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4A" w:rsidRPr="00E340DB" w:rsidRDefault="00FB77A2" w:rsidP="00E340DB">
      <w:r>
        <w:rPr>
          <w:noProof/>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173990</wp:posOffset>
                </wp:positionV>
                <wp:extent cx="1714500" cy="297180"/>
                <wp:effectExtent l="0" t="2540"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07B0" w:rsidRDefault="009C07B0" w:rsidP="00F07C4A">
                            <w:pPr>
                              <w:rPr>
                                <w:u w:val="single"/>
                              </w:rPr>
                            </w:pPr>
                            <w:r>
                              <w:rPr>
                                <w:rFonts w:hint="eastAsia"/>
                              </w:rPr>
                              <w:t>项目编号：</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pt;margin-top:13.7pt;width:13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" stroked="f">
                <v:textbox>
                  <w:txbxContent>
                    <w:p w:rsidR="009C07B0" w:rsidRDefault="009C07B0" w:rsidP="00F07C4A">
                      <w:pPr>
                        <w:rPr>
                          <w:u w:val="single"/>
                        </w:rPr>
                      </w:pPr>
                      <w:r>
                        <w:rPr>
                          <w:rFonts w:hint="eastAsia"/>
                        </w:rPr>
                        <w:t>项目编号：</w:t>
                      </w:r>
                      <w:r>
                        <w:rPr>
                          <w:rFonts w:hint="eastAsia"/>
                          <w:u w:val="single"/>
                        </w:rPr>
                        <w:t xml:space="preserve">            </w:t>
                      </w:r>
                    </w:p>
                  </w:txbxContent>
                </v:textbox>
              </v:shape>
            </w:pict>
          </mc:Fallback>
        </mc:AlternateContent>
      </w:r>
    </w:p>
    <w:p w:rsidR="00F07C4A" w:rsidRDefault="00F07C4A" w:rsidP="00F07C4A"/>
    <w:p w:rsidR="00F07C4A" w:rsidRDefault="00F07C4A" w:rsidP="00F07C4A"/>
    <w:p w:rsidR="00F07C4A" w:rsidRDefault="00F07C4A" w:rsidP="00F07C4A"/>
    <w:p w:rsidR="00F07C4A" w:rsidRDefault="00F07C4A"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F07C4A" w:rsidRDefault="00F07C4A" w:rsidP="00F07C4A"/>
    <w:p w:rsidR="00E340DB" w:rsidRPr="00E340DB" w:rsidRDefault="00E340DB" w:rsidP="00F07C4A">
      <w:pPr>
        <w:jc w:val="center"/>
        <w:rPr>
          <w:rFonts w:ascii="Arial" w:eastAsia="黑体" w:hAnsi="Arial" w:cs="Arial"/>
          <w:sz w:val="44"/>
        </w:rPr>
      </w:pPr>
      <w:r w:rsidRPr="00E340DB">
        <w:rPr>
          <w:rFonts w:ascii="Arial" w:eastAsia="黑体" w:hAnsi="Arial" w:cs="Arial" w:hint="eastAsia"/>
          <w:sz w:val="44"/>
        </w:rPr>
        <w:t>十堰</w:t>
      </w:r>
      <w:proofErr w:type="gramStart"/>
      <w:r w:rsidRPr="00E340DB">
        <w:rPr>
          <w:rFonts w:ascii="Arial" w:eastAsia="黑体" w:hAnsi="Arial" w:cs="Arial" w:hint="eastAsia"/>
          <w:sz w:val="44"/>
        </w:rPr>
        <w:t>鸿</w:t>
      </w:r>
      <w:proofErr w:type="gramEnd"/>
      <w:r w:rsidRPr="00E340DB">
        <w:rPr>
          <w:rFonts w:ascii="Arial" w:eastAsia="黑体" w:hAnsi="Arial" w:cs="Arial" w:hint="eastAsia"/>
          <w:sz w:val="44"/>
        </w:rPr>
        <w:t>亚力汽车装备制造有限公司</w:t>
      </w:r>
    </w:p>
    <w:p w:rsidR="00E340DB" w:rsidRDefault="00E340DB" w:rsidP="00F07C4A">
      <w:pPr>
        <w:jc w:val="center"/>
        <w:rPr>
          <w:rFonts w:ascii="Arial" w:eastAsia="黑体" w:hAnsi="Arial" w:cs="Arial"/>
          <w:sz w:val="44"/>
        </w:rPr>
      </w:pPr>
      <w:r>
        <w:rPr>
          <w:rFonts w:ascii="Arial" w:eastAsia="黑体" w:hAnsi="Arial" w:cs="Arial" w:hint="eastAsia"/>
          <w:sz w:val="44"/>
        </w:rPr>
        <w:t>信息化系统</w:t>
      </w:r>
    </w:p>
    <w:p w:rsidR="00F07C4A" w:rsidRPr="005E7F98" w:rsidRDefault="00F07C4A" w:rsidP="00F07C4A">
      <w:pPr>
        <w:jc w:val="center"/>
        <w:rPr>
          <w:rFonts w:ascii="Arial Black" w:eastAsia="黑体" w:hAnsi="Arial Black"/>
          <w:spacing w:val="20"/>
          <w:sz w:val="48"/>
        </w:rPr>
      </w:pPr>
      <w:r w:rsidRPr="005E7F98">
        <w:rPr>
          <w:rFonts w:ascii="Arial Black" w:eastAsia="黑体" w:hAnsi="Arial Black" w:hint="eastAsia"/>
          <w:spacing w:val="20"/>
          <w:sz w:val="48"/>
        </w:rPr>
        <w:t>开发</w:t>
      </w:r>
      <w:r>
        <w:rPr>
          <w:rFonts w:ascii="Arial Black" w:eastAsia="黑体" w:hAnsi="Arial Black" w:hint="eastAsia"/>
          <w:spacing w:val="20"/>
          <w:sz w:val="48"/>
        </w:rPr>
        <w:t>技术协议</w:t>
      </w:r>
    </w:p>
    <w:p w:rsidR="00F07C4A" w:rsidRDefault="00F07C4A" w:rsidP="00F07C4A">
      <w:pPr>
        <w:jc w:val="center"/>
        <w:rPr>
          <w:rFonts w:eastAsia="黑体"/>
          <w:sz w:val="44"/>
        </w:rPr>
      </w:pPr>
    </w:p>
    <w:p w:rsidR="00F07C4A" w:rsidRDefault="00F07C4A" w:rsidP="00F07C4A">
      <w:pPr>
        <w:jc w:val="center"/>
        <w:rPr>
          <w:rFonts w:eastAsia="黑体"/>
        </w:rPr>
      </w:pPr>
    </w:p>
    <w:p w:rsidR="00F07C4A" w:rsidRDefault="00F07C4A" w:rsidP="00F07C4A">
      <w:pP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Pr="00C96C5B" w:rsidRDefault="00F07C4A" w:rsidP="00F07C4A">
      <w:pPr>
        <w:pStyle w:val="3"/>
        <w:rPr>
          <w:rFonts w:ascii="黑体"/>
          <w:sz w:val="28"/>
          <w:szCs w:val="28"/>
        </w:rPr>
      </w:pPr>
      <w:r>
        <w:rPr>
          <w:noProof/>
        </w:rPr>
        <w:br w:type="page"/>
      </w:r>
      <w:bookmarkStart w:id="0" w:name="_Toc28616563"/>
      <w:bookmarkStart w:id="1" w:name="_Toc29302898"/>
      <w:r w:rsidRPr="00C96C5B">
        <w:rPr>
          <w:rFonts w:ascii="黑体" w:hint="eastAsia"/>
          <w:sz w:val="28"/>
          <w:szCs w:val="28"/>
        </w:rPr>
        <w:lastRenderedPageBreak/>
        <w:t>1</w:t>
      </w:r>
      <w:r w:rsidRPr="00C96C5B">
        <w:rPr>
          <w:rFonts w:ascii="黑体" w:hint="eastAsia"/>
          <w:sz w:val="28"/>
          <w:szCs w:val="28"/>
        </w:rPr>
        <w:t>．共同条款</w:t>
      </w:r>
      <w:bookmarkEnd w:id="0"/>
      <w:bookmarkEnd w:id="1"/>
    </w:p>
    <w:p w:rsidR="00F07C4A" w:rsidRPr="00C96C5B" w:rsidRDefault="00F07C4A" w:rsidP="00F07C4A">
      <w:pPr>
        <w:pStyle w:val="ab"/>
        <w:spacing w:line="360" w:lineRule="auto"/>
        <w:ind w:firstLine="480"/>
        <w:rPr>
          <w:sz w:val="24"/>
        </w:rPr>
      </w:pPr>
      <w:r w:rsidRPr="00C96C5B">
        <w:rPr>
          <w:rFonts w:hint="eastAsia"/>
          <w:sz w:val="24"/>
        </w:rPr>
        <w:t>为维护甲、乙双方的利益，明确双方的职责，保证项目顺利的实施，经双方友好协商达成以下技术协议：</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本协议是编号为</w:t>
      </w:r>
      <w:r w:rsidRPr="00C96C5B">
        <w:rPr>
          <w:rFonts w:ascii="宋体" w:hAnsi="宋体" w:hint="eastAsia"/>
          <w:sz w:val="24"/>
          <w:u w:val="single"/>
        </w:rPr>
        <w:t xml:space="preserve">  </w:t>
      </w:r>
      <w:r>
        <w:rPr>
          <w:rFonts w:ascii="宋体" w:hAnsi="宋体"/>
          <w:sz w:val="24"/>
          <w:u w:val="single"/>
        </w:rPr>
        <w:t xml:space="preserve">      </w:t>
      </w:r>
      <w:r w:rsidRPr="00C96C5B">
        <w:rPr>
          <w:rFonts w:ascii="宋体" w:hAnsi="宋体" w:hint="eastAsia"/>
          <w:sz w:val="24"/>
          <w:u w:val="single"/>
        </w:rPr>
        <w:t xml:space="preserve">  </w:t>
      </w:r>
      <w:r w:rsidRPr="00C96C5B">
        <w:rPr>
          <w:rFonts w:ascii="宋体" w:hAnsi="宋体" w:hint="eastAsia"/>
          <w:sz w:val="24"/>
        </w:rPr>
        <w:t>《</w:t>
      </w:r>
      <w:r w:rsidR="00E340DB">
        <w:rPr>
          <w:rFonts w:ascii="宋体" w:hAnsi="宋体" w:hint="eastAsia"/>
          <w:sz w:val="24"/>
        </w:rPr>
        <w:t>十堰</w:t>
      </w:r>
      <w:r>
        <w:rPr>
          <w:rFonts w:ascii="宋体" w:hAnsi="宋体" w:hint="eastAsia"/>
          <w:sz w:val="24"/>
        </w:rPr>
        <w:t>鸿亚力</w:t>
      </w:r>
      <w:r w:rsidR="00E340DB">
        <w:rPr>
          <w:rFonts w:ascii="宋体" w:hAnsi="宋体" w:hint="eastAsia"/>
          <w:sz w:val="24"/>
        </w:rPr>
        <w:t>汽车装备制造有限公司</w:t>
      </w:r>
      <w:r>
        <w:rPr>
          <w:rFonts w:ascii="宋体" w:hAnsi="宋体" w:hint="eastAsia"/>
          <w:sz w:val="24"/>
        </w:rPr>
        <w:t>信息化技术开发服务</w:t>
      </w:r>
      <w:r w:rsidRPr="00C96C5B">
        <w:rPr>
          <w:rFonts w:ascii="宋体" w:hAnsi="宋体" w:hint="eastAsia"/>
          <w:sz w:val="24"/>
        </w:rPr>
        <w:t>合同》的技术附件，经甲乙双方共同协商达成。</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本协议一经双方签字批准生效后，任何一方不得单独修改。如有修改须得到双方书面认可后方能生效。</w:t>
      </w:r>
    </w:p>
    <w:p w:rsidR="00F07C4A" w:rsidRDefault="00F07C4A" w:rsidP="00F07C4A">
      <w:pPr>
        <w:pStyle w:val="3"/>
        <w:rPr>
          <w:rFonts w:ascii="黑体"/>
          <w:sz w:val="28"/>
          <w:szCs w:val="28"/>
        </w:rPr>
      </w:pPr>
      <w:bookmarkStart w:id="2" w:name="_Toc28616564"/>
      <w:bookmarkStart w:id="3" w:name="_Toc29302899"/>
      <w:r w:rsidRPr="00C96C5B">
        <w:rPr>
          <w:rFonts w:ascii="黑体" w:hint="eastAsia"/>
          <w:sz w:val="28"/>
          <w:szCs w:val="28"/>
        </w:rPr>
        <w:t>2</w:t>
      </w:r>
      <w:r w:rsidRPr="00C96C5B">
        <w:rPr>
          <w:rFonts w:ascii="黑体" w:hint="eastAsia"/>
          <w:sz w:val="28"/>
          <w:szCs w:val="28"/>
        </w:rPr>
        <w:t>．</w:t>
      </w:r>
      <w:r w:rsidRPr="00DA7EED">
        <w:rPr>
          <w:rFonts w:ascii="黑体" w:hint="eastAsia"/>
          <w:b w:val="0"/>
          <w:sz w:val="28"/>
          <w:szCs w:val="28"/>
        </w:rPr>
        <w:t>项目目标</w:t>
      </w:r>
    </w:p>
    <w:p w:rsidR="00F07C4A" w:rsidRPr="005E7F98" w:rsidRDefault="00F07C4A" w:rsidP="00F07C4A">
      <w:pPr>
        <w:spacing w:line="360" w:lineRule="auto"/>
        <w:ind w:firstLineChars="150" w:firstLine="360"/>
        <w:rPr>
          <w:rFonts w:ascii="宋体" w:hAnsi="宋体"/>
          <w:sz w:val="24"/>
        </w:rPr>
      </w:pPr>
      <w:r w:rsidRPr="009466CD">
        <w:rPr>
          <w:rFonts w:ascii="宋体" w:hAnsi="宋体" w:hint="eastAsia"/>
          <w:sz w:val="24"/>
        </w:rPr>
        <w:t>本项目以</w:t>
      </w:r>
      <w:r w:rsidR="009C07B0">
        <w:fldChar w:fldCharType="begin"/>
      </w:r>
      <w:r w:rsidR="009C07B0">
        <w:instrText xml:space="preserve"> HYPERLINK "http://www.baidu.com/link?url=yX0QR2tnVxdVZduEIAVnk28KQYdXyybcTA7osw-MFpLw9eC2Q0SgWtSFGcUdQ0fU" \t "_blank" </w:instrText>
      </w:r>
      <w:r w:rsidR="009C07B0">
        <w:fldChar w:fldCharType="separate"/>
      </w:r>
      <w:r w:rsidRPr="002C5157">
        <w:rPr>
          <w:rFonts w:ascii="宋体" w:hAnsi="宋体"/>
          <w:sz w:val="24"/>
        </w:rPr>
        <w:t>十堰</w:t>
      </w:r>
      <w:proofErr w:type="gramStart"/>
      <w:r w:rsidRPr="002C5157">
        <w:rPr>
          <w:rFonts w:ascii="宋体" w:hAnsi="宋体"/>
          <w:sz w:val="24"/>
        </w:rPr>
        <w:t>鸿</w:t>
      </w:r>
      <w:proofErr w:type="gramEnd"/>
      <w:r w:rsidRPr="002C5157">
        <w:rPr>
          <w:rFonts w:ascii="宋体" w:hAnsi="宋体"/>
          <w:sz w:val="24"/>
        </w:rPr>
        <w:t>亚力汽车装备制造有限公司</w:t>
      </w:r>
      <w:r w:rsidR="009C07B0">
        <w:rPr>
          <w:rFonts w:ascii="宋体" w:hAnsi="宋体"/>
          <w:sz w:val="24"/>
        </w:rPr>
        <w:fldChar w:fldCharType="end"/>
      </w:r>
      <w:r>
        <w:rPr>
          <w:rFonts w:ascii="宋体" w:hAnsi="宋体" w:hint="eastAsia"/>
          <w:sz w:val="24"/>
        </w:rPr>
        <w:t>（以下简称</w:t>
      </w:r>
      <w:proofErr w:type="gramStart"/>
      <w:r>
        <w:rPr>
          <w:rFonts w:ascii="宋体" w:hAnsi="宋体" w:hint="eastAsia"/>
          <w:sz w:val="24"/>
        </w:rPr>
        <w:t>鸿</w:t>
      </w:r>
      <w:proofErr w:type="gramEnd"/>
      <w:r>
        <w:rPr>
          <w:rFonts w:ascii="宋体" w:hAnsi="宋体" w:hint="eastAsia"/>
          <w:sz w:val="24"/>
        </w:rPr>
        <w:t>亚力</w:t>
      </w:r>
      <w:r w:rsidRPr="009466CD">
        <w:rPr>
          <w:rFonts w:ascii="宋体" w:hAnsi="宋体" w:hint="eastAsia"/>
          <w:sz w:val="24"/>
        </w:rPr>
        <w:t>）</w:t>
      </w:r>
      <w:r w:rsidR="00E340DB">
        <w:rPr>
          <w:rFonts w:ascii="宋体" w:hAnsi="宋体" w:hint="eastAsia"/>
          <w:sz w:val="24"/>
        </w:rPr>
        <w:t>研发、生产、采购、财务、项目管理为主线，结合</w:t>
      </w:r>
      <w:r w:rsidR="005E7F98">
        <w:rPr>
          <w:rFonts w:ascii="宋体" w:hAnsi="宋体" w:hint="eastAsia"/>
          <w:sz w:val="24"/>
        </w:rPr>
        <w:t>当今前沿的</w:t>
      </w:r>
      <w:r w:rsidR="00E340DB">
        <w:rPr>
          <w:rFonts w:ascii="宋体" w:hAnsi="宋体" w:hint="eastAsia"/>
          <w:sz w:val="24"/>
        </w:rPr>
        <w:t>互联网技术，</w:t>
      </w:r>
      <w:r w:rsidR="005E7F98">
        <w:rPr>
          <w:rFonts w:ascii="宋体" w:hAnsi="宋体" w:hint="eastAsia"/>
          <w:sz w:val="24"/>
        </w:rPr>
        <w:t>实现业务链的互通</w:t>
      </w:r>
      <w:r w:rsidR="00E340DB">
        <w:rPr>
          <w:rFonts w:ascii="宋体" w:hAnsi="宋体" w:hint="eastAsia"/>
          <w:sz w:val="24"/>
        </w:rPr>
        <w:t>互联，构建</w:t>
      </w:r>
      <w:proofErr w:type="gramStart"/>
      <w:r w:rsidR="00E340DB">
        <w:rPr>
          <w:rFonts w:ascii="宋体" w:hAnsi="宋体" w:hint="eastAsia"/>
          <w:sz w:val="24"/>
        </w:rPr>
        <w:t>鸿</w:t>
      </w:r>
      <w:proofErr w:type="gramEnd"/>
      <w:r w:rsidR="00E340DB">
        <w:rPr>
          <w:rFonts w:ascii="宋体" w:hAnsi="宋体" w:hint="eastAsia"/>
          <w:sz w:val="24"/>
        </w:rPr>
        <w:t>亚力工业4.0</w:t>
      </w:r>
      <w:r w:rsidR="005E7F98">
        <w:rPr>
          <w:rFonts w:ascii="宋体" w:hAnsi="宋体" w:hint="eastAsia"/>
          <w:sz w:val="24"/>
        </w:rPr>
        <w:t>的软件平台。</w:t>
      </w:r>
    </w:p>
    <w:p w:rsidR="00F07C4A" w:rsidRPr="00C96C5B" w:rsidRDefault="00F07C4A" w:rsidP="00F07C4A">
      <w:pPr>
        <w:pStyle w:val="3"/>
        <w:rPr>
          <w:rFonts w:ascii="黑体"/>
          <w:sz w:val="28"/>
          <w:szCs w:val="28"/>
        </w:rPr>
      </w:pPr>
      <w:r w:rsidRPr="00C96C5B">
        <w:rPr>
          <w:rFonts w:ascii="黑体" w:hint="eastAsia"/>
          <w:sz w:val="28"/>
          <w:szCs w:val="28"/>
        </w:rPr>
        <w:t>软件</w:t>
      </w:r>
      <w:bookmarkEnd w:id="2"/>
      <w:bookmarkEnd w:id="3"/>
      <w:r w:rsidRPr="00C96C5B">
        <w:rPr>
          <w:rFonts w:ascii="黑体" w:hint="eastAsia"/>
          <w:sz w:val="28"/>
          <w:szCs w:val="28"/>
        </w:rPr>
        <w:t>实现的功能</w:t>
      </w:r>
      <w:r>
        <w:rPr>
          <w:rFonts w:ascii="黑体" w:hint="eastAsia"/>
          <w:sz w:val="28"/>
          <w:szCs w:val="28"/>
        </w:rPr>
        <w:t>：（见功能附件一）</w:t>
      </w:r>
    </w:p>
    <w:p w:rsidR="00F07C4A" w:rsidRPr="009466CD" w:rsidRDefault="00F07C4A" w:rsidP="00F07C4A">
      <w:pPr>
        <w:pStyle w:val="3"/>
        <w:rPr>
          <w:rFonts w:ascii="黑体"/>
          <w:sz w:val="28"/>
          <w:szCs w:val="28"/>
        </w:rPr>
      </w:pPr>
      <w:bookmarkStart w:id="4" w:name="_Toc28616565"/>
      <w:bookmarkStart w:id="5" w:name="_Toc29302900"/>
      <w:r w:rsidRPr="009466CD">
        <w:rPr>
          <w:rFonts w:ascii="黑体" w:hint="eastAsia"/>
          <w:sz w:val="28"/>
          <w:szCs w:val="28"/>
        </w:rPr>
        <w:t>3</w:t>
      </w:r>
      <w:r w:rsidRPr="009466CD">
        <w:rPr>
          <w:rFonts w:ascii="黑体" w:hint="eastAsia"/>
          <w:sz w:val="28"/>
          <w:szCs w:val="28"/>
        </w:rPr>
        <w:t>．软件实施培训要求</w:t>
      </w:r>
      <w:bookmarkEnd w:id="4"/>
      <w:bookmarkEnd w:id="5"/>
    </w:p>
    <w:p w:rsidR="00F07C4A" w:rsidRDefault="00F07C4A" w:rsidP="00F07C4A">
      <w:pPr>
        <w:spacing w:line="360" w:lineRule="auto"/>
        <w:ind w:firstLineChars="200" w:firstLine="480"/>
        <w:rPr>
          <w:rFonts w:ascii="宋体" w:hAnsi="宋体"/>
          <w:sz w:val="24"/>
        </w:rPr>
      </w:pPr>
      <w:r w:rsidRPr="00FD63FF">
        <w:rPr>
          <w:rFonts w:ascii="宋体" w:hAnsi="宋体" w:hint="eastAsia"/>
          <w:sz w:val="24"/>
        </w:rPr>
        <w:t>待</w:t>
      </w:r>
      <w:proofErr w:type="gramStart"/>
      <w:r w:rsidRPr="00FD63FF">
        <w:rPr>
          <w:rFonts w:ascii="宋体" w:hAnsi="宋体" w:hint="eastAsia"/>
          <w:sz w:val="24"/>
        </w:rPr>
        <w:t>签定</w:t>
      </w:r>
      <w:proofErr w:type="gramEnd"/>
      <w:r w:rsidRPr="00FD63FF">
        <w:rPr>
          <w:rFonts w:ascii="宋体" w:hAnsi="宋体" w:hint="eastAsia"/>
          <w:sz w:val="24"/>
        </w:rPr>
        <w:t>合同后，项目实施启动后出具体的技术实施方案，</w:t>
      </w:r>
      <w:r>
        <w:rPr>
          <w:rFonts w:ascii="宋体" w:hAnsi="宋体" w:hint="eastAsia"/>
          <w:sz w:val="24"/>
        </w:rPr>
        <w:t>即</w:t>
      </w:r>
      <w:r w:rsidRPr="00FD63FF">
        <w:rPr>
          <w:rFonts w:ascii="宋体" w:hAnsi="宋体" w:hint="eastAsia"/>
          <w:sz w:val="24"/>
        </w:rPr>
        <w:t>《项目实施方案》，供双方参考执行。</w:t>
      </w:r>
    </w:p>
    <w:p w:rsidR="00F07C4A" w:rsidRPr="005E7F98" w:rsidRDefault="00F07C4A" w:rsidP="005E7F98">
      <w:pPr>
        <w:pStyle w:val="3"/>
        <w:rPr>
          <w:rFonts w:ascii="黑体"/>
          <w:sz w:val="28"/>
          <w:szCs w:val="28"/>
        </w:rPr>
      </w:pPr>
      <w:bookmarkStart w:id="6" w:name="_Toc28616566"/>
      <w:bookmarkStart w:id="7" w:name="_Toc29302901"/>
      <w:r w:rsidRPr="005E7F98">
        <w:rPr>
          <w:rFonts w:ascii="黑体" w:hint="eastAsia"/>
          <w:sz w:val="28"/>
          <w:szCs w:val="28"/>
        </w:rPr>
        <w:t xml:space="preserve">3.1 </w:t>
      </w:r>
      <w:r w:rsidRPr="005E7F98">
        <w:rPr>
          <w:rFonts w:ascii="黑体" w:hint="eastAsia"/>
          <w:sz w:val="28"/>
          <w:szCs w:val="28"/>
        </w:rPr>
        <w:t>甲方职责</w:t>
      </w:r>
      <w:bookmarkEnd w:id="6"/>
      <w:bookmarkEnd w:id="7"/>
    </w:p>
    <w:p w:rsidR="00F07C4A" w:rsidRPr="00C468CD" w:rsidRDefault="00F07C4A" w:rsidP="00F07C4A">
      <w:pPr>
        <w:spacing w:line="360" w:lineRule="auto"/>
        <w:ind w:firstLineChars="200" w:firstLine="480"/>
        <w:rPr>
          <w:rFonts w:ascii="宋体" w:hAnsi="宋体"/>
          <w:sz w:val="24"/>
        </w:rPr>
      </w:pPr>
      <w:r w:rsidRPr="00C468CD">
        <w:rPr>
          <w:rFonts w:ascii="宋体" w:hAnsi="宋体" w:hint="eastAsia"/>
          <w:sz w:val="24"/>
        </w:rPr>
        <w:t>甲方职责：</w:t>
      </w:r>
    </w:p>
    <w:p w:rsidR="00F07C4A" w:rsidRPr="00C468CD" w:rsidRDefault="00F07C4A" w:rsidP="00F07C4A">
      <w:pPr>
        <w:numPr>
          <w:ilvl w:val="0"/>
          <w:numId w:val="26"/>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提供一套完整的技术资源文件，用于产品的测试和培训示例。</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配合乙方制定</w:t>
      </w:r>
      <w:r>
        <w:rPr>
          <w:rFonts w:ascii="宋体" w:hAnsi="宋体" w:hint="eastAsia"/>
          <w:sz w:val="24"/>
        </w:rPr>
        <w:t>项目实施</w:t>
      </w:r>
      <w:r w:rsidRPr="00C468CD">
        <w:rPr>
          <w:rFonts w:ascii="宋体" w:hAnsi="宋体" w:hint="eastAsia"/>
          <w:sz w:val="24"/>
        </w:rPr>
        <w:t>计划，落实项目实施各个阶段甲方应准备的工作和时间，保证项目的实施。</w:t>
      </w:r>
    </w:p>
    <w:p w:rsidR="00F07C4A" w:rsidRDefault="00F07C4A" w:rsidP="00F07C4A">
      <w:pPr>
        <w:numPr>
          <w:ilvl w:val="0"/>
          <w:numId w:val="26"/>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5E7F98" w:rsidP="00F07C4A">
      <w:pPr>
        <w:numPr>
          <w:ilvl w:val="0"/>
          <w:numId w:val="26"/>
        </w:numPr>
        <w:spacing w:line="360" w:lineRule="auto"/>
        <w:rPr>
          <w:rFonts w:ascii="宋体" w:hAnsi="宋体"/>
          <w:sz w:val="24"/>
        </w:rPr>
      </w:pPr>
      <w:r>
        <w:rPr>
          <w:rFonts w:ascii="宋体" w:hAnsi="宋体" w:hint="eastAsia"/>
          <w:sz w:val="24"/>
        </w:rPr>
        <w:t>对于涉及项目其它需要配合的工作，甲方应按计划</w:t>
      </w:r>
      <w:r w:rsidR="00F07C4A" w:rsidRPr="00C96C5B">
        <w:rPr>
          <w:rFonts w:ascii="宋体" w:hAnsi="宋体" w:hint="eastAsia"/>
          <w:sz w:val="24"/>
        </w:rPr>
        <w:t>协调，保证项目的顺利实施。</w:t>
      </w:r>
    </w:p>
    <w:p w:rsidR="00F07C4A" w:rsidRDefault="00F07C4A" w:rsidP="00F07C4A">
      <w:pPr>
        <w:pStyle w:val="3"/>
        <w:rPr>
          <w:rFonts w:ascii="黑体"/>
          <w:sz w:val="28"/>
          <w:szCs w:val="28"/>
        </w:rPr>
      </w:pPr>
      <w:bookmarkStart w:id="8" w:name="_Toc28616567"/>
      <w:bookmarkStart w:id="9" w:name="_Toc29302902"/>
      <w:r w:rsidRPr="00C96C5B">
        <w:rPr>
          <w:rFonts w:ascii="黑体" w:hint="eastAsia"/>
          <w:sz w:val="28"/>
          <w:szCs w:val="28"/>
        </w:rPr>
        <w:lastRenderedPageBreak/>
        <w:t xml:space="preserve">3.2 </w:t>
      </w:r>
      <w:r w:rsidRPr="00C96C5B">
        <w:rPr>
          <w:rFonts w:ascii="黑体" w:hint="eastAsia"/>
          <w:sz w:val="28"/>
          <w:szCs w:val="28"/>
        </w:rPr>
        <w:t>乙方职责</w:t>
      </w:r>
      <w:bookmarkEnd w:id="8"/>
      <w:bookmarkEnd w:id="9"/>
    </w:p>
    <w:p w:rsidR="00F07C4A" w:rsidRPr="00C468CD" w:rsidRDefault="00F07C4A" w:rsidP="00F07C4A">
      <w:pPr>
        <w:numPr>
          <w:ilvl w:val="0"/>
          <w:numId w:val="27"/>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与甲方一起确立《</w:t>
      </w:r>
      <w:r>
        <w:rPr>
          <w:rFonts w:ascii="宋体" w:hAnsi="宋体" w:hint="eastAsia"/>
          <w:sz w:val="24"/>
        </w:rPr>
        <w:t>项目实施方案</w:t>
      </w:r>
      <w:r w:rsidRPr="00C96C5B">
        <w:rPr>
          <w:rFonts w:ascii="宋体" w:hAnsi="宋体" w:hint="eastAsia"/>
          <w:sz w:val="24"/>
        </w:rPr>
        <w:t>》合理安排培训和实施计划。</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乙方承诺对所有甲方提供的技术文档，仅用于进行软件配置、设计和测试。未得到甲方书面许可不得将甲方的技术文档和数据透露给第三方。</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乙方负责完成本协议规定的软件实施和培训工作。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在项目实施过程中与甲方进行密切的配合，促进项目的实施进度和成效。</w:t>
      </w:r>
    </w:p>
    <w:p w:rsidR="00F07C4A" w:rsidRPr="00C468CD" w:rsidRDefault="00F07C4A" w:rsidP="00F07C4A">
      <w:pPr>
        <w:spacing w:line="360" w:lineRule="auto"/>
        <w:ind w:left="840"/>
        <w:rPr>
          <w:rFonts w:ascii="宋体" w:hAnsi="宋体"/>
          <w:sz w:val="24"/>
        </w:rPr>
      </w:pPr>
    </w:p>
    <w:p w:rsidR="00F07C4A" w:rsidRPr="005E7F98" w:rsidRDefault="00F07C4A" w:rsidP="00F07C4A">
      <w:pPr>
        <w:pStyle w:val="3"/>
        <w:rPr>
          <w:rFonts w:ascii="黑体"/>
          <w:sz w:val="28"/>
          <w:szCs w:val="28"/>
        </w:rPr>
      </w:pPr>
      <w:bookmarkStart w:id="10" w:name="_Toc28616569"/>
      <w:bookmarkStart w:id="11" w:name="_Toc29302904"/>
      <w:r w:rsidRPr="005E7F98">
        <w:rPr>
          <w:rFonts w:ascii="黑体" w:hint="eastAsia"/>
          <w:sz w:val="28"/>
          <w:szCs w:val="28"/>
        </w:rPr>
        <w:t xml:space="preserve">3.3 </w:t>
      </w:r>
      <w:r w:rsidRPr="005E7F98">
        <w:rPr>
          <w:rFonts w:ascii="黑体" w:hint="eastAsia"/>
          <w:sz w:val="28"/>
          <w:szCs w:val="28"/>
        </w:rPr>
        <w:t>项目</w:t>
      </w:r>
      <w:bookmarkEnd w:id="10"/>
      <w:bookmarkEnd w:id="11"/>
      <w:r w:rsidRPr="005E7F98">
        <w:rPr>
          <w:rFonts w:ascii="黑体" w:hint="eastAsia"/>
          <w:sz w:val="28"/>
          <w:szCs w:val="28"/>
        </w:rPr>
        <w:t>实施与培训</w:t>
      </w:r>
    </w:p>
    <w:p w:rsidR="00F07C4A" w:rsidRPr="009466CD" w:rsidRDefault="00F07C4A" w:rsidP="00F07C4A">
      <w:pPr>
        <w:spacing w:line="360" w:lineRule="auto"/>
        <w:ind w:firstLineChars="150" w:firstLine="360"/>
        <w:rPr>
          <w:rFonts w:ascii="宋体" w:hAnsi="宋体"/>
          <w:sz w:val="24"/>
        </w:rPr>
      </w:pPr>
      <w:r w:rsidRPr="009466CD">
        <w:rPr>
          <w:rFonts w:ascii="宋体" w:hAnsi="宋体" w:hint="eastAsia"/>
          <w:sz w:val="24"/>
        </w:rPr>
        <w:t>项目预计启动日期为201</w:t>
      </w:r>
      <w:r w:rsidR="00E340DB">
        <w:rPr>
          <w:rFonts w:ascii="宋体" w:hAnsi="宋体" w:hint="eastAsia"/>
          <w:sz w:val="24"/>
        </w:rPr>
        <w:t>6</w:t>
      </w:r>
      <w:r w:rsidRPr="009466CD">
        <w:rPr>
          <w:rFonts w:ascii="宋体" w:hAnsi="宋体" w:hint="eastAsia"/>
          <w:sz w:val="24"/>
        </w:rPr>
        <w:t>年</w:t>
      </w:r>
      <w:r w:rsidR="00E340DB">
        <w:rPr>
          <w:rFonts w:ascii="宋体" w:hAnsi="宋体" w:hint="eastAsia"/>
          <w:sz w:val="24"/>
        </w:rPr>
        <w:t>4</w:t>
      </w:r>
      <w:r w:rsidRPr="009466CD">
        <w:rPr>
          <w:rFonts w:ascii="宋体" w:hAnsi="宋体" w:hint="eastAsia"/>
          <w:sz w:val="24"/>
        </w:rPr>
        <w:t>月，项目初始化、方案定义及开发、系统上线的实施周期预计为</w:t>
      </w:r>
      <w:r w:rsidR="00F6047B">
        <w:rPr>
          <w:rFonts w:ascii="宋体" w:hAnsi="宋体" w:hint="eastAsia"/>
          <w:sz w:val="24"/>
        </w:rPr>
        <w:t>6</w:t>
      </w:r>
      <w:r w:rsidRPr="009466CD">
        <w:rPr>
          <w:rFonts w:ascii="宋体" w:hAnsi="宋体" w:hint="eastAsia"/>
          <w:sz w:val="24"/>
        </w:rPr>
        <w:t>个月</w:t>
      </w:r>
      <w:r w:rsidR="00280232">
        <w:rPr>
          <w:rFonts w:ascii="宋体" w:hAnsi="宋体" w:hint="eastAsia"/>
          <w:sz w:val="24"/>
        </w:rPr>
        <w:t>（6个月为信息化平台中</w:t>
      </w:r>
      <w:r w:rsidR="00280232" w:rsidRPr="00280232">
        <w:rPr>
          <w:rFonts w:ascii="宋体" w:hAnsi="宋体" w:hint="eastAsia"/>
          <w:b/>
          <w:sz w:val="24"/>
        </w:rPr>
        <w:t>所有系统</w:t>
      </w:r>
      <w:r w:rsidR="00280232">
        <w:rPr>
          <w:rFonts w:ascii="宋体" w:hAnsi="宋体" w:hint="eastAsia"/>
          <w:sz w:val="24"/>
        </w:rPr>
        <w:t>实施所需的总计工期，可分步实施，具体工期以</w:t>
      </w:r>
      <w:bookmarkStart w:id="12" w:name="_GoBack"/>
      <w:bookmarkEnd w:id="12"/>
      <w:r w:rsidR="00280232">
        <w:rPr>
          <w:rFonts w:ascii="宋体" w:hAnsi="宋体" w:hint="eastAsia"/>
          <w:sz w:val="24"/>
        </w:rPr>
        <w:t>项目实施计划为准）</w:t>
      </w:r>
      <w:r w:rsidRPr="009466CD">
        <w:rPr>
          <w:rFonts w:ascii="宋体" w:hAnsi="宋体" w:hint="eastAsia"/>
          <w:sz w:val="24"/>
        </w:rPr>
        <w:t>，每个阶段具体定义如下：</w:t>
      </w:r>
    </w:p>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项目初始化（</w:t>
      </w:r>
      <w:r>
        <w:rPr>
          <w:rFonts w:ascii="微软雅黑" w:eastAsia="微软雅黑" w:hAnsi="微软雅黑" w:cs="Arial" w:hint="eastAsia"/>
          <w:b/>
          <w:iCs/>
          <w:sz w:val="28"/>
        </w:rPr>
        <w:t>1工作日</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rPr>
          <w:trHeight w:val="565"/>
        </w:trPr>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项目初始化</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9466C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签订商务合同和技术协议</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C15079"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项目商务合同</w:t>
            </w:r>
          </w:p>
          <w:p w:rsidR="00F07C4A" w:rsidRPr="00B8066A"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项目技术协议</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方案</w:t>
      </w:r>
      <w:r>
        <w:rPr>
          <w:rFonts w:ascii="微软雅黑" w:eastAsia="微软雅黑" w:hAnsi="微软雅黑" w:cs="Arial" w:hint="eastAsia"/>
          <w:b/>
          <w:iCs/>
          <w:sz w:val="28"/>
        </w:rPr>
        <w:t>定义</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1</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方案定义</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sidRPr="00C15079">
              <w:rPr>
                <w:rFonts w:ascii="Arial" w:eastAsia="仿宋_GB2312" w:hAnsi="Arial" w:cs="Arial" w:hint="eastAsia"/>
                <w:sz w:val="24"/>
              </w:rPr>
              <w:t>方案定义</w:t>
            </w:r>
          </w:p>
          <w:p w:rsidR="00F07C4A" w:rsidRPr="00631D8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系统业务基本模型</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lastRenderedPageBreak/>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项目实施方案</w:t>
            </w:r>
          </w:p>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系统业务模型原型</w:t>
            </w:r>
          </w:p>
        </w:tc>
      </w:tr>
    </w:tbl>
    <w:p w:rsidR="00F07C4A" w:rsidRPr="00631D8D"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客制</w:t>
      </w:r>
      <w:proofErr w:type="gramStart"/>
      <w:r>
        <w:rPr>
          <w:rFonts w:ascii="微软雅黑" w:eastAsia="微软雅黑" w:hAnsi="微软雅黑" w:cs="Arial" w:hint="eastAsia"/>
          <w:b/>
          <w:iCs/>
          <w:sz w:val="28"/>
        </w:rPr>
        <w:t>化开发</w:t>
      </w:r>
      <w:proofErr w:type="gramEnd"/>
      <w:r>
        <w:rPr>
          <w:rFonts w:ascii="微软雅黑" w:eastAsia="微软雅黑" w:hAnsi="微软雅黑" w:cs="Arial" w:hint="eastAsia"/>
          <w:b/>
          <w:iCs/>
          <w:sz w:val="28"/>
        </w:rPr>
        <w:t>及功能测试</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3</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客制</w:t>
            </w:r>
            <w:proofErr w:type="gramStart"/>
            <w:r>
              <w:rPr>
                <w:rFonts w:ascii="Arial" w:eastAsia="仿宋_GB2312" w:hAnsi="Arial" w:cs="Arial" w:hint="eastAsia"/>
                <w:sz w:val="24"/>
              </w:rPr>
              <w:t>化开发</w:t>
            </w:r>
            <w:proofErr w:type="gramEnd"/>
            <w:r>
              <w:rPr>
                <w:rFonts w:ascii="Arial" w:eastAsia="仿宋_GB2312" w:hAnsi="Arial" w:cs="Arial" w:hint="eastAsia"/>
                <w:sz w:val="24"/>
              </w:rPr>
              <w:t>及功能测试</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系统业务模型定制</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客制化开发</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功能测试</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定制后</w:t>
            </w:r>
            <w:r w:rsidRPr="00C15079">
              <w:rPr>
                <w:rFonts w:ascii="Arial" w:eastAsia="仿宋_GB2312" w:hAnsi="Arial" w:cs="Arial" w:hint="eastAsia"/>
                <w:sz w:val="24"/>
              </w:rPr>
              <w:t>的系统</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功能测试报告</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生产系统部署与试运行</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2.5</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生产系统部署与试运行</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生产系统部署</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系统试运行</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使用手册</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用户培训</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系统</w:t>
      </w:r>
      <w:r>
        <w:rPr>
          <w:rFonts w:ascii="微软雅黑" w:eastAsia="微软雅黑" w:hAnsi="微软雅黑" w:cs="Arial" w:hint="eastAsia"/>
          <w:b/>
          <w:iCs/>
          <w:sz w:val="28"/>
        </w:rPr>
        <w:t>上线运行支持</w:t>
      </w:r>
      <w:r w:rsidRPr="00C15079">
        <w:rPr>
          <w:rFonts w:ascii="微软雅黑" w:eastAsia="微软雅黑" w:hAnsi="微软雅黑" w:cs="Arial" w:hint="eastAsia"/>
          <w:b/>
          <w:iCs/>
          <w:sz w:val="28"/>
        </w:rPr>
        <w:t>（</w:t>
      </w:r>
      <w:r>
        <w:rPr>
          <w:rFonts w:ascii="微软雅黑" w:eastAsia="微软雅黑" w:hAnsi="微软雅黑" w:cs="Arial" w:hint="eastAsia"/>
          <w:b/>
          <w:iCs/>
          <w:sz w:val="28"/>
        </w:rPr>
        <w:t>1个月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系统上线运行支持</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系统正式上线</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系统技术支持</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31"/>
              </w:numPr>
              <w:snapToGrid w:val="0"/>
              <w:spacing w:beforeLines="50" w:before="120" w:line="300" w:lineRule="auto"/>
              <w:rPr>
                <w:rFonts w:ascii="Arial" w:eastAsia="仿宋_GB2312" w:hAnsi="Arial" w:cs="Arial"/>
                <w:sz w:val="24"/>
              </w:rPr>
            </w:pPr>
            <w:r w:rsidRPr="00631D8D">
              <w:rPr>
                <w:rFonts w:ascii="Arial" w:eastAsia="仿宋_GB2312" w:hAnsi="Arial" w:cs="Arial" w:hint="eastAsia"/>
                <w:sz w:val="24"/>
              </w:rPr>
              <w:t>系统验收报告</w:t>
            </w:r>
          </w:p>
          <w:p w:rsidR="00F07C4A" w:rsidRPr="009466CD" w:rsidRDefault="00F07C4A" w:rsidP="00F07C4A">
            <w:pPr>
              <w:widowControl/>
              <w:numPr>
                <w:ilvl w:val="0"/>
                <w:numId w:val="31"/>
              </w:numPr>
              <w:snapToGrid w:val="0"/>
              <w:spacing w:beforeLines="50" w:before="120" w:line="300" w:lineRule="auto"/>
              <w:rPr>
                <w:rFonts w:ascii="Arial" w:eastAsia="仿宋_GB2312" w:hAnsi="Arial" w:cs="Arial"/>
                <w:i/>
                <w:sz w:val="24"/>
              </w:rPr>
            </w:pPr>
            <w:r w:rsidRPr="00B45DBE">
              <w:rPr>
                <w:rFonts w:ascii="Arial" w:eastAsia="仿宋_GB2312" w:hAnsi="Arial" w:cs="Arial"/>
                <w:sz w:val="24"/>
              </w:rPr>
              <w:t>问题跟踪及解决日志</w:t>
            </w:r>
          </w:p>
        </w:tc>
      </w:tr>
    </w:tbl>
    <w:p w:rsidR="00F07C4A" w:rsidRPr="009466CD" w:rsidRDefault="00F07C4A" w:rsidP="00F07C4A"/>
    <w:p w:rsidR="00F07C4A" w:rsidRPr="00C96C5B" w:rsidRDefault="00F07C4A" w:rsidP="00F07C4A">
      <w:pPr>
        <w:pStyle w:val="3"/>
        <w:rPr>
          <w:rFonts w:ascii="黑体"/>
          <w:b w:val="0"/>
          <w:sz w:val="28"/>
          <w:szCs w:val="28"/>
        </w:rPr>
      </w:pPr>
      <w:bookmarkStart w:id="13" w:name="_Toc28616570"/>
      <w:bookmarkStart w:id="14" w:name="_Toc29302905"/>
      <w:r w:rsidRPr="00C96C5B">
        <w:rPr>
          <w:rFonts w:ascii="黑体" w:hint="eastAsia"/>
          <w:b w:val="0"/>
          <w:sz w:val="28"/>
          <w:szCs w:val="28"/>
        </w:rPr>
        <w:lastRenderedPageBreak/>
        <w:t>3.4</w:t>
      </w:r>
      <w:r w:rsidRPr="00C96C5B">
        <w:rPr>
          <w:rFonts w:ascii="黑体" w:hint="eastAsia"/>
          <w:b w:val="0"/>
          <w:sz w:val="28"/>
          <w:szCs w:val="28"/>
        </w:rPr>
        <w:t>服务与升级</w:t>
      </w:r>
      <w:bookmarkEnd w:id="13"/>
      <w:bookmarkEnd w:id="14"/>
    </w:p>
    <w:p w:rsidR="00F07C4A" w:rsidRPr="00340894" w:rsidRDefault="00F07C4A" w:rsidP="00F07C4A">
      <w:pPr>
        <w:spacing w:line="360" w:lineRule="auto"/>
        <w:ind w:firstLineChars="200" w:firstLine="480"/>
        <w:rPr>
          <w:rFonts w:ascii="宋体" w:hAnsi="宋体"/>
          <w:sz w:val="24"/>
        </w:rPr>
      </w:pPr>
      <w:r w:rsidRPr="00340894">
        <w:rPr>
          <w:rFonts w:ascii="宋体" w:hAnsi="宋体" w:hint="eastAsia"/>
          <w:sz w:val="24"/>
        </w:rPr>
        <w:t>乙方承诺对甲方</w:t>
      </w:r>
      <w:r w:rsidR="00F6047B">
        <w:rPr>
          <w:rFonts w:ascii="宋体" w:hAnsi="宋体" w:hint="eastAsia"/>
          <w:sz w:val="24"/>
        </w:rPr>
        <w:t>信息化</w:t>
      </w:r>
      <w:r>
        <w:rPr>
          <w:rFonts w:ascii="宋体" w:hAnsi="宋体" w:hint="eastAsia"/>
          <w:sz w:val="24"/>
        </w:rPr>
        <w:t>系统</w:t>
      </w:r>
      <w:r w:rsidRPr="00340894">
        <w:rPr>
          <w:rFonts w:ascii="宋体" w:hAnsi="宋体" w:hint="eastAsia"/>
          <w:sz w:val="24"/>
        </w:rPr>
        <w:t>提供一年免费</w:t>
      </w:r>
      <w:r>
        <w:rPr>
          <w:rFonts w:ascii="宋体" w:hAnsi="宋体" w:hint="eastAsia"/>
          <w:sz w:val="24"/>
        </w:rPr>
        <w:t>维护服务</w:t>
      </w:r>
      <w:r w:rsidRPr="00340894">
        <w:rPr>
          <w:rFonts w:ascii="宋体" w:hAnsi="宋体" w:hint="eastAsia"/>
          <w:sz w:val="24"/>
        </w:rPr>
        <w:t>。</w:t>
      </w:r>
    </w:p>
    <w:p w:rsidR="00F07C4A" w:rsidRPr="00340894" w:rsidRDefault="00F07C4A" w:rsidP="00F07C4A">
      <w:pPr>
        <w:spacing w:line="360" w:lineRule="auto"/>
        <w:ind w:leftChars="228" w:left="479"/>
        <w:rPr>
          <w:rFonts w:ascii="宋体" w:hAnsi="宋体"/>
          <w:sz w:val="24"/>
        </w:rPr>
      </w:pPr>
      <w:r w:rsidRPr="00340894">
        <w:rPr>
          <w:rFonts w:ascii="宋体" w:hAnsi="宋体" w:hint="eastAsia"/>
          <w:sz w:val="24"/>
        </w:rPr>
        <w:t>服务期以后，</w:t>
      </w:r>
      <w:r w:rsidR="00F6047B">
        <w:rPr>
          <w:rFonts w:ascii="宋体" w:hAnsi="宋体" w:hint="eastAsia"/>
          <w:sz w:val="24"/>
        </w:rPr>
        <w:t>系统</w:t>
      </w:r>
      <w:r w:rsidRPr="00340894">
        <w:rPr>
          <w:rFonts w:ascii="宋体" w:hAnsi="宋体" w:hint="eastAsia"/>
          <w:sz w:val="24"/>
        </w:rPr>
        <w:t>实施工作由客户主要负责，</w:t>
      </w:r>
      <w:r>
        <w:rPr>
          <w:rFonts w:ascii="宋体" w:hAnsi="宋体" w:hint="eastAsia"/>
          <w:sz w:val="24"/>
        </w:rPr>
        <w:t>乙方</w:t>
      </w:r>
      <w:r w:rsidRPr="00340894">
        <w:rPr>
          <w:rFonts w:ascii="宋体" w:hAnsi="宋体" w:hint="eastAsia"/>
          <w:sz w:val="24"/>
        </w:rPr>
        <w:t>通过电话、邮件</w:t>
      </w:r>
      <w:r>
        <w:rPr>
          <w:rFonts w:ascii="宋体" w:hAnsi="宋体" w:hint="eastAsia"/>
          <w:sz w:val="24"/>
        </w:rPr>
        <w:t>、网络远程协助支持，如果仍然无法解决问题乙方将会提供现场服务</w:t>
      </w:r>
      <w:r w:rsidRPr="00340894">
        <w:rPr>
          <w:rFonts w:ascii="宋体" w:hAnsi="宋体" w:hint="eastAsia"/>
          <w:sz w:val="24"/>
        </w:rPr>
        <w:t>。</w:t>
      </w:r>
    </w:p>
    <w:p w:rsidR="00F07C4A" w:rsidRPr="006B6E09" w:rsidRDefault="00F07C4A" w:rsidP="00F07C4A">
      <w:pPr>
        <w:spacing w:line="360" w:lineRule="auto"/>
        <w:ind w:leftChars="228" w:left="479"/>
        <w:rPr>
          <w:rFonts w:ascii="宋体" w:hAnsi="宋体"/>
          <w:sz w:val="24"/>
        </w:rPr>
      </w:pPr>
      <w:r w:rsidRPr="00C96C5B">
        <w:rPr>
          <w:rFonts w:ascii="宋体" w:hAnsi="宋体" w:hint="eastAsia"/>
          <w:sz w:val="24"/>
        </w:rPr>
        <w:t>以上协议是在双方友好合</w:t>
      </w:r>
      <w:r w:rsidR="00F6047B">
        <w:rPr>
          <w:rFonts w:ascii="宋体" w:hAnsi="宋体" w:hint="eastAsia"/>
          <w:sz w:val="24"/>
        </w:rPr>
        <w:t>作的基础上签署的，其它未尽适宜或项目执行过程中产生的与本协议相悖</w:t>
      </w:r>
      <w:r w:rsidRPr="00C96C5B">
        <w:rPr>
          <w:rFonts w:ascii="宋体" w:hAnsi="宋体" w:hint="eastAsia"/>
          <w:sz w:val="24"/>
        </w:rPr>
        <w:t>的问题，双方应友好磋商解决。</w:t>
      </w:r>
    </w:p>
    <w:p w:rsidR="00F07C4A" w:rsidRDefault="00F07C4A" w:rsidP="00F07C4A">
      <w:pPr>
        <w:pStyle w:val="1"/>
        <w:spacing w:before="240" w:after="120"/>
        <w:rPr>
          <w:szCs w:val="32"/>
        </w:rPr>
      </w:pPr>
      <w:bookmarkStart w:id="15" w:name="_Toc168499528"/>
      <w:bookmarkStart w:id="16" w:name="_Toc171331995"/>
      <w:bookmarkStart w:id="17" w:name="_Toc28616578"/>
      <w:bookmarkStart w:id="18" w:name="_Toc29302912"/>
      <w:r w:rsidRPr="00F01799">
        <w:rPr>
          <w:rFonts w:hint="eastAsia"/>
          <w:szCs w:val="32"/>
        </w:rPr>
        <w:t>附件</w:t>
      </w:r>
      <w:r>
        <w:rPr>
          <w:rFonts w:hint="eastAsia"/>
          <w:szCs w:val="32"/>
        </w:rPr>
        <w:t>一</w:t>
      </w:r>
      <w:r w:rsidRPr="00F01799">
        <w:rPr>
          <w:rFonts w:hint="eastAsia"/>
          <w:szCs w:val="32"/>
        </w:rPr>
        <w:t>：功能</w:t>
      </w:r>
      <w:r>
        <w:rPr>
          <w:rFonts w:hint="eastAsia"/>
          <w:szCs w:val="32"/>
        </w:rPr>
        <w:t>清单</w:t>
      </w:r>
      <w:bookmarkEnd w:id="15"/>
      <w:bookmarkEnd w:id="16"/>
    </w:p>
    <w:tbl>
      <w:tblPr>
        <w:tblW w:w="9334" w:type="dxa"/>
        <w:tblInd w:w="-5" w:type="dxa"/>
        <w:tblLayout w:type="fixed"/>
        <w:tblCellMar>
          <w:left w:w="0" w:type="dxa"/>
          <w:right w:w="0" w:type="dxa"/>
        </w:tblCellMar>
        <w:tblLook w:val="0000" w:firstRow="0" w:lastRow="0" w:firstColumn="0" w:lastColumn="0" w:noHBand="0" w:noVBand="0"/>
      </w:tblPr>
      <w:tblGrid>
        <w:gridCol w:w="1560"/>
        <w:gridCol w:w="164"/>
        <w:gridCol w:w="1798"/>
        <w:gridCol w:w="4416"/>
        <w:gridCol w:w="1396"/>
      </w:tblGrid>
      <w:tr w:rsidR="009C07B0" w:rsidTr="009C07B0">
        <w:trPr>
          <w:trHeight w:val="529"/>
        </w:trPr>
        <w:tc>
          <w:tcPr>
            <w:tcW w:w="3522" w:type="dxa"/>
            <w:gridSpan w:val="3"/>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9C07B0" w:rsidRDefault="009C07B0" w:rsidP="0062094C">
            <w:pPr>
              <w:spacing w:line="400" w:lineRule="exact"/>
              <w:jc w:val="center"/>
              <w:rPr>
                <w:rFonts w:cs="Arial Unicode MS"/>
                <w:b/>
                <w:bCs/>
                <w:sz w:val="24"/>
              </w:rPr>
            </w:pPr>
            <w:r>
              <w:rPr>
                <w:rFonts w:hint="eastAsia"/>
                <w:b/>
                <w:bCs/>
                <w:sz w:val="24"/>
              </w:rPr>
              <w:t>功能模块</w:t>
            </w:r>
          </w:p>
        </w:tc>
        <w:tc>
          <w:tcPr>
            <w:tcW w:w="4416" w:type="dxa"/>
            <w:tcBorders>
              <w:top w:val="single" w:sz="4" w:space="0" w:color="auto"/>
              <w:left w:val="single" w:sz="4" w:space="0" w:color="auto"/>
              <w:bottom w:val="single" w:sz="4" w:space="0" w:color="auto"/>
              <w:right w:val="single" w:sz="4" w:space="0" w:color="auto"/>
            </w:tcBorders>
            <w:shd w:val="clear" w:color="auto" w:fill="99CCFF"/>
            <w:noWrap/>
            <w:tcMar>
              <w:top w:w="17" w:type="dxa"/>
              <w:left w:w="17" w:type="dxa"/>
              <w:bottom w:w="0" w:type="dxa"/>
              <w:right w:w="17" w:type="dxa"/>
            </w:tcMar>
            <w:vAlign w:val="center"/>
          </w:tcPr>
          <w:p w:rsidR="009C07B0" w:rsidRDefault="009C07B0" w:rsidP="00486EFE">
            <w:pPr>
              <w:spacing w:line="400" w:lineRule="exact"/>
              <w:jc w:val="center"/>
              <w:rPr>
                <w:rFonts w:cs="Arial Unicode MS"/>
                <w:b/>
                <w:bCs/>
                <w:sz w:val="24"/>
              </w:rPr>
            </w:pPr>
            <w:r>
              <w:rPr>
                <w:rFonts w:cs="Arial Unicode MS" w:hint="eastAsia"/>
                <w:b/>
                <w:bCs/>
                <w:sz w:val="24"/>
              </w:rPr>
              <w:t>功能说明</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9C07B0" w:rsidRDefault="009C07B0" w:rsidP="00486EFE">
            <w:pPr>
              <w:spacing w:line="400" w:lineRule="exact"/>
              <w:jc w:val="center"/>
              <w:rPr>
                <w:rFonts w:cs="Arial Unicode MS"/>
                <w:b/>
                <w:bCs/>
                <w:sz w:val="24"/>
              </w:rPr>
            </w:pPr>
            <w:r>
              <w:rPr>
                <w:rFonts w:cs="Arial Unicode MS" w:hint="eastAsia"/>
                <w:b/>
                <w:bCs/>
                <w:sz w:val="24"/>
              </w:rPr>
              <w:t>备注</w:t>
            </w:r>
          </w:p>
        </w:tc>
      </w:tr>
      <w:tr w:rsidR="009C07B0"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9C07B0" w:rsidRDefault="009C07B0" w:rsidP="00486EFE">
            <w:pPr>
              <w:spacing w:line="400" w:lineRule="exact"/>
              <w:jc w:val="left"/>
              <w:rPr>
                <w:rFonts w:cs="Arial Unicode MS"/>
                <w:b/>
                <w:bCs/>
                <w:sz w:val="24"/>
              </w:rPr>
            </w:pPr>
            <w:r>
              <w:rPr>
                <w:rFonts w:cs="Arial Unicode MS" w:hint="eastAsia"/>
                <w:b/>
                <w:bCs/>
                <w:sz w:val="24"/>
              </w:rPr>
              <w:t>UG</w:t>
            </w:r>
            <w:r w:rsidR="00C37CDB">
              <w:rPr>
                <w:rFonts w:cs="Arial Unicode MS" w:hint="eastAsia"/>
                <w:b/>
                <w:bCs/>
                <w:sz w:val="24"/>
              </w:rPr>
              <w:t>（</w:t>
            </w:r>
            <w:r w:rsidR="00C37CDB" w:rsidRPr="00C37CDB">
              <w:rPr>
                <w:rFonts w:cs="Arial Unicode MS" w:hint="eastAsia"/>
                <w:b/>
                <w:bCs/>
                <w:sz w:val="24"/>
              </w:rPr>
              <w:t xml:space="preserve">NX Mach 2 </w:t>
            </w:r>
            <w:r w:rsidR="00C37CDB" w:rsidRPr="00C37CDB">
              <w:rPr>
                <w:rFonts w:cs="Arial Unicode MS" w:hint="eastAsia"/>
                <w:b/>
                <w:bCs/>
                <w:sz w:val="24"/>
              </w:rPr>
              <w:t>高级设计包</w:t>
            </w:r>
            <w:r w:rsidR="00C37CDB">
              <w:rPr>
                <w:rFonts w:cs="Arial Unicode MS" w:hint="eastAsia"/>
                <w:b/>
                <w:bCs/>
                <w:sz w:val="24"/>
              </w:rPr>
              <w:t>）</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9C07B0" w:rsidRDefault="009C07B0" w:rsidP="00486EFE">
            <w:pPr>
              <w:spacing w:line="400" w:lineRule="exact"/>
              <w:jc w:val="left"/>
              <w:rPr>
                <w:rFonts w:cs="Arial Unicode MS"/>
                <w:b/>
                <w:bCs/>
                <w:sz w:val="24"/>
              </w:rPr>
            </w:pPr>
          </w:p>
        </w:tc>
      </w:tr>
      <w:tr w:rsidR="00C8739E" w:rsidTr="004F07A9">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C8739E" w:rsidRPr="002C5157" w:rsidRDefault="00C8739E" w:rsidP="00EA19F3">
            <w:pPr>
              <w:spacing w:line="400" w:lineRule="exact"/>
            </w:pPr>
            <w:r>
              <w:t>1</w:t>
            </w:r>
            <w:r>
              <w:rPr>
                <w:rFonts w:hint="eastAsia"/>
              </w:rPr>
              <w:t>．设计建模</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8739E" w:rsidRDefault="00C8739E" w:rsidP="00C8739E">
            <w:pPr>
              <w:spacing w:line="400" w:lineRule="exact"/>
            </w:pPr>
            <w:r>
              <w:rPr>
                <w:rFonts w:hint="eastAsia"/>
              </w:rPr>
              <w:t>1.1</w:t>
            </w:r>
            <w:r>
              <w:t>、</w:t>
            </w:r>
            <w:r>
              <w:rPr>
                <w:rFonts w:hint="eastAsia"/>
              </w:rPr>
              <w:t>实体</w:t>
            </w:r>
            <w:r>
              <w:rPr>
                <w:rFonts w:hint="eastAsia"/>
              </w:rPr>
              <w:t>/</w:t>
            </w:r>
            <w:r>
              <w:rPr>
                <w:rFonts w:hint="eastAsia"/>
              </w:rPr>
              <w:t>特征建模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C8739E" w:rsidRDefault="00C8739E" w:rsidP="00C8739E">
            <w:pPr>
              <w:numPr>
                <w:ilvl w:val="0"/>
                <w:numId w:val="33"/>
              </w:numPr>
              <w:spacing w:line="400" w:lineRule="exact"/>
            </w:pPr>
            <w:r>
              <w:rPr>
                <w:rFonts w:hint="eastAsia"/>
              </w:rPr>
              <w:t>核心建模功能支持创建二维和三维框架模型、</w:t>
            </w:r>
            <w:proofErr w:type="gramStart"/>
            <w:r>
              <w:rPr>
                <w:rFonts w:hint="eastAsia"/>
              </w:rPr>
              <w:t>扫掠体和</w:t>
            </w:r>
            <w:proofErr w:type="gramEnd"/>
            <w:r>
              <w:rPr>
                <w:rFonts w:hint="eastAsia"/>
              </w:rPr>
              <w:t>旋转体、布尔操作和基本的关联关系编辑。</w:t>
            </w:r>
          </w:p>
          <w:p w:rsidR="00C8739E" w:rsidRDefault="00C8739E" w:rsidP="00C8739E">
            <w:pPr>
              <w:numPr>
                <w:ilvl w:val="0"/>
                <w:numId w:val="33"/>
              </w:numPr>
              <w:spacing w:line="400" w:lineRule="exact"/>
            </w:pPr>
            <w:r>
              <w:rPr>
                <w:rFonts w:hint="eastAsia"/>
              </w:rPr>
              <w:t>基于特征的建模支持标准设计特征（比如，孔、槽和</w:t>
            </w:r>
            <w:proofErr w:type="gramStart"/>
            <w:r>
              <w:rPr>
                <w:rFonts w:hint="eastAsia"/>
              </w:rPr>
              <w:t>腔）</w:t>
            </w:r>
            <w:proofErr w:type="gramEnd"/>
            <w:r>
              <w:rPr>
                <w:rFonts w:hint="eastAsia"/>
              </w:rPr>
              <w:t>的创建和相关编辑。支持全面范围的参数化建模操作，能够根据任何其它特征或者对象定位特征，并援引该特征以建立相关的特征组。通过基于特征的建模，还可以使用倒圆、</w:t>
            </w:r>
            <w:proofErr w:type="gramStart"/>
            <w:r>
              <w:rPr>
                <w:rFonts w:hint="eastAsia"/>
              </w:rPr>
              <w:t>拔模角</w:t>
            </w:r>
            <w:proofErr w:type="gramEnd"/>
            <w:r>
              <w:rPr>
                <w:rFonts w:hint="eastAsia"/>
              </w:rPr>
              <w:t>和掏空等高级建模工具，以创建薄壁零件</w:t>
            </w:r>
          </w:p>
        </w:tc>
        <w:tc>
          <w:tcPr>
            <w:tcW w:w="1396" w:type="dxa"/>
            <w:tcBorders>
              <w:top w:val="single" w:sz="4" w:space="0" w:color="auto"/>
              <w:left w:val="single" w:sz="4" w:space="0" w:color="auto"/>
              <w:bottom w:val="single" w:sz="4" w:space="0" w:color="auto"/>
              <w:right w:val="single" w:sz="4" w:space="0" w:color="auto"/>
            </w:tcBorders>
            <w:vAlign w:val="center"/>
          </w:tcPr>
          <w:p w:rsidR="00C8739E" w:rsidRDefault="004F07A9" w:rsidP="004F07A9">
            <w:pPr>
              <w:spacing w:line="400" w:lineRule="exact"/>
              <w:jc w:val="center"/>
            </w:pPr>
            <w:r>
              <w:rPr>
                <w:rFonts w:hint="eastAsia"/>
              </w:rPr>
              <w:t>第一期</w:t>
            </w:r>
          </w:p>
        </w:tc>
      </w:tr>
      <w:tr w:rsidR="00685F97" w:rsidTr="009448C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设计逻辑</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用户能够以公式和表达式的形式动态地添加设计意图或者知识，比如，一个设计师可能需要使用公式或者数学表达式来驱动一个设计特征的大小。利用设计逻辑，能够在创建时以及未来的编辑过程中对设计参数进行多变的控制。</w:t>
            </w:r>
          </w:p>
          <w:p w:rsidR="00685F97" w:rsidRDefault="00685F97" w:rsidP="00685F97">
            <w:pPr>
              <w:numPr>
                <w:ilvl w:val="0"/>
                <w:numId w:val="33"/>
              </w:numPr>
              <w:spacing w:line="400" w:lineRule="exact"/>
            </w:pPr>
            <w:r>
              <w:rPr>
                <w:rFonts w:hint="eastAsia"/>
              </w:rPr>
              <w:t>通过一套功能强大的相关测量工具，设计师不仅能够在设计中对一个新特征进行造型和定位时把测量结果作为一个控制规则，而</w:t>
            </w:r>
            <w:r>
              <w:rPr>
                <w:rFonts w:hint="eastAsia"/>
              </w:rPr>
              <w:lastRenderedPageBreak/>
              <w:t>且还能够监控整个设计中的关键尺寸。</w:t>
            </w:r>
          </w:p>
          <w:p w:rsidR="00685F97" w:rsidRDefault="00685F97" w:rsidP="00685F97">
            <w:pPr>
              <w:numPr>
                <w:ilvl w:val="0"/>
                <w:numId w:val="33"/>
              </w:numPr>
              <w:spacing w:line="400" w:lineRule="exact"/>
            </w:pPr>
            <w:r>
              <w:rPr>
                <w:rFonts w:hint="eastAsia"/>
              </w:rPr>
              <w:t>用户还能够轻易地把验证检查添加到任何设计参数或者相关测量中。能够动态地创建这些验证检查，或者将其连接到设计需求的外部来源，比如，</w:t>
            </w:r>
            <w:r>
              <w:rPr>
                <w:rFonts w:hint="eastAsia"/>
              </w:rPr>
              <w:t>Excel</w:t>
            </w:r>
            <w:r>
              <w:rPr>
                <w:rFonts w:hint="eastAsia"/>
              </w:rPr>
              <w:t>电子数据表。通过验证检查，能够通知设计师一个模型表示的值是否在适当界限之内。因此，利用设计逻辑，设计师能够创建满足设计要求的更加敏捷的系统自我验证的设计。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9801E3">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1.3</w:t>
            </w:r>
            <w:r>
              <w:t>、</w:t>
            </w:r>
            <w:r>
              <w:rPr>
                <w:rFonts w:hint="eastAsia"/>
              </w:rPr>
              <w:t>用户自定义特征（</w:t>
            </w:r>
            <w:r>
              <w:rPr>
                <w:rFonts w:hint="eastAsia"/>
              </w:rPr>
              <w:t>UDF</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提供一个交互作用的方法，捕捉并存储特征族，以易于检索和编辑。通过这些方法，用户能够使用通过标准的</w:t>
            </w:r>
            <w:r>
              <w:rPr>
                <w:rFonts w:hint="eastAsia"/>
              </w:rPr>
              <w:t>NX</w:t>
            </w:r>
            <w:r>
              <w:rPr>
                <w:rFonts w:hint="eastAsia"/>
              </w:rPr>
              <w:t>建模工具创建的已有相关实体模型，建立参数之间的关系，定义特征变量，设置默认值，并决定在开始使用该特征时将采用的通用格式。已有的</w:t>
            </w:r>
            <w:r>
              <w:rPr>
                <w:rFonts w:hint="eastAsia"/>
              </w:rPr>
              <w:t>UDF</w:t>
            </w:r>
            <w:r>
              <w:rPr>
                <w:rFonts w:hint="eastAsia"/>
              </w:rPr>
              <w:t>存在于一个库中，使用特征建模应用程序的任何人都能够对其进行访问。</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11E8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1.4</w:t>
            </w:r>
            <w:r>
              <w:t>、</w:t>
            </w:r>
            <w:r>
              <w:rPr>
                <w:rFonts w:hint="eastAsia"/>
              </w:rPr>
              <w:t>装配设计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该功能支持“从上到下”和“自下向上”的装配建模。该功能提供了装配层次的快速导航，并能够直接访问任何部件或者子装配的设计模型。该功能还支持“上下文设计”的方式，这就能够对设计模型的任何部件做出变更，同时在装配中实现上下文同步更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392952">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1.5</w:t>
            </w:r>
            <w:r>
              <w:t>、</w:t>
            </w:r>
            <w:r>
              <w:rPr>
                <w:rFonts w:hint="eastAsia"/>
              </w:rPr>
              <w:t>基本自由曲面建模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D52054">
              <w:rPr>
                <w:rFonts w:hint="eastAsia"/>
              </w:rPr>
              <w:t>该曲面建模应用程序支持创建复杂曲面和实体模型。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404A0E">
        <w:trPr>
          <w:trHeight w:val="575"/>
        </w:trPr>
        <w:tc>
          <w:tcPr>
            <w:tcW w:w="1560" w:type="dxa"/>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．过程专业建模工具</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钣金设计</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基于实体的应用程序，专注于</w:t>
            </w:r>
            <w:proofErr w:type="gramStart"/>
            <w:r>
              <w:rPr>
                <w:rFonts w:hint="eastAsia"/>
              </w:rPr>
              <w:t>钣</w:t>
            </w:r>
            <w:proofErr w:type="gramEnd"/>
            <w:r>
              <w:rPr>
                <w:rFonts w:hint="eastAsia"/>
              </w:rPr>
              <w:t>金零件制造的设计。通过使用用于标记、凸缘和其它典型特征的基于特征的设计工具，用户能够创建</w:t>
            </w:r>
            <w:proofErr w:type="gramStart"/>
            <w:r>
              <w:rPr>
                <w:rFonts w:hint="eastAsia"/>
              </w:rPr>
              <w:t>钣</w:t>
            </w:r>
            <w:proofErr w:type="gramEnd"/>
            <w:r>
              <w:rPr>
                <w:rFonts w:hint="eastAsia"/>
              </w:rPr>
              <w:t>金部件模型。用户能够定义成型表、</w:t>
            </w:r>
            <w:proofErr w:type="gramStart"/>
            <w:r>
              <w:rPr>
                <w:rFonts w:hint="eastAsia"/>
              </w:rPr>
              <w:t>弯边顺序</w:t>
            </w:r>
            <w:proofErr w:type="gramEnd"/>
            <w:r>
              <w:rPr>
                <w:rFonts w:hint="eastAsia"/>
              </w:rPr>
              <w:t>表，并根据材料变形属性来重变形实体模型。</w:t>
            </w:r>
            <w:proofErr w:type="gramStart"/>
            <w:r>
              <w:rPr>
                <w:rFonts w:hint="eastAsia"/>
              </w:rPr>
              <w:t>钣</w:t>
            </w:r>
            <w:proofErr w:type="gramEnd"/>
            <w:r>
              <w:rPr>
                <w:rFonts w:hint="eastAsia"/>
              </w:rPr>
              <w:t>金工具能生成准确的平面样式数据，以供下游实体、片体和线框几何图形的应用程序所用。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45B94">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3</w:t>
            </w:r>
            <w:r>
              <w:rPr>
                <w:rFonts w:hint="eastAsia"/>
              </w:rPr>
              <w:t>．制图和注释</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制图</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包括用于简化工程图纸制作并使其自动化</w:t>
            </w:r>
            <w:r>
              <w:rPr>
                <w:rFonts w:hint="eastAsia"/>
              </w:rPr>
              <w:lastRenderedPageBreak/>
              <w:t>的工具。图纸和模型之间是关联的，因此模型变更将自动更新，并反映在相关的图纸之中。图纸功能包括标注尺寸、符号、表格注示、图纸布局以及标准正视图和辅助图的放置、从三维模型自动化创建视图、隐藏</w:t>
            </w:r>
            <w:proofErr w:type="gramStart"/>
            <w:r>
              <w:rPr>
                <w:rFonts w:hint="eastAsia"/>
              </w:rPr>
              <w:t>线处理</w:t>
            </w:r>
            <w:proofErr w:type="gramEnd"/>
            <w:r>
              <w:rPr>
                <w:rFonts w:hint="eastAsia"/>
              </w:rPr>
              <w:t>和自动化零件表单生成。能够把包括图纸边框和视图布局的模板拖放到模型之中，使与人工创建图纸相关的大量工作自动化。能够对制图工具进行配置，以符合用户选择的图纸标准－</w:t>
            </w:r>
            <w:r>
              <w:rPr>
                <w:rFonts w:hint="eastAsia"/>
              </w:rPr>
              <w:t>ANSI</w:t>
            </w:r>
            <w:r>
              <w:rPr>
                <w:rFonts w:hint="eastAsia"/>
              </w:rPr>
              <w:t>、</w:t>
            </w:r>
            <w:r>
              <w:rPr>
                <w:rFonts w:hint="eastAsia"/>
              </w:rPr>
              <w:t>ISO</w:t>
            </w:r>
            <w:r>
              <w:rPr>
                <w:rFonts w:hint="eastAsia"/>
              </w:rPr>
              <w:t>、</w:t>
            </w:r>
            <w:r>
              <w:rPr>
                <w:rFonts w:hint="eastAsia"/>
              </w:rPr>
              <w:t>JIS</w:t>
            </w:r>
            <w:r>
              <w:rPr>
                <w:rFonts w:hint="eastAsia"/>
              </w:rPr>
              <w:t>、</w:t>
            </w:r>
            <w:r>
              <w:rPr>
                <w:rFonts w:hint="eastAsia"/>
              </w:rPr>
              <w:t>DIN</w:t>
            </w:r>
            <w:r>
              <w:rPr>
                <w:rFonts w:hint="eastAsia"/>
              </w:rPr>
              <w:t>。</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21530D">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3.2</w:t>
            </w:r>
            <w:r>
              <w:t>、</w:t>
            </w:r>
            <w:r>
              <w:rPr>
                <w:rFonts w:hint="eastAsia"/>
              </w:rPr>
              <w:t>三维注释</w:t>
            </w:r>
            <w:r>
              <w:br/>
            </w:r>
            <w:r>
              <w:rPr>
                <w:rFonts w:hint="eastAsia"/>
              </w:rPr>
              <w:t>（三维标注）</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利用三维注释，能够直接在三维模型（而不是二维图纸）中存储所有形式的几何图形、公差和尺寸信息。</w:t>
            </w:r>
            <w:r>
              <w:rPr>
                <w:rFonts w:hint="eastAsia"/>
              </w:rPr>
              <w:t>NX</w:t>
            </w:r>
            <w:r>
              <w:rPr>
                <w:rFonts w:hint="eastAsia"/>
              </w:rPr>
              <w:t>提供了一个三维注释工具，捕捉产品和制造信息（</w:t>
            </w:r>
            <w:r>
              <w:rPr>
                <w:rFonts w:hint="eastAsia"/>
              </w:rPr>
              <w:t>PMI</w:t>
            </w:r>
            <w:r>
              <w:rPr>
                <w:rFonts w:hint="eastAsia"/>
              </w:rPr>
              <w:t>），并使其与三维模型建立关联，满足在三维产品定义标准中定义的所有主要概念和要求（</w:t>
            </w:r>
            <w:r>
              <w:rPr>
                <w:rFonts w:hint="eastAsia"/>
              </w:rPr>
              <w:t>ASMEY14.41</w:t>
            </w:r>
            <w:r>
              <w:rPr>
                <w:rFonts w:hint="eastAsia"/>
              </w:rPr>
              <w:t>和</w:t>
            </w:r>
            <w:r>
              <w:rPr>
                <w:rFonts w:hint="eastAsia"/>
              </w:rPr>
              <w:t>ISO16792TC10</w:t>
            </w:r>
            <w:r>
              <w:rPr>
                <w:rFonts w:hint="eastAsia"/>
              </w:rPr>
              <w:t>）。</w:t>
            </w:r>
            <w:r>
              <w:rPr>
                <w:rFonts w:hint="eastAsia"/>
              </w:rPr>
              <w:t>PMI</w:t>
            </w:r>
            <w:r>
              <w:rPr>
                <w:rFonts w:hint="eastAsia"/>
              </w:rPr>
              <w:t>支持创建尺寸、公差特征、焊接和曲面符号、材料规格注示、零件识别标签和大量其它的与制造、过程相关的注释。因为</w:t>
            </w:r>
            <w:r>
              <w:rPr>
                <w:rFonts w:hint="eastAsia"/>
              </w:rPr>
              <w:t>PMI</w:t>
            </w:r>
            <w:r>
              <w:rPr>
                <w:rFonts w:hint="eastAsia"/>
              </w:rPr>
              <w:t>是在三维</w:t>
            </w:r>
            <w:r>
              <w:rPr>
                <w:rFonts w:hint="eastAsia"/>
              </w:rPr>
              <w:t>CAD</w:t>
            </w:r>
            <w:r>
              <w:rPr>
                <w:rFonts w:hint="eastAsia"/>
              </w:rPr>
              <w:t>模型创建的，并直接将其关联到零件中的对象，因此大量的下游过程（从二维图纸到最后检查和验收）能够很容易地重新使用这些信息。在设计过程中合并</w:t>
            </w:r>
            <w:r>
              <w:rPr>
                <w:rFonts w:hint="eastAsia"/>
              </w:rPr>
              <w:t>PMI</w:t>
            </w:r>
            <w:r>
              <w:rPr>
                <w:rFonts w:hint="eastAsia"/>
              </w:rPr>
              <w:t>，通过更好的沟通、更少的错误、简化的设计和制造过程以及更快速的变更管理，能够增强并缩短设计周期。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4005AC">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3.3</w:t>
            </w:r>
            <w:r>
              <w:t>、</w:t>
            </w:r>
            <w:r>
              <w:rPr>
                <w:rFonts w:hint="eastAsia"/>
              </w:rPr>
              <w:t>形位公差</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三维注释环境的一个完整组件，支持符合标准的形位公差符号体系的创建。</w:t>
            </w:r>
            <w:r>
              <w:rPr>
                <w:rFonts w:hint="eastAsia"/>
              </w:rPr>
              <w:t>NX</w:t>
            </w:r>
            <w:r>
              <w:rPr>
                <w:rFonts w:hint="eastAsia"/>
              </w:rPr>
              <w:t>中的</w:t>
            </w:r>
            <w:r>
              <w:rPr>
                <w:rFonts w:hint="eastAsia"/>
              </w:rPr>
              <w:t>PMI</w:t>
            </w:r>
            <w:r>
              <w:rPr>
                <w:rFonts w:hint="eastAsia"/>
              </w:rPr>
              <w:t>提供了形位公差三维注释工具，以便创建符合行业公差标准的基准、特征控制框和几何尺寸和符号。每一个</w:t>
            </w:r>
            <w:r>
              <w:rPr>
                <w:rFonts w:hint="eastAsia"/>
              </w:rPr>
              <w:t>PMI</w:t>
            </w:r>
            <w:r>
              <w:rPr>
                <w:rFonts w:hint="eastAsia"/>
              </w:rPr>
              <w:t>的软件许可证都包含形位公差功能。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66745">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4</w:t>
            </w:r>
            <w:r>
              <w:rPr>
                <w:rFonts w:hint="eastAsia"/>
              </w:rPr>
              <w:t>．产品验证</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4.1</w:t>
            </w:r>
            <w:r>
              <w:rPr>
                <w:rFonts w:hint="eastAsia"/>
              </w:rPr>
              <w:t>、产品和数据验证</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NX</w:t>
            </w:r>
            <w:r>
              <w:rPr>
                <w:rFonts w:hint="eastAsia"/>
              </w:rPr>
              <w:t>利用一个模型质量保证检查工具来验证</w:t>
            </w:r>
            <w:r>
              <w:rPr>
                <w:rFonts w:hint="eastAsia"/>
              </w:rPr>
              <w:lastRenderedPageBreak/>
              <w:t>产品设计，该工具评估零件、装配和图纸，以进行以下检查：</w:t>
            </w:r>
          </w:p>
          <w:p w:rsidR="00685F97" w:rsidRDefault="00685F97" w:rsidP="00685F97">
            <w:pPr>
              <w:spacing w:line="400" w:lineRule="exact"/>
              <w:ind w:left="420"/>
            </w:pPr>
            <w:r>
              <w:rPr>
                <w:rFonts w:hint="eastAsia"/>
              </w:rPr>
              <w:t>·文件符合企业数据质量标准·已经用于建模和装配的最佳实践</w:t>
            </w:r>
          </w:p>
          <w:p w:rsidR="00685F97" w:rsidRDefault="00685F97" w:rsidP="00685F97">
            <w:pPr>
              <w:spacing w:line="400" w:lineRule="exact"/>
              <w:ind w:left="420"/>
            </w:pPr>
            <w:r>
              <w:rPr>
                <w:rFonts w:hint="eastAsia"/>
              </w:rPr>
              <w:t>·图纸符合国际标准和企业文档处理最佳实践</w:t>
            </w:r>
          </w:p>
          <w:p w:rsidR="00685F97" w:rsidRDefault="00685F97" w:rsidP="00685F97">
            <w:pPr>
              <w:spacing w:line="400" w:lineRule="exact"/>
              <w:ind w:left="420"/>
            </w:pPr>
            <w:r>
              <w:rPr>
                <w:rFonts w:hint="eastAsia"/>
              </w:rPr>
              <w:t>·对于从其它系统导入的低质量几何数据，在其形成较大问题之前就快速对其进行覆盖并校正。（比如，普遍存在于较低精确度建模工具中的不匹配的边缘、表面上的细微缝隙和非流型情况。）</w:t>
            </w:r>
          </w:p>
          <w:p w:rsidR="00685F97" w:rsidRDefault="00685F97" w:rsidP="00685F97">
            <w:pPr>
              <w:numPr>
                <w:ilvl w:val="0"/>
                <w:numId w:val="33"/>
              </w:numPr>
              <w:spacing w:line="400" w:lineRule="exact"/>
            </w:pPr>
            <w:r>
              <w:rPr>
                <w:rFonts w:hint="eastAsia"/>
              </w:rPr>
              <w:t>公司能够利用验证检查结果，以便建立产品质量测量标准，并在开发过程的最早阶段就预先阻止质量问题。</w:t>
            </w:r>
          </w:p>
          <w:p w:rsidR="00685F97" w:rsidRDefault="00685F97" w:rsidP="00685F97">
            <w:pPr>
              <w:numPr>
                <w:ilvl w:val="0"/>
                <w:numId w:val="33"/>
              </w:numPr>
              <w:spacing w:line="400" w:lineRule="exact"/>
            </w:pPr>
            <w:r>
              <w:rPr>
                <w:rFonts w:hint="eastAsia"/>
              </w:rPr>
              <w:t>把验证检查嵌入到设计之中，还能够帮助通知设计师一个模型表达式是否处在适当的界限范围之内。这些验证检查能够动态地创建，或者能将其连接到设计要求的外部来源，比如</w:t>
            </w:r>
            <w:r>
              <w:rPr>
                <w:rFonts w:hint="eastAsia"/>
              </w:rPr>
              <w:t>Excel</w:t>
            </w:r>
            <w:r>
              <w:rPr>
                <w:rFonts w:hint="eastAsia"/>
              </w:rPr>
              <w:t>电子数据表。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CATIA</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4813F3">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1</w:t>
            </w:r>
            <w:r>
              <w:rPr>
                <w:rFonts w:hint="eastAsia"/>
              </w:rPr>
              <w:t>．</w:t>
            </w:r>
            <w:r w:rsidRPr="004F07A9">
              <w:rPr>
                <w:rFonts w:hint="eastAsia"/>
              </w:rPr>
              <w:t>机械设计配置</w:t>
            </w:r>
            <w:r w:rsidRPr="004F07A9">
              <w:rPr>
                <w:rFonts w:hint="eastAsia"/>
              </w:rPr>
              <w:t xml:space="preserve"> MD2</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rPr>
                <w:rFonts w:hint="eastAsia"/>
              </w:rPr>
              <w:t>、知识工程专家</w:t>
            </w:r>
            <w:r>
              <w:rPr>
                <w:rFonts w:hint="eastAsia"/>
              </w:rPr>
              <w:t>1</w:t>
            </w:r>
          </w:p>
          <w:p w:rsidR="00685F97" w:rsidRDefault="00685F97" w:rsidP="00685F97">
            <w:pPr>
              <w:spacing w:line="400" w:lineRule="exact"/>
              <w:ind w:leftChars="-8" w:hangingChars="8" w:hanging="17"/>
            </w:pPr>
            <w:r>
              <w:rPr>
                <w:rFonts w:hint="eastAsia"/>
              </w:rPr>
              <w:t>(KE1)</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允</w:t>
            </w:r>
            <w:r w:rsidRPr="00276D6E">
              <w:rPr>
                <w:rFonts w:hint="eastAsia"/>
              </w:rPr>
              <w:t>许用户调入并使用由</w:t>
            </w:r>
            <w:r w:rsidRPr="00276D6E">
              <w:rPr>
                <w:rFonts w:hint="eastAsia"/>
              </w:rPr>
              <w:t xml:space="preserve">CATIA </w:t>
            </w:r>
            <w:r w:rsidRPr="00276D6E">
              <w:rPr>
                <w:rFonts w:hint="eastAsia"/>
              </w:rPr>
              <w:t>知识工程专家</w:t>
            </w:r>
            <w:r w:rsidRPr="00276D6E">
              <w:rPr>
                <w:rFonts w:hint="eastAsia"/>
              </w:rPr>
              <w:t xml:space="preserve">2 </w:t>
            </w:r>
            <w:r w:rsidRPr="00276D6E">
              <w:rPr>
                <w:rFonts w:hint="eastAsia"/>
              </w:rPr>
              <w:t>（</w:t>
            </w:r>
            <w:r w:rsidRPr="00276D6E">
              <w:rPr>
                <w:rFonts w:hint="eastAsia"/>
              </w:rPr>
              <w:t>KWE</w:t>
            </w:r>
            <w:r w:rsidRPr="00276D6E">
              <w:rPr>
                <w:rFonts w:hint="eastAsia"/>
              </w:rPr>
              <w:t>）生成和存储在规则库中的规则。因此可以是设计与已存在的标准协调一致，如最佳的经验、应用流程、设计的修正。作为一个集成的产品，可以与其它</w:t>
            </w:r>
            <w:r w:rsidRPr="00276D6E">
              <w:rPr>
                <w:rFonts w:hint="eastAsia"/>
              </w:rPr>
              <w:t xml:space="preserve">CATIA </w:t>
            </w:r>
            <w:r w:rsidRPr="00276D6E">
              <w:rPr>
                <w:rFonts w:hint="eastAsia"/>
              </w:rPr>
              <w:t>应用产品协调使用，与整个企业的应用流程达到共享。</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53F31">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sidRPr="00C37CDB">
              <w:rPr>
                <w:rFonts w:hint="eastAsia"/>
              </w:rPr>
              <w:t>实时真实化渲染</w:t>
            </w:r>
            <w:r>
              <w:rPr>
                <w:rFonts w:hint="eastAsia"/>
              </w:rPr>
              <w:t>（</w:t>
            </w:r>
            <w:r>
              <w:rPr>
                <w:rFonts w:hint="eastAsia"/>
              </w:rPr>
              <w:t>RT1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276D6E">
              <w:rPr>
                <w:rFonts w:hint="eastAsia"/>
              </w:rPr>
              <w:t>可以让设计师对其设计的产品附加材质，并施加色彩渲染效果。用户可以通过手工绘制，输入的数字化图片或调用材质库中已有材料来进行生成纹理。材料应用能够通过规则驱动的方法或直接选择。即时的实时显示计算可以把线架或色彩阴影图生成逼真效果。</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D67EE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1.3</w:t>
            </w:r>
            <w:r>
              <w:rPr>
                <w:rFonts w:hint="eastAsia"/>
              </w:rPr>
              <w:t>、装配设计（</w:t>
            </w:r>
            <w:r>
              <w:rPr>
                <w:rFonts w:hint="eastAsia"/>
              </w:rPr>
              <w:t>ASD</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可以实现自上而下或自下而上的装配和零件设计。设计师点击产品结构树，即可实现零件设计和装配设计之间的切换，并可实现</w:t>
            </w:r>
            <w:r w:rsidRPr="00C37CDB">
              <w:rPr>
                <w:rFonts w:hint="eastAsia"/>
              </w:rPr>
              <w:t>3D</w:t>
            </w:r>
            <w:r w:rsidRPr="00C37CDB">
              <w:rPr>
                <w:rFonts w:hint="eastAsia"/>
              </w:rPr>
              <w:t>机械零件和装配</w:t>
            </w:r>
            <w:r w:rsidRPr="00C37CDB">
              <w:rPr>
                <w:rFonts w:hint="eastAsia"/>
              </w:rPr>
              <w:t xml:space="preserve"> </w:t>
            </w:r>
            <w:r w:rsidRPr="00C37CDB">
              <w:rPr>
                <w:rFonts w:hint="eastAsia"/>
              </w:rPr>
              <w:t>件的关联设计。通过简单地移动鼠标或选取图标，用</w:t>
            </w:r>
            <w:r w:rsidRPr="00C37CDB">
              <w:rPr>
                <w:rFonts w:hint="eastAsia"/>
              </w:rPr>
              <w:t xml:space="preserve"> </w:t>
            </w:r>
            <w:r w:rsidRPr="00C37CDB">
              <w:rPr>
                <w:rFonts w:hint="eastAsia"/>
              </w:rPr>
              <w:t>户就能将零件拖动到或快速移动到装配位置。在装配件中可快速进行干涉的检查。</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26DF8">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1.4</w:t>
            </w:r>
            <w:r>
              <w:rPr>
                <w:rFonts w:hint="eastAsia"/>
              </w:rPr>
              <w:t>、零件设计（</w:t>
            </w:r>
            <w:r>
              <w:rPr>
                <w:rFonts w:hint="eastAsia"/>
              </w:rPr>
              <w:t>FDG</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具有零件</w:t>
            </w:r>
            <w:r w:rsidRPr="00C37CDB">
              <w:rPr>
                <w:rFonts w:hint="eastAsia"/>
              </w:rPr>
              <w:t>3D</w:t>
            </w:r>
            <w:r w:rsidRPr="00C37CDB">
              <w:rPr>
                <w:rFonts w:hint="eastAsia"/>
              </w:rPr>
              <w:t>实体设计的强大功能。该产品同时还具有关联的基于特征功能和动态草图设计。采用后参数化处理技术，用户可以进行模糊化设计，并在设计的任何阶段进行参数化修改。图形化的造型特征树清晰反映整个设计流程，用户可以对整个特征组进行管理操作，以加快设计更改。</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D010A">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1.5</w:t>
            </w:r>
            <w:r>
              <w:rPr>
                <w:rFonts w:hint="eastAsia"/>
              </w:rPr>
              <w:t>、</w:t>
            </w:r>
            <w:r w:rsidRPr="00C37CDB">
              <w:rPr>
                <w:rFonts w:hint="eastAsia"/>
              </w:rPr>
              <w:t>创成式制图</w:t>
            </w:r>
            <w:r>
              <w:rPr>
                <w:rFonts w:hint="eastAsia"/>
              </w:rPr>
              <w:t>（</w:t>
            </w:r>
            <w:r>
              <w:rPr>
                <w:rFonts w:hint="eastAsia"/>
              </w:rPr>
              <w:t>GDR</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可</w:t>
            </w:r>
            <w:r w:rsidRPr="00C37CDB">
              <w:rPr>
                <w:rFonts w:hint="eastAsia"/>
              </w:rPr>
              <w:t xml:space="preserve"> </w:t>
            </w:r>
            <w:r w:rsidRPr="00C37CDB">
              <w:rPr>
                <w:rFonts w:hint="eastAsia"/>
              </w:rPr>
              <w:t>以</w:t>
            </w:r>
            <w:r w:rsidRPr="00C37CDB">
              <w:rPr>
                <w:rFonts w:hint="eastAsia"/>
              </w:rPr>
              <w:t>3D</w:t>
            </w:r>
            <w:r w:rsidRPr="00C37CDB">
              <w:rPr>
                <w:rFonts w:hint="eastAsia"/>
              </w:rPr>
              <w:t>机械零件和装配中生成相关联的二</w:t>
            </w:r>
            <w:proofErr w:type="gramStart"/>
            <w:r w:rsidRPr="00C37CDB">
              <w:rPr>
                <w:rFonts w:hint="eastAsia"/>
              </w:rPr>
              <w:t>维工程</w:t>
            </w:r>
            <w:proofErr w:type="gramEnd"/>
            <w:r w:rsidRPr="00C37CDB">
              <w:rPr>
                <w:rFonts w:hint="eastAsia"/>
              </w:rPr>
              <w:t>图。同时可以自动生成</w:t>
            </w:r>
            <w:r w:rsidRPr="00C37CDB">
              <w:rPr>
                <w:rFonts w:hint="eastAsia"/>
              </w:rPr>
              <w:t>3D</w:t>
            </w:r>
            <w:r w:rsidRPr="00C37CDB">
              <w:rPr>
                <w:rFonts w:hint="eastAsia"/>
              </w:rPr>
              <w:t>尺寸标注。可以快速生成相关的剖视图、局部放大视图、向视图等相关视图。可以进行标</w:t>
            </w:r>
            <w:r w:rsidRPr="00C37CDB">
              <w:rPr>
                <w:rFonts w:hint="eastAsia"/>
              </w:rPr>
              <w:t xml:space="preserve"> </w:t>
            </w:r>
            <w:r w:rsidRPr="00C37CDB">
              <w:rPr>
                <w:rFonts w:hint="eastAsia"/>
              </w:rPr>
              <w:t>准的信息标注和注释。</w:t>
            </w:r>
            <w:r w:rsidRPr="00C37CDB">
              <w:rPr>
                <w:rFonts w:hint="eastAsia"/>
              </w:rPr>
              <w:t>3D</w:t>
            </w:r>
            <w:r w:rsidRPr="00C37CDB">
              <w:rPr>
                <w:rFonts w:hint="eastAsia"/>
              </w:rPr>
              <w:t>模型与二维图纸的关联性保证了设计更改的一致性。同时还提供有可以输出</w:t>
            </w:r>
            <w:r w:rsidRPr="00C37CDB">
              <w:rPr>
                <w:rFonts w:hint="eastAsia"/>
              </w:rPr>
              <w:t>DXF</w:t>
            </w:r>
            <w:r w:rsidRPr="00C37CDB">
              <w:rPr>
                <w:rFonts w:hint="eastAsia"/>
              </w:rPr>
              <w:t>、</w:t>
            </w:r>
            <w:r w:rsidRPr="00C37CDB">
              <w:rPr>
                <w:rFonts w:hint="eastAsia"/>
              </w:rPr>
              <w:t>DWG</w:t>
            </w:r>
            <w:r w:rsidRPr="00C37CDB">
              <w:rPr>
                <w:rFonts w:hint="eastAsia"/>
              </w:rPr>
              <w:t>等常用的二维数据格式。</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2034A1">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1.6</w:t>
            </w:r>
            <w:r>
              <w:rPr>
                <w:rFonts w:hint="eastAsia"/>
              </w:rPr>
              <w:t>、交互式制图（</w:t>
            </w:r>
            <w:r>
              <w:rPr>
                <w:rFonts w:hint="eastAsia"/>
              </w:rPr>
              <w:t>ID1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276D6E">
              <w:rPr>
                <w:rFonts w:hint="eastAsia"/>
              </w:rPr>
              <w:t>提供高效的交互式绘图工具进行产品的</w:t>
            </w:r>
            <w:r w:rsidRPr="00276D6E">
              <w:rPr>
                <w:rFonts w:hint="eastAsia"/>
              </w:rPr>
              <w:t>2D</w:t>
            </w:r>
            <w:r w:rsidRPr="00276D6E">
              <w:rPr>
                <w:rFonts w:hint="eastAsia"/>
              </w:rPr>
              <w:t>设计。其集成化的</w:t>
            </w:r>
            <w:r w:rsidRPr="00276D6E">
              <w:rPr>
                <w:rFonts w:hint="eastAsia"/>
              </w:rPr>
              <w:t>2D</w:t>
            </w:r>
            <w:r w:rsidRPr="00276D6E">
              <w:rPr>
                <w:rFonts w:hint="eastAsia"/>
              </w:rPr>
              <w:t>交互功能和高效的制图和注释功能进一步丰富了</w:t>
            </w:r>
            <w:r w:rsidRPr="00276D6E">
              <w:rPr>
                <w:rFonts w:hint="eastAsia"/>
              </w:rPr>
              <w:t>CATIA</w:t>
            </w:r>
            <w:r w:rsidRPr="00276D6E">
              <w:rPr>
                <w:rFonts w:hint="eastAsia"/>
              </w:rPr>
              <w:t>创成式工程绘图。它将使用户能够平稳、</w:t>
            </w:r>
            <w:proofErr w:type="gramStart"/>
            <w:r w:rsidRPr="00276D6E">
              <w:rPr>
                <w:rFonts w:hint="eastAsia"/>
              </w:rPr>
              <w:t>顺畅从</w:t>
            </w:r>
            <w:proofErr w:type="gramEnd"/>
            <w:r w:rsidRPr="00276D6E">
              <w:rPr>
                <w:rFonts w:hint="eastAsia"/>
              </w:rPr>
              <w:t>2D</w:t>
            </w:r>
            <w:r w:rsidRPr="00276D6E">
              <w:rPr>
                <w:rFonts w:hint="eastAsia"/>
              </w:rPr>
              <w:t>设计过度到</w:t>
            </w:r>
            <w:r w:rsidRPr="00276D6E">
              <w:rPr>
                <w:rFonts w:hint="eastAsia"/>
              </w:rPr>
              <w:t>3D</w:t>
            </w:r>
            <w:r w:rsidRPr="00276D6E">
              <w:rPr>
                <w:rFonts w:hint="eastAsia"/>
              </w:rPr>
              <w:t>设计。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443D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1.7</w:t>
            </w:r>
            <w:r>
              <w:rPr>
                <w:rFonts w:hint="eastAsia"/>
              </w:rPr>
              <w:t>、</w:t>
            </w:r>
            <w:r w:rsidRPr="0005104F">
              <w:rPr>
                <w:rFonts w:hint="eastAsia"/>
              </w:rPr>
              <w:t>创成式外形设计</w:t>
            </w:r>
            <w:r>
              <w:rPr>
                <w:rFonts w:hint="eastAsia"/>
              </w:rPr>
              <w:t>（</w:t>
            </w:r>
            <w:r>
              <w:rPr>
                <w:rFonts w:hint="eastAsia"/>
              </w:rPr>
              <w:t>GS1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276D6E" w:rsidRDefault="00685F97" w:rsidP="00685F97">
            <w:pPr>
              <w:numPr>
                <w:ilvl w:val="0"/>
                <w:numId w:val="33"/>
              </w:numPr>
              <w:spacing w:line="400" w:lineRule="exact"/>
            </w:pPr>
            <w:r w:rsidRPr="0005104F">
              <w:rPr>
                <w:rFonts w:hint="eastAsia"/>
              </w:rPr>
              <w:t>创成式曲面设计产品</w:t>
            </w:r>
            <w:r w:rsidRPr="0005104F">
              <w:rPr>
                <w:rFonts w:hint="eastAsia"/>
              </w:rPr>
              <w:t xml:space="preserve"> 1 </w:t>
            </w:r>
            <w:r w:rsidRPr="0005104F">
              <w:rPr>
                <w:rFonts w:hint="eastAsia"/>
              </w:rPr>
              <w:t>（</w:t>
            </w:r>
            <w:r w:rsidRPr="0005104F">
              <w:rPr>
                <w:rFonts w:hint="eastAsia"/>
              </w:rPr>
              <w:t>GS1</w:t>
            </w:r>
            <w:r w:rsidRPr="0005104F">
              <w:rPr>
                <w:rFonts w:hint="eastAsia"/>
              </w:rPr>
              <w:t>）帮助设计者在线架、多种曲面特征的基础上，进行机械零部件外形设计。</w:t>
            </w:r>
            <w:r w:rsidRPr="0005104F">
              <w:rPr>
                <w:rFonts w:hint="eastAsia"/>
              </w:rPr>
              <w:t xml:space="preserve">CATIA </w:t>
            </w:r>
            <w:r>
              <w:t>–</w:t>
            </w:r>
            <w:r w:rsidRPr="0005104F">
              <w:rPr>
                <w:rFonts w:hint="eastAsia"/>
              </w:rPr>
              <w:t xml:space="preserve"> </w:t>
            </w:r>
            <w:r w:rsidRPr="0005104F">
              <w:rPr>
                <w:rFonts w:hint="eastAsia"/>
              </w:rPr>
              <w:t>创成式曲面设计产品</w:t>
            </w:r>
            <w:r w:rsidRPr="0005104F">
              <w:rPr>
                <w:rFonts w:hint="eastAsia"/>
              </w:rPr>
              <w:t xml:space="preserve"> 1 </w:t>
            </w:r>
            <w:r w:rsidRPr="0005104F">
              <w:rPr>
                <w:rFonts w:hint="eastAsia"/>
              </w:rPr>
              <w:t>（</w:t>
            </w:r>
            <w:r w:rsidRPr="0005104F">
              <w:rPr>
                <w:rFonts w:hint="eastAsia"/>
              </w:rPr>
              <w:t>GS1</w:t>
            </w:r>
            <w:r w:rsidRPr="0005104F">
              <w:rPr>
                <w:rFonts w:hint="eastAsia"/>
              </w:rPr>
              <w:t>）包括已删除的</w:t>
            </w:r>
            <w:r w:rsidRPr="0005104F">
              <w:rPr>
                <w:rFonts w:hint="eastAsia"/>
              </w:rPr>
              <w:t>CATIA</w:t>
            </w:r>
            <w:r w:rsidRPr="0005104F">
              <w:rPr>
                <w:rFonts w:hint="eastAsia"/>
              </w:rPr>
              <w:t>线架和曲面产品</w:t>
            </w:r>
            <w:r w:rsidRPr="0005104F">
              <w:rPr>
                <w:rFonts w:hint="eastAsia"/>
              </w:rPr>
              <w:t xml:space="preserve"> 2 </w:t>
            </w:r>
            <w:r w:rsidRPr="0005104F">
              <w:rPr>
                <w:rFonts w:hint="eastAsia"/>
              </w:rPr>
              <w:t>（</w:t>
            </w:r>
            <w:r w:rsidRPr="0005104F">
              <w:rPr>
                <w:rFonts w:hint="eastAsia"/>
              </w:rPr>
              <w:t>WSF</w:t>
            </w:r>
            <w:r w:rsidRPr="0005104F">
              <w:rPr>
                <w:rFonts w:hint="eastAsia"/>
              </w:rPr>
              <w:t>）的所有功能和命令。它还提供了一系列全面的工具集，用于创建和修改复杂外形设计或混合零件造型中的</w:t>
            </w:r>
            <w:r w:rsidRPr="0005104F">
              <w:rPr>
                <w:rFonts w:hint="eastAsia"/>
              </w:rPr>
              <w:lastRenderedPageBreak/>
              <w:t>机械零部件外形。</w:t>
            </w:r>
            <w:r w:rsidRPr="0005104F">
              <w:rPr>
                <w:rFonts w:hint="eastAsia"/>
              </w:rPr>
              <w:t xml:space="preserve">GS1 </w:t>
            </w:r>
            <w:r w:rsidRPr="0005104F">
              <w:rPr>
                <w:rFonts w:hint="eastAsia"/>
              </w:rPr>
              <w:t>还带有智能化的工具，如用于管理特征重用的超级拷贝（</w:t>
            </w:r>
            <w:proofErr w:type="spellStart"/>
            <w:r w:rsidRPr="0005104F">
              <w:rPr>
                <w:rFonts w:hint="eastAsia"/>
              </w:rPr>
              <w:t>powercopy</w:t>
            </w:r>
            <w:proofErr w:type="spellEnd"/>
            <w:r w:rsidRPr="0005104F">
              <w:rPr>
                <w:rFonts w:hint="eastAsia"/>
              </w:rPr>
              <w:t>）功能。它的以特征为基础的方法提供了直观和高效的设计环境，系统可以捕捉和重用设计方法和规范。</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A147C7">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1.8</w:t>
            </w:r>
            <w:r>
              <w:rPr>
                <w:rFonts w:hint="eastAsia"/>
              </w:rPr>
              <w:t>、目标管理器（</w:t>
            </w:r>
            <w:r>
              <w:rPr>
                <w:rFonts w:hint="eastAsia"/>
              </w:rPr>
              <w:t>COM</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为</w:t>
            </w:r>
            <w:r w:rsidRPr="004F07A9">
              <w:rPr>
                <w:rFonts w:hint="eastAsia"/>
              </w:rPr>
              <w:t xml:space="preserve">CATIA </w:t>
            </w:r>
            <w:r w:rsidRPr="004F07A9">
              <w:rPr>
                <w:rFonts w:hint="eastAsia"/>
              </w:rPr>
              <w:t>所有产品和配置提供核心用户功能。该产品提供了所有产品人机对话和显示管理等所必须的公共功能和整个基础架构，所有这些都是通过统一的用户界面实现的。这</w:t>
            </w:r>
            <w:r w:rsidRPr="004F07A9">
              <w:rPr>
                <w:rFonts w:hint="eastAsia"/>
              </w:rPr>
              <w:t xml:space="preserve"> </w:t>
            </w:r>
            <w:r w:rsidRPr="004F07A9">
              <w:rPr>
                <w:rFonts w:hint="eastAsia"/>
              </w:rPr>
              <w:t>些公共功能包括</w:t>
            </w:r>
            <w:r w:rsidRPr="004F07A9">
              <w:rPr>
                <w:rFonts w:hint="eastAsia"/>
              </w:rPr>
              <w:t>STL</w:t>
            </w:r>
            <w:r w:rsidRPr="004F07A9">
              <w:rPr>
                <w:rFonts w:hint="eastAsia"/>
              </w:rPr>
              <w:t>、</w:t>
            </w:r>
            <w:r w:rsidRPr="004F07A9">
              <w:rPr>
                <w:rFonts w:hint="eastAsia"/>
              </w:rPr>
              <w:t>VRML</w:t>
            </w:r>
            <w:r w:rsidRPr="004F07A9">
              <w:rPr>
                <w:rFonts w:hint="eastAsia"/>
              </w:rPr>
              <w:t>、</w:t>
            </w:r>
            <w:r w:rsidRPr="004F07A9">
              <w:rPr>
                <w:rFonts w:hint="eastAsia"/>
              </w:rPr>
              <w:t>TIFF</w:t>
            </w:r>
            <w:r w:rsidRPr="004F07A9">
              <w:rPr>
                <w:rFonts w:hint="eastAsia"/>
              </w:rPr>
              <w:t>、</w:t>
            </w:r>
            <w:r w:rsidRPr="004F07A9">
              <w:rPr>
                <w:rFonts w:hint="eastAsia"/>
              </w:rPr>
              <w:t>CGM</w:t>
            </w:r>
            <w:r w:rsidRPr="004F07A9">
              <w:rPr>
                <w:rFonts w:hint="eastAsia"/>
              </w:rPr>
              <w:t>、</w:t>
            </w:r>
            <w:r w:rsidRPr="004F07A9">
              <w:rPr>
                <w:rFonts w:hint="eastAsia"/>
              </w:rPr>
              <w:t>JPEG</w:t>
            </w:r>
            <w:r w:rsidRPr="004F07A9">
              <w:rPr>
                <w:rFonts w:hint="eastAsia"/>
              </w:rPr>
              <w:t>和</w:t>
            </w:r>
            <w:r w:rsidRPr="004F07A9">
              <w:rPr>
                <w:rFonts w:hint="eastAsia"/>
              </w:rPr>
              <w:t>BMP</w:t>
            </w:r>
            <w:r w:rsidRPr="004F07A9">
              <w:rPr>
                <w:rFonts w:hint="eastAsia"/>
              </w:rPr>
              <w:t>等标准输出格式的打印输出和图像处理。通过支持</w:t>
            </w:r>
            <w:r w:rsidRPr="004F07A9">
              <w:rPr>
                <w:rFonts w:hint="eastAsia"/>
              </w:rPr>
              <w:t>VB</w:t>
            </w:r>
            <w:r w:rsidRPr="004F07A9">
              <w:rPr>
                <w:rFonts w:hint="eastAsia"/>
              </w:rPr>
              <w:t>可编辑宏的程序化界面，可以实现</w:t>
            </w:r>
            <w:r w:rsidRPr="004F07A9">
              <w:rPr>
                <w:rFonts w:hint="eastAsia"/>
              </w:rPr>
              <w:t xml:space="preserve"> </w:t>
            </w:r>
            <w:r w:rsidRPr="004F07A9">
              <w:rPr>
                <w:rFonts w:hint="eastAsia"/>
              </w:rPr>
              <w:t>对</w:t>
            </w:r>
            <w:r w:rsidRPr="004F07A9">
              <w:rPr>
                <w:rFonts w:hint="eastAsia"/>
              </w:rPr>
              <w:t>OLE</w:t>
            </w:r>
            <w:r w:rsidRPr="004F07A9">
              <w:rPr>
                <w:rFonts w:hint="eastAsia"/>
              </w:rPr>
              <w:t>的支持、编辑和自动调用。同时，它也为部件</w:t>
            </w:r>
            <w:proofErr w:type="gramStart"/>
            <w:r w:rsidRPr="004F07A9">
              <w:rPr>
                <w:rFonts w:hint="eastAsia"/>
              </w:rPr>
              <w:t>库提供</w:t>
            </w:r>
            <w:proofErr w:type="gramEnd"/>
            <w:r w:rsidRPr="004F07A9">
              <w:rPr>
                <w:rFonts w:hint="eastAsia"/>
              </w:rPr>
              <w:t>了基本构架。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341BA">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1.9</w:t>
            </w:r>
            <w:r>
              <w:rPr>
                <w:rFonts w:hint="eastAsia"/>
              </w:rPr>
              <w:t>、</w:t>
            </w:r>
            <w:r>
              <w:rPr>
                <w:rFonts w:hint="eastAsia"/>
              </w:rPr>
              <w:t>CADAM</w:t>
            </w:r>
            <w:r>
              <w:rPr>
                <w:rFonts w:hint="eastAsia"/>
              </w:rPr>
              <w:t>接口（</w:t>
            </w:r>
            <w:r>
              <w:rPr>
                <w:rFonts w:hint="eastAsia"/>
              </w:rPr>
              <w:t>CC1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提供集成化工具，可使</w:t>
            </w:r>
            <w:r w:rsidRPr="004F07A9">
              <w:rPr>
                <w:rFonts w:hint="eastAsia"/>
              </w:rPr>
              <w:t>V5</w:t>
            </w:r>
            <w:r w:rsidRPr="004F07A9">
              <w:rPr>
                <w:rFonts w:hint="eastAsia"/>
              </w:rPr>
              <w:t>工程绘图产品能够重复使用</w:t>
            </w:r>
            <w:r w:rsidRPr="004F07A9">
              <w:rPr>
                <w:rFonts w:hint="eastAsia"/>
              </w:rPr>
              <w:t>CATIA-CADAM</w:t>
            </w:r>
            <w:r w:rsidRPr="004F07A9">
              <w:rPr>
                <w:rFonts w:hint="eastAsia"/>
              </w:rPr>
              <w:t>工程绘图产品</w:t>
            </w:r>
            <w:r w:rsidRPr="004F07A9">
              <w:rPr>
                <w:rFonts w:hint="eastAsia"/>
              </w:rPr>
              <w:t>(CCD)</w:t>
            </w:r>
            <w:r w:rsidRPr="004F07A9">
              <w:rPr>
                <w:rFonts w:hint="eastAsia"/>
              </w:rPr>
              <w:t>生成</w:t>
            </w:r>
            <w:r w:rsidRPr="004F07A9">
              <w:rPr>
                <w:rFonts w:hint="eastAsia"/>
              </w:rPr>
              <w:t>2D</w:t>
            </w:r>
            <w:r w:rsidRPr="004F07A9">
              <w:rPr>
                <w:rFonts w:hint="eastAsia"/>
              </w:rPr>
              <w:t>绘图信息。这种集成功能可使目前的</w:t>
            </w:r>
            <w:r w:rsidRPr="004F07A9">
              <w:rPr>
                <w:rFonts w:hint="eastAsia"/>
              </w:rPr>
              <w:t>CCD</w:t>
            </w:r>
            <w:r w:rsidRPr="004F07A9">
              <w:rPr>
                <w:rFonts w:hint="eastAsia"/>
              </w:rPr>
              <w:t>用户能够灵活并且容易地在其工作环境中集成</w:t>
            </w:r>
            <w:r w:rsidRPr="004F07A9">
              <w:rPr>
                <w:rFonts w:hint="eastAsia"/>
              </w:rPr>
              <w:t>CATIA V5</w:t>
            </w:r>
            <w:r w:rsidRPr="004F07A9">
              <w:rPr>
                <w:rFonts w:hint="eastAsia"/>
              </w:rPr>
              <w:t>的产品，并继承他们的工程实践经验。</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4F07A9" w:rsidTr="00855517">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1.10</w:t>
            </w:r>
            <w:r>
              <w:rPr>
                <w:rFonts w:hint="eastAsia"/>
              </w:rPr>
              <w:t>、</w:t>
            </w:r>
            <w:r>
              <w:rPr>
                <w:rFonts w:hint="eastAsia"/>
              </w:rPr>
              <w:t>IGES</w:t>
            </w:r>
            <w:r>
              <w:rPr>
                <w:rFonts w:hint="eastAsia"/>
              </w:rPr>
              <w:t>接口（</w:t>
            </w:r>
            <w:r>
              <w:rPr>
                <w:rFonts w:hint="eastAsia"/>
              </w:rPr>
              <w:t>IG1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可帮助多个</w:t>
            </w:r>
            <w:r w:rsidRPr="004F07A9">
              <w:rPr>
                <w:rFonts w:hint="eastAsia"/>
              </w:rPr>
              <w:t>CAD/CAM</w:t>
            </w:r>
            <w:r w:rsidRPr="004F07A9">
              <w:rPr>
                <w:rFonts w:hint="eastAsia"/>
              </w:rPr>
              <w:t>系统并存的用户通过中间的标准数据格式进行数据交换。用户可以在两个完全不同的系统之间直接进行可靠的双向数据交换，也可以自动存</w:t>
            </w:r>
            <w:r w:rsidRPr="004F07A9">
              <w:rPr>
                <w:rFonts w:hint="eastAsia"/>
              </w:rPr>
              <w:t xml:space="preserve"> </w:t>
            </w:r>
            <w:r w:rsidRPr="004F07A9">
              <w:rPr>
                <w:rFonts w:hint="eastAsia"/>
              </w:rPr>
              <w:t>取</w:t>
            </w:r>
            <w:r w:rsidRPr="004F07A9">
              <w:rPr>
                <w:rFonts w:hint="eastAsia"/>
              </w:rPr>
              <w:t>IGES</w:t>
            </w:r>
            <w:r w:rsidRPr="004F07A9">
              <w:rPr>
                <w:rFonts w:hint="eastAsia"/>
              </w:rPr>
              <w:t>文件。该产品能够处理</w:t>
            </w:r>
            <w:r w:rsidRPr="004F07A9">
              <w:rPr>
                <w:rFonts w:hint="eastAsia"/>
              </w:rPr>
              <w:t>3D</w:t>
            </w:r>
            <w:r w:rsidRPr="004F07A9">
              <w:rPr>
                <w:rFonts w:hint="eastAsia"/>
              </w:rPr>
              <w:t>线架元素、曲面和剪裁曲面元素、等距偏置曲线、表皮和表皮边界、二次曲线和颜色。转换完成后，同时产生一个</w:t>
            </w:r>
            <w:r w:rsidRPr="004F07A9">
              <w:rPr>
                <w:rFonts w:hint="eastAsia"/>
              </w:rPr>
              <w:t>HTML</w:t>
            </w:r>
            <w:r w:rsidRPr="004F07A9">
              <w:rPr>
                <w:rFonts w:hint="eastAsia"/>
              </w:rPr>
              <w:t>格</w:t>
            </w:r>
            <w:r w:rsidRPr="004F07A9">
              <w:rPr>
                <w:rFonts w:hint="eastAsia"/>
              </w:rPr>
              <w:t xml:space="preserve"> </w:t>
            </w:r>
            <w:r w:rsidRPr="004F07A9">
              <w:rPr>
                <w:rFonts w:hint="eastAsia"/>
              </w:rPr>
              <w:t>式转换报告。</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4F07A9" w:rsidTr="006E14BC">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1.11</w:t>
            </w:r>
            <w:r>
              <w:rPr>
                <w:rFonts w:hint="eastAsia"/>
              </w:rPr>
              <w:t>、</w:t>
            </w:r>
            <w:r>
              <w:rPr>
                <w:rFonts w:hint="eastAsia"/>
              </w:rPr>
              <w:t>V4</w:t>
            </w:r>
            <w:r>
              <w:rPr>
                <w:rFonts w:hint="eastAsia"/>
              </w:rPr>
              <w:t>集成（</w:t>
            </w:r>
            <w:r>
              <w:rPr>
                <w:rFonts w:hint="eastAsia"/>
              </w:rPr>
              <w:t>V4I</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与</w:t>
            </w:r>
            <w:r w:rsidRPr="004F07A9">
              <w:rPr>
                <w:rFonts w:hint="eastAsia"/>
              </w:rPr>
              <w:t xml:space="preserve">CATIA </w:t>
            </w:r>
            <w:r w:rsidRPr="004F07A9">
              <w:rPr>
                <w:rFonts w:hint="eastAsia"/>
              </w:rPr>
              <w:t>集成产品</w:t>
            </w:r>
            <w:r w:rsidRPr="004F07A9">
              <w:rPr>
                <w:rFonts w:hint="eastAsia"/>
              </w:rPr>
              <w:t>2</w:t>
            </w:r>
            <w:r w:rsidRPr="004F07A9">
              <w:rPr>
                <w:rFonts w:hint="eastAsia"/>
              </w:rPr>
              <w:t>可帮助</w:t>
            </w:r>
            <w:r w:rsidRPr="004F07A9">
              <w:rPr>
                <w:rFonts w:hint="eastAsia"/>
              </w:rPr>
              <w:t>CATIA V4</w:t>
            </w:r>
            <w:r w:rsidRPr="004F07A9">
              <w:rPr>
                <w:rFonts w:hint="eastAsia"/>
              </w:rPr>
              <w:t>的客户充分利用</w:t>
            </w:r>
            <w:r w:rsidRPr="004F07A9">
              <w:rPr>
                <w:rFonts w:hint="eastAsia"/>
              </w:rPr>
              <w:t>CATIA V5</w:t>
            </w:r>
            <w:r w:rsidRPr="004F07A9">
              <w:rPr>
                <w:rFonts w:hint="eastAsia"/>
              </w:rPr>
              <w:t>的高级功能，以保护客户在</w:t>
            </w:r>
            <w:r w:rsidRPr="004F07A9">
              <w:rPr>
                <w:rFonts w:hint="eastAsia"/>
              </w:rPr>
              <w:t>CATIA V4</w:t>
            </w:r>
            <w:r w:rsidRPr="004F07A9">
              <w:rPr>
                <w:rFonts w:hint="eastAsia"/>
              </w:rPr>
              <w:t>上的投资。该产品实现了两个版本之间的集成。数据的向上兼容性允许</w:t>
            </w:r>
            <w:r w:rsidRPr="004F07A9">
              <w:rPr>
                <w:rFonts w:hint="eastAsia"/>
              </w:rPr>
              <w:t>CATIA V5</w:t>
            </w:r>
            <w:r w:rsidRPr="004F07A9">
              <w:rPr>
                <w:rFonts w:hint="eastAsia"/>
              </w:rPr>
              <w:t>的数据格式。数据的向下兼</w:t>
            </w:r>
            <w:r w:rsidRPr="004F07A9">
              <w:rPr>
                <w:rFonts w:hint="eastAsia"/>
              </w:rPr>
              <w:lastRenderedPageBreak/>
              <w:t>容特性可把</w:t>
            </w:r>
            <w:r w:rsidRPr="004F07A9">
              <w:rPr>
                <w:rFonts w:hint="eastAsia"/>
              </w:rPr>
              <w:t>CATIA V5</w:t>
            </w:r>
            <w:r w:rsidRPr="004F07A9">
              <w:rPr>
                <w:rFonts w:hint="eastAsia"/>
              </w:rPr>
              <w:t>的几何体加载到</w:t>
            </w:r>
            <w:r w:rsidRPr="004F07A9">
              <w:rPr>
                <w:rFonts w:hint="eastAsia"/>
              </w:rPr>
              <w:t>CATIA V4</w:t>
            </w:r>
            <w:r w:rsidRPr="004F07A9">
              <w:rPr>
                <w:rFonts w:hint="eastAsia"/>
              </w:rPr>
              <w:t>的工作模型中进行工程分析、数据加工及其它的下一工作流程的应用，并保存为</w:t>
            </w:r>
            <w:r w:rsidRPr="004F07A9">
              <w:rPr>
                <w:rFonts w:hint="eastAsia"/>
              </w:rPr>
              <w:t>V4</w:t>
            </w:r>
            <w:r w:rsidRPr="004F07A9">
              <w:rPr>
                <w:rFonts w:hint="eastAsia"/>
              </w:rPr>
              <w:t>的文件</w:t>
            </w:r>
            <w:r>
              <w:rPr>
                <w:rFonts w:hint="eastAsia"/>
              </w:rPr>
              <w:t>。</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767FEA">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2</w:t>
            </w:r>
            <w:r>
              <w:rPr>
                <w:rFonts w:hint="eastAsia"/>
              </w:rPr>
              <w:t>．三维公差定义及标注（</w:t>
            </w:r>
            <w:r>
              <w:rPr>
                <w:rFonts w:hint="eastAsia"/>
              </w:rPr>
              <w:t>FTA</w:t>
            </w:r>
            <w:r>
              <w:rPr>
                <w:rFonts w:hint="eastAsia"/>
              </w:rPr>
              <w:t>）</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4F07A9" w:rsidRDefault="00685F97" w:rsidP="00685F97">
            <w:pPr>
              <w:spacing w:line="400" w:lineRule="exact"/>
              <w:ind w:leftChars="-8" w:hangingChars="8" w:hanging="17"/>
            </w:pPr>
            <w:r>
              <w:rPr>
                <w:rFonts w:hint="eastAsia"/>
              </w:rPr>
              <w:t>2.1</w:t>
            </w:r>
            <w:r>
              <w:rPr>
                <w:rFonts w:hint="eastAsia"/>
              </w:rPr>
              <w:t>、三维公差定义及标注</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276D6E">
              <w:rPr>
                <w:rFonts w:hint="eastAsia"/>
              </w:rPr>
              <w:t>该产品是实现纯数字化无图纸制造的重要工具。它可方便地进行</w:t>
            </w:r>
            <w:r w:rsidRPr="00276D6E">
              <w:rPr>
                <w:rFonts w:hint="eastAsia"/>
              </w:rPr>
              <w:t>3D</w:t>
            </w:r>
            <w:r w:rsidRPr="00276D6E">
              <w:rPr>
                <w:rFonts w:hint="eastAsia"/>
              </w:rPr>
              <w:t>公差标注，可以减少对</w:t>
            </w:r>
            <w:r w:rsidRPr="00276D6E">
              <w:rPr>
                <w:rFonts w:hint="eastAsia"/>
              </w:rPr>
              <w:t>2D</w:t>
            </w:r>
            <w:r w:rsidRPr="00276D6E">
              <w:rPr>
                <w:rFonts w:hint="eastAsia"/>
              </w:rPr>
              <w:t>图纸的依赖，直接为生产和检验部门提供</w:t>
            </w:r>
            <w:r w:rsidRPr="00276D6E">
              <w:rPr>
                <w:rFonts w:hint="eastAsia"/>
              </w:rPr>
              <w:t>3D</w:t>
            </w:r>
            <w:r w:rsidRPr="00276D6E">
              <w:rPr>
                <w:rFonts w:hint="eastAsia"/>
              </w:rPr>
              <w:t>模型参照。对于</w:t>
            </w:r>
            <w:r w:rsidRPr="00276D6E">
              <w:rPr>
                <w:rFonts w:hint="eastAsia"/>
              </w:rPr>
              <w:t>FTA</w:t>
            </w:r>
            <w:r w:rsidRPr="00276D6E">
              <w:rPr>
                <w:rFonts w:hint="eastAsia"/>
              </w:rPr>
              <w:t>用</w:t>
            </w:r>
            <w:r w:rsidRPr="00276D6E">
              <w:rPr>
                <w:rFonts w:hint="eastAsia"/>
              </w:rPr>
              <w:t xml:space="preserve"> </w:t>
            </w:r>
            <w:r w:rsidRPr="00276D6E">
              <w:rPr>
                <w:rFonts w:hint="eastAsia"/>
              </w:rPr>
              <w:t>户，语法检查命令可以帮助检查所有当前产品模型及相关零件的公差标注的正确性。</w:t>
            </w:r>
          </w:p>
          <w:p w:rsidR="00685F97" w:rsidRDefault="00685F97" w:rsidP="00685F97">
            <w:pPr>
              <w:numPr>
                <w:ilvl w:val="0"/>
                <w:numId w:val="33"/>
              </w:numPr>
              <w:spacing w:line="400" w:lineRule="exact"/>
            </w:pPr>
            <w:r>
              <w:t>2</w:t>
            </w:r>
            <w:r>
              <w:rPr>
                <w:rFonts w:hint="eastAsia"/>
              </w:rPr>
              <w:t>D</w:t>
            </w:r>
            <w:r>
              <w:rPr>
                <w:rFonts w:hint="eastAsia"/>
              </w:rPr>
              <w:t>图纸可抽取三维公差标注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UG</w:t>
            </w:r>
            <w:r>
              <w:rPr>
                <w:rFonts w:cs="Arial Unicode MS" w:hint="eastAsia"/>
                <w:b/>
                <w:bCs/>
                <w:sz w:val="24"/>
              </w:rPr>
              <w:t>二次开发</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FA2D8E">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2C5157" w:rsidRDefault="00685F97" w:rsidP="00685F97">
            <w:pPr>
              <w:spacing w:line="400" w:lineRule="exact"/>
            </w:pPr>
            <w:r>
              <w:t>1</w:t>
            </w:r>
            <w:r>
              <w:rPr>
                <w:rFonts w:hint="eastAsia"/>
              </w:rPr>
              <w:t>．图框绘制</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t>、</w:t>
            </w:r>
            <w:r>
              <w:rPr>
                <w:rFonts w:hint="eastAsia"/>
              </w:rPr>
              <w:t>图框选择</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预置多个图框模板，用户使用的时候自行选择，如不同幅面、不同产品类型的图框模板</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FA2D8E">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填写标题栏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根据三维数模中的信息，自动填写标题栏的相关内容，如图号、名称等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FA2D8E">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．明细栏生成</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明细栏换列</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可根据用户配置，对明细栏</w:t>
            </w:r>
            <w:proofErr w:type="gramStart"/>
            <w:r>
              <w:rPr>
                <w:rFonts w:hint="eastAsia"/>
              </w:rPr>
              <w:t>进行换列</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FA2D8E">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2.2</w:t>
            </w:r>
            <w:r>
              <w:t>、</w:t>
            </w:r>
            <w:r>
              <w:rPr>
                <w:rFonts w:hint="eastAsia"/>
              </w:rPr>
              <w:t>明细栏输出排序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可按照用户配置中的输出顺序，对明细栏中的零部件进行顺序输出，如先输出气动元件再输出结构部件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FA2D8E">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3</w:t>
            </w:r>
            <w:r>
              <w:rPr>
                <w:rFonts w:hint="eastAsia"/>
              </w:rPr>
              <w:t>．件号自动标注</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自动在图形中标注件号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根据三维数模中的零部件信息，自动在工程图的相应的位置对该零部件进行件号标注。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CATIA</w:t>
            </w:r>
            <w:r>
              <w:rPr>
                <w:rFonts w:cs="Arial Unicode MS" w:hint="eastAsia"/>
                <w:b/>
                <w:bCs/>
                <w:sz w:val="24"/>
              </w:rPr>
              <w:t>二次开发</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1C65C6">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2C5157" w:rsidRDefault="00685F97" w:rsidP="00685F97">
            <w:pPr>
              <w:spacing w:line="400" w:lineRule="exact"/>
            </w:pPr>
            <w:r>
              <w:t>1</w:t>
            </w:r>
            <w:r>
              <w:rPr>
                <w:rFonts w:hint="eastAsia"/>
              </w:rPr>
              <w:t>．图框绘制</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t>、</w:t>
            </w:r>
            <w:r>
              <w:rPr>
                <w:rFonts w:hint="eastAsia"/>
              </w:rPr>
              <w:t>图框选择</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预置多个图框模板，用户使用的时候自行选择，如不同幅面、不同产品类型的图框模板</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1C65C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填写标题栏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根据三维数模中的信息，自动填写标题栏的相关内容，如图号、名称等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1C65C6">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．明细栏生成</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明细栏换列</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可根据用户配置，对明细栏</w:t>
            </w:r>
            <w:proofErr w:type="gramStart"/>
            <w:r>
              <w:rPr>
                <w:rFonts w:hint="eastAsia"/>
              </w:rPr>
              <w:t>进行换列</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C65C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2.2</w:t>
            </w:r>
            <w:r>
              <w:t>、</w:t>
            </w:r>
            <w:r>
              <w:rPr>
                <w:rFonts w:hint="eastAsia"/>
              </w:rPr>
              <w:t>明细栏输出排序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可按照用户配置中的输出顺序，对明细栏中的零部件进行顺序输出，如先输出气动元件再输出结构部件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C65C6">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lastRenderedPageBreak/>
              <w:t>3</w:t>
            </w:r>
            <w:r>
              <w:rPr>
                <w:rFonts w:hint="eastAsia"/>
              </w:rPr>
              <w:t>．件号自动标注</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自动在图形中标注件号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根据三维数模中的零部件信息，自动在工程图的相应的位置对该零部件进行件号标注。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PLM</w:t>
            </w:r>
            <w:r>
              <w:rPr>
                <w:rFonts w:cs="Arial Unicode MS" w:hint="eastAsia"/>
                <w:b/>
                <w:bCs/>
                <w:sz w:val="24"/>
              </w:rPr>
              <w:t>系统</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r w:rsidRPr="00404857">
              <w:rPr>
                <w:rFonts w:hint="eastAsia"/>
              </w:rPr>
              <w:t>1</w:t>
            </w:r>
            <w:r w:rsidRPr="00404857">
              <w:rPr>
                <w:rFonts w:hint="eastAsia"/>
              </w:rPr>
              <w:t>．</w:t>
            </w:r>
            <w:r>
              <w:rPr>
                <w:rFonts w:hint="eastAsia"/>
              </w:rPr>
              <w:t>人员管理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rPr>
                <w:rFonts w:cs="Arial Unicode MS"/>
                <w:sz w:val="24"/>
              </w:rPr>
            </w:pPr>
            <w:r>
              <w:rPr>
                <w:rFonts w:hint="eastAsia"/>
              </w:rPr>
              <w:t>1.1</w:t>
            </w:r>
            <w:r>
              <w:rPr>
                <w:rFonts w:hint="eastAsia"/>
              </w:rPr>
              <w:t>、人员信息建立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Default="00685F97" w:rsidP="00685F97">
            <w:pPr>
              <w:pStyle w:val="xl30"/>
              <w:widowControl w:val="0"/>
              <w:spacing w:before="0" w:beforeAutospacing="0" w:after="0" w:afterAutospacing="0" w:line="40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t>创建人员的基本信息（如姓名、电话等）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1.2</w:t>
            </w:r>
            <w:r>
              <w:rPr>
                <w:rFonts w:hint="eastAsia"/>
              </w:rPr>
              <w:t>、划分人员角色</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设定人员的角色信息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1.3</w:t>
            </w:r>
            <w:r>
              <w:rPr>
                <w:rFonts w:hint="eastAsia"/>
              </w:rPr>
              <w:t>、人员的基本权限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根据业务情况，设定人员的基本权限，基本权限为固定权限，不包括临时权限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r w:rsidRPr="00404857">
              <w:rPr>
                <w:rFonts w:hint="eastAsia"/>
              </w:rPr>
              <w:t>2</w:t>
            </w:r>
            <w:r w:rsidRPr="00404857">
              <w:rPr>
                <w:rFonts w:hint="eastAsia"/>
              </w:rPr>
              <w:t>．</w:t>
            </w:r>
            <w:hyperlink w:anchor="系统集成" w:history="1">
              <w:r>
                <w:rPr>
                  <w:rFonts w:hint="eastAsia"/>
                </w:rPr>
                <w:t>文档管理</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2.1</w:t>
            </w:r>
            <w:r w:rsidRPr="00FD63FF">
              <w:rPr>
                <w:rFonts w:hint="eastAsia"/>
              </w:rPr>
              <w:t>、文档分类管理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结合文档的功能作用和访问权限来划分，如原理图、功能图、作业指导书、外来文件等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2.2</w:t>
            </w:r>
            <w:r>
              <w:rPr>
                <w:rFonts w:hint="eastAsia"/>
              </w:rPr>
              <w:t>、文档权限管理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根据文档的分类进行权限的设置；通过发放流程来赋予临时权限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354"/>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2</w:t>
            </w:r>
            <w:r>
              <w:rPr>
                <w:rFonts w:hint="eastAsia"/>
              </w:rPr>
              <w:t>.3</w:t>
            </w:r>
            <w:r w:rsidRPr="00FD63FF">
              <w:rPr>
                <w:rFonts w:hint="eastAsia"/>
              </w:rPr>
              <w:t>、文档的版本管理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版本和版次结合的方式对版本进行管理，其中版本表示归档的次数，版次表示修改的次数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6E5A48">
              <w:rPr>
                <w:rFonts w:hint="eastAsia"/>
              </w:rPr>
              <w:t>3</w:t>
            </w:r>
            <w:r>
              <w:rPr>
                <w:rFonts w:hint="eastAsia"/>
              </w:rPr>
              <w:t>．</w:t>
            </w:r>
            <w:r w:rsidRPr="006E5A48">
              <w:rPr>
                <w:rFonts w:hint="eastAsia"/>
              </w:rPr>
              <w:t>零部件管理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3.1</w:t>
            </w:r>
            <w:r w:rsidRPr="00FD63FF">
              <w:rPr>
                <w:rFonts w:hint="eastAsia"/>
              </w:rPr>
              <w:t>、零部件版本管理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版本和版次结合的方式对版本进行管理，其中版本表示归档的次数，版次表示修改的次数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3.2</w:t>
            </w:r>
            <w:r>
              <w:rPr>
                <w:rFonts w:hint="eastAsia"/>
              </w:rPr>
              <w:t>、零部件来源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自制件、外委件、标准件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3.3</w:t>
            </w:r>
            <w:r>
              <w:rPr>
                <w:rFonts w:hint="eastAsia"/>
              </w:rPr>
              <w:t>、零部件使用情况管理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能够快速的在系统中查找到零部件在哪些产品或者部件中使用过</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3.4</w:t>
            </w:r>
            <w:r>
              <w:rPr>
                <w:rFonts w:hint="eastAsia"/>
              </w:rPr>
              <w:t>、零部件数据</w:t>
            </w:r>
            <w:proofErr w:type="gramStart"/>
            <w:r>
              <w:rPr>
                <w:rFonts w:hint="eastAsia"/>
              </w:rPr>
              <w:t>齐套性</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FD63FF"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sidRPr="00FD63FF">
              <w:rPr>
                <w:rFonts w:ascii="Times New Roman" w:eastAsia="宋体" w:hAnsi="Times New Roman" w:hint="eastAsia"/>
                <w:spacing w:val="-4"/>
                <w:kern w:val="2"/>
                <w:szCs w:val="24"/>
              </w:rPr>
              <w:t>将与零部件关联的文档、图纸等数据与零件进行互相关联，能够通过零部件快速的查找到相关的数据</w:t>
            </w:r>
            <w:r w:rsidRPr="00FD63FF">
              <w:rPr>
                <w:rFonts w:ascii="Times New Roman" w:eastAsia="宋体" w:hAnsi="Times New Roman"/>
                <w:spacing w:val="-4"/>
                <w:kern w:val="2"/>
                <w:szCs w:val="24"/>
              </w:rPr>
              <w:t xml:space="preserve"> </w:t>
            </w:r>
            <w:r>
              <w:rPr>
                <w:rFonts w:ascii="Times New Roman" w:eastAsia="宋体" w:hAnsi="Times New Roman" w:hint="eastAsia"/>
                <w:spacing w:val="-4"/>
                <w:kern w:val="2"/>
                <w:szCs w:val="24"/>
              </w:rPr>
              <w:t>；也能够通过其他数据快速查找到相关的零部件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3.5</w:t>
            </w:r>
            <w:r>
              <w:rPr>
                <w:rFonts w:hint="eastAsia"/>
              </w:rPr>
              <w:t>、零部件属性管理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FD63FF"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零部件分为技术属性用来记录零部件的技术特征，如编号、名称、规格等；价格属性用来记录零部件的计划价和实际价，价格属性只能采购和财务可看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404857">
              <w:rPr>
                <w:rFonts w:hint="eastAsia"/>
              </w:rPr>
              <w:t>4</w:t>
            </w:r>
            <w:r w:rsidRPr="00404857">
              <w:rPr>
                <w:rFonts w:hint="eastAsia"/>
              </w:rPr>
              <w:t>．</w:t>
            </w:r>
            <w:hyperlink w:anchor="设计更改管理" w:history="1">
              <w:r>
                <w:rPr>
                  <w:rFonts w:hint="eastAsia"/>
                </w:rPr>
                <w:t>工作流管理</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4.1</w:t>
            </w:r>
            <w:r>
              <w:rPr>
                <w:rFonts w:hint="eastAsia"/>
              </w:rPr>
              <w:t>、审批流程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kern w:val="2"/>
                <w:szCs w:val="24"/>
              </w:rPr>
            </w:pPr>
            <w:r>
              <w:rPr>
                <w:rFonts w:ascii="Times New Roman" w:eastAsia="宋体" w:hAnsi="Times New Roman" w:hint="eastAsia"/>
                <w:kern w:val="2"/>
                <w:szCs w:val="24"/>
              </w:rPr>
              <w:t>以零部件为核心，将与零部件相关的数据一同送审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4.2</w:t>
            </w:r>
            <w:r>
              <w:rPr>
                <w:rFonts w:hint="eastAsia"/>
              </w:rPr>
              <w:t>、变更管理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变更类型的划分：</w:t>
            </w:r>
          </w:p>
          <w:p w:rsidR="00685F97" w:rsidRDefault="00685F97" w:rsidP="00685F97">
            <w:pPr>
              <w:numPr>
                <w:ilvl w:val="0"/>
                <w:numId w:val="32"/>
              </w:numPr>
              <w:spacing w:line="400" w:lineRule="exact"/>
              <w:rPr>
                <w:rFonts w:cs="Arial Unicode MS"/>
              </w:rPr>
            </w:pPr>
            <w:r>
              <w:rPr>
                <w:rFonts w:cs="Arial Unicode MS" w:hint="eastAsia"/>
              </w:rPr>
              <w:t>按照阶段进行划分，不同阶段的变更流程存在差异；</w:t>
            </w:r>
          </w:p>
          <w:p w:rsidR="00685F97" w:rsidRDefault="00685F97" w:rsidP="00685F97">
            <w:pPr>
              <w:numPr>
                <w:ilvl w:val="0"/>
                <w:numId w:val="32"/>
              </w:numPr>
              <w:spacing w:line="400" w:lineRule="exact"/>
              <w:rPr>
                <w:rFonts w:cs="Arial Unicode MS"/>
              </w:rPr>
            </w:pPr>
            <w:r>
              <w:rPr>
                <w:rFonts w:cs="Arial Unicode MS" w:hint="eastAsia"/>
              </w:rPr>
              <w:t>按照变更提出方进行划分，如客户提出变更、制造提出变更、供应商提出变更、设计提出变更等</w:t>
            </w:r>
          </w:p>
          <w:p w:rsidR="00685F97" w:rsidRDefault="00685F97" w:rsidP="00685F97">
            <w:pPr>
              <w:numPr>
                <w:ilvl w:val="0"/>
                <w:numId w:val="32"/>
              </w:numPr>
              <w:spacing w:line="400" w:lineRule="exact"/>
              <w:rPr>
                <w:rFonts w:cs="Arial Unicode MS"/>
              </w:rPr>
            </w:pPr>
            <w:r>
              <w:rPr>
                <w:rFonts w:cs="Arial Unicode MS" w:hint="eastAsia"/>
              </w:rPr>
              <w:lastRenderedPageBreak/>
              <w:t>阶段与提出方相结合的方式定义变更流程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657476">
        <w:trPr>
          <w:trHeight w:val="271"/>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4.</w:t>
            </w:r>
            <w:r>
              <w:rPr>
                <w:rFonts w:hint="eastAsia"/>
              </w:rPr>
              <w:t>3</w:t>
            </w:r>
            <w:r w:rsidRPr="00FD63FF">
              <w:rPr>
                <w:rFonts w:hint="eastAsia"/>
              </w:rPr>
              <w:t>、流程状态跟踪</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2"/>
              </w:numPr>
              <w:spacing w:line="400" w:lineRule="exact"/>
              <w:rPr>
                <w:rFonts w:cs="Arial Unicode MS"/>
              </w:rPr>
            </w:pPr>
            <w:r>
              <w:rPr>
                <w:rFonts w:cs="Arial Unicode MS" w:hint="eastAsia"/>
              </w:rPr>
              <w:t>通过查看对象的状态来跟踪对象所在的流程节点；</w:t>
            </w:r>
          </w:p>
          <w:p w:rsidR="00685F97" w:rsidRDefault="00685F97" w:rsidP="00685F97">
            <w:pPr>
              <w:numPr>
                <w:ilvl w:val="0"/>
                <w:numId w:val="32"/>
              </w:numPr>
              <w:spacing w:line="400" w:lineRule="exact"/>
              <w:rPr>
                <w:rFonts w:cs="Arial Unicode MS"/>
              </w:rPr>
            </w:pPr>
            <w:r>
              <w:rPr>
                <w:rFonts w:cs="Arial Unicode MS" w:hint="eastAsia"/>
              </w:rPr>
              <w:t>通过消息反馈的形式来通知流程所进行到的节点</w:t>
            </w:r>
          </w:p>
          <w:p w:rsidR="00685F97" w:rsidRDefault="00685F97" w:rsidP="00685F97">
            <w:pPr>
              <w:numPr>
                <w:ilvl w:val="0"/>
                <w:numId w:val="32"/>
              </w:numPr>
              <w:spacing w:line="400" w:lineRule="exact"/>
              <w:rPr>
                <w:rFonts w:cs="Arial Unicode MS"/>
              </w:rPr>
            </w:pPr>
            <w:r>
              <w:rPr>
                <w:rFonts w:cs="Arial Unicode MS" w:hint="eastAsia"/>
              </w:rPr>
              <w:t>通过直接查看工作流实例来查看工作流所进行到的节点</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4.</w:t>
            </w:r>
            <w:r>
              <w:rPr>
                <w:rFonts w:hint="eastAsia"/>
              </w:rPr>
              <w:t>4</w:t>
            </w:r>
            <w:r w:rsidRPr="00FD63FF">
              <w:rPr>
                <w:rFonts w:hint="eastAsia"/>
              </w:rPr>
              <w:t>、流程统计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通过条件对流程进行统计：</w:t>
            </w:r>
          </w:p>
          <w:p w:rsidR="00685F97" w:rsidRDefault="00685F97" w:rsidP="00685F97">
            <w:pPr>
              <w:numPr>
                <w:ilvl w:val="0"/>
                <w:numId w:val="32"/>
              </w:numPr>
              <w:spacing w:line="400" w:lineRule="exact"/>
              <w:rPr>
                <w:spacing w:val="-4"/>
              </w:rPr>
            </w:pPr>
            <w:r>
              <w:rPr>
                <w:rFonts w:hint="eastAsia"/>
                <w:spacing w:val="-4"/>
              </w:rPr>
              <w:t>流程类型（如审批流程、如试制阶段制造提出的变更、文档发放流程等）</w:t>
            </w:r>
          </w:p>
          <w:p w:rsidR="00685F97" w:rsidRDefault="00685F97" w:rsidP="00685F97">
            <w:pPr>
              <w:numPr>
                <w:ilvl w:val="0"/>
                <w:numId w:val="32"/>
              </w:numPr>
              <w:spacing w:line="400" w:lineRule="exact"/>
              <w:rPr>
                <w:spacing w:val="-4"/>
              </w:rPr>
            </w:pPr>
            <w:r>
              <w:rPr>
                <w:rFonts w:hint="eastAsia"/>
                <w:spacing w:val="-4"/>
              </w:rPr>
              <w:t>可以选择某个时间段来进行流程统计</w:t>
            </w:r>
          </w:p>
          <w:p w:rsidR="00685F97" w:rsidRPr="00FD63FF" w:rsidRDefault="00685F97" w:rsidP="00685F97">
            <w:pPr>
              <w:numPr>
                <w:ilvl w:val="0"/>
                <w:numId w:val="32"/>
              </w:numPr>
              <w:spacing w:line="400" w:lineRule="exact"/>
              <w:rPr>
                <w:spacing w:val="-4"/>
              </w:rPr>
            </w:pPr>
            <w:r>
              <w:rPr>
                <w:rFonts w:hint="eastAsia"/>
                <w:spacing w:val="-4"/>
              </w:rPr>
              <w:t>可统计完成状态和未完</w:t>
            </w:r>
            <w:proofErr w:type="gramStart"/>
            <w:r>
              <w:rPr>
                <w:rFonts w:hint="eastAsia"/>
                <w:spacing w:val="-4"/>
              </w:rPr>
              <w:t>成状态</w:t>
            </w:r>
            <w:proofErr w:type="gramEnd"/>
            <w:r>
              <w:rPr>
                <w:rFonts w:hint="eastAsia"/>
                <w:spacing w:val="-4"/>
              </w:rPr>
              <w:t>的流程等信息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404857">
              <w:rPr>
                <w:rFonts w:hint="eastAsia"/>
              </w:rPr>
              <w:t>5</w:t>
            </w:r>
            <w:r w:rsidRPr="00404857">
              <w:rPr>
                <w:rFonts w:hint="eastAsia"/>
              </w:rPr>
              <w:t>．</w:t>
            </w:r>
            <w:hyperlink w:anchor="设计过程管理" w:history="1">
              <w:r>
                <w:rPr>
                  <w:rFonts w:hint="eastAsia"/>
                </w:rPr>
                <w:t>数据查询</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5.1</w:t>
            </w:r>
            <w:r>
              <w:rPr>
                <w:rFonts w:hint="eastAsia"/>
              </w:rPr>
              <w:t>、对对象进行查询</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pPr>
            <w:r>
              <w:rPr>
                <w:rFonts w:hint="eastAsia"/>
              </w:rPr>
              <w:t>对系统内的零部件、文档、工作流、人员、供应商、客户等进行查询</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D06126" w:rsidRDefault="00685F97" w:rsidP="00685F97">
            <w:pPr>
              <w:spacing w:line="400" w:lineRule="exact"/>
              <w:jc w:val="center"/>
              <w:rPr>
                <w:rFonts w:cs="Arial Unicode MS"/>
                <w:color w:val="0000FF"/>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5.2</w:t>
            </w:r>
            <w:r>
              <w:rPr>
                <w:rFonts w:hint="eastAsia"/>
              </w:rPr>
              <w:t>、通过属性进行查询</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pPr>
            <w:r>
              <w:rPr>
                <w:rFonts w:hint="eastAsia"/>
              </w:rPr>
              <w:t>可通过属性进行查询：</w:t>
            </w:r>
          </w:p>
          <w:p w:rsidR="00685F97" w:rsidRDefault="00685F97" w:rsidP="00685F97">
            <w:pPr>
              <w:numPr>
                <w:ilvl w:val="0"/>
                <w:numId w:val="32"/>
              </w:numPr>
              <w:spacing w:line="400" w:lineRule="exact"/>
            </w:pPr>
            <w:r>
              <w:rPr>
                <w:rFonts w:hint="eastAsia"/>
              </w:rPr>
              <w:t>通过编号精确查询</w:t>
            </w:r>
          </w:p>
          <w:p w:rsidR="00685F97" w:rsidRDefault="00685F97" w:rsidP="00685F97">
            <w:pPr>
              <w:numPr>
                <w:ilvl w:val="0"/>
                <w:numId w:val="32"/>
              </w:numPr>
              <w:spacing w:line="400" w:lineRule="exact"/>
            </w:pPr>
            <w:r>
              <w:rPr>
                <w:rFonts w:hint="eastAsia"/>
              </w:rPr>
              <w:t>通过某个属性的部分内容结合通配符“</w:t>
            </w:r>
            <w:r>
              <w:rPr>
                <w:rFonts w:hint="eastAsia"/>
              </w:rPr>
              <w:t>*</w:t>
            </w:r>
            <w:r>
              <w:rPr>
                <w:rFonts w:hint="eastAsia"/>
              </w:rPr>
              <w:t>”来进行查询，如通过编号“</w:t>
            </w:r>
            <w:r>
              <w:t>*100</w:t>
            </w:r>
            <w:r>
              <w:rPr>
                <w:rFonts w:hint="eastAsia"/>
              </w:rPr>
              <w:t>”来进行查询，可以查找到所有编号以“</w:t>
            </w:r>
            <w:r>
              <w:rPr>
                <w:rFonts w:hint="eastAsia"/>
              </w:rPr>
              <w:t>100</w:t>
            </w:r>
            <w:r>
              <w:rPr>
                <w:rFonts w:hint="eastAsia"/>
              </w:rPr>
              <w:t>”结尾的数据</w:t>
            </w:r>
          </w:p>
          <w:p w:rsidR="00685F97" w:rsidRDefault="00685F97" w:rsidP="00685F97">
            <w:pPr>
              <w:numPr>
                <w:ilvl w:val="0"/>
                <w:numId w:val="32"/>
              </w:numPr>
              <w:spacing w:line="400" w:lineRule="exact"/>
            </w:pPr>
            <w:r>
              <w:rPr>
                <w:rFonts w:hint="eastAsia"/>
              </w:rPr>
              <w:t>组合查找，可以通过多个属性进行组合查找，以缩小查找范围，如通过名称和规格来进行组合查找，组合查找一样支持通配符“</w:t>
            </w:r>
            <w:r>
              <w:t>*</w:t>
            </w:r>
            <w:r>
              <w:rPr>
                <w:rFonts w:hint="eastAsia"/>
              </w:rPr>
              <w:t>”的模糊查找方式</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D135F6"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D06126" w:rsidRDefault="00685F97" w:rsidP="00685F97">
            <w:pPr>
              <w:spacing w:line="400" w:lineRule="exact"/>
              <w:rPr>
                <w:rFonts w:cs="Arial Unicode MS"/>
                <w:color w:val="0000FF"/>
                <w:sz w:val="24"/>
              </w:rPr>
            </w:pPr>
            <w:r w:rsidRPr="002C5157">
              <w:rPr>
                <w:rFonts w:hint="eastAsia"/>
              </w:rPr>
              <w:t>6</w:t>
            </w:r>
            <w:r>
              <w:rPr>
                <w:rFonts w:hint="eastAsia"/>
              </w:rPr>
              <w:t>．</w:t>
            </w:r>
            <w:r w:rsidRPr="002C5157">
              <w:rPr>
                <w:rFonts w:hint="eastAsia"/>
              </w:rPr>
              <w:t>接口管理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6.1</w:t>
            </w:r>
            <w:r>
              <w:rPr>
                <w:rFonts w:hint="eastAsia"/>
              </w:rPr>
              <w:t>、</w:t>
            </w:r>
            <w:r>
              <w:rPr>
                <w:rFonts w:hint="eastAsia"/>
              </w:rPr>
              <w:t>CATIA</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自动提取</w:t>
            </w:r>
            <w:r>
              <w:rPr>
                <w:rFonts w:hint="eastAsia"/>
              </w:rPr>
              <w:t>CATIA</w:t>
            </w:r>
            <w:r>
              <w:rPr>
                <w:rFonts w:hint="eastAsia"/>
              </w:rPr>
              <w:t>数模中的产品结构，并保存至</w:t>
            </w:r>
            <w:r>
              <w:rPr>
                <w:rFonts w:hint="eastAsia"/>
              </w:rPr>
              <w:t>PLM</w:t>
            </w:r>
            <w:r>
              <w:rPr>
                <w:rFonts w:hint="eastAsia"/>
              </w:rPr>
              <w:t>系统中</w:t>
            </w:r>
          </w:p>
          <w:p w:rsidR="00685F97" w:rsidRDefault="00685F97" w:rsidP="00685F97">
            <w:pPr>
              <w:numPr>
                <w:ilvl w:val="0"/>
                <w:numId w:val="33"/>
              </w:numPr>
              <w:spacing w:line="400" w:lineRule="exact"/>
            </w:pPr>
            <w:r>
              <w:rPr>
                <w:rFonts w:hint="eastAsia"/>
              </w:rPr>
              <w:t>自动将</w:t>
            </w:r>
            <w:r>
              <w:rPr>
                <w:rFonts w:hint="eastAsia"/>
              </w:rPr>
              <w:t>CATIA</w:t>
            </w:r>
            <w:r>
              <w:rPr>
                <w:rFonts w:hint="eastAsia"/>
              </w:rPr>
              <w:t>数模、工程图保存至</w:t>
            </w:r>
            <w:r>
              <w:rPr>
                <w:rFonts w:hint="eastAsia"/>
              </w:rPr>
              <w:t>PLM</w:t>
            </w:r>
            <w:r>
              <w:rPr>
                <w:rFonts w:hint="eastAsia"/>
              </w:rPr>
              <w:t>系统中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2C51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6.2</w:t>
            </w:r>
            <w:r>
              <w:rPr>
                <w:rFonts w:hint="eastAsia"/>
              </w:rPr>
              <w:t>、</w:t>
            </w:r>
            <w:r>
              <w:rPr>
                <w:rFonts w:hint="eastAsia"/>
              </w:rPr>
              <w:t>UG</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自动提取</w:t>
            </w:r>
            <w:r>
              <w:rPr>
                <w:rFonts w:hint="eastAsia"/>
              </w:rPr>
              <w:t>UG</w:t>
            </w:r>
            <w:r>
              <w:rPr>
                <w:rFonts w:hint="eastAsia"/>
              </w:rPr>
              <w:t>数模中的产品结构，并保存至</w:t>
            </w:r>
            <w:r>
              <w:rPr>
                <w:rFonts w:hint="eastAsia"/>
              </w:rPr>
              <w:t>PLM</w:t>
            </w:r>
            <w:r>
              <w:rPr>
                <w:rFonts w:hint="eastAsia"/>
              </w:rPr>
              <w:t>系统</w:t>
            </w:r>
          </w:p>
          <w:p w:rsidR="00685F97" w:rsidRDefault="00685F97" w:rsidP="00685F97">
            <w:pPr>
              <w:numPr>
                <w:ilvl w:val="0"/>
                <w:numId w:val="33"/>
              </w:numPr>
              <w:spacing w:line="400" w:lineRule="exact"/>
            </w:pPr>
            <w:r>
              <w:rPr>
                <w:rFonts w:hint="eastAsia"/>
              </w:rPr>
              <w:t>自动将</w:t>
            </w:r>
            <w:r>
              <w:rPr>
                <w:rFonts w:hint="eastAsia"/>
              </w:rPr>
              <w:t>UG</w:t>
            </w:r>
            <w:r>
              <w:rPr>
                <w:rFonts w:hint="eastAsia"/>
              </w:rPr>
              <w:t>数模、工程图保存至</w:t>
            </w:r>
            <w:r>
              <w:rPr>
                <w:rFonts w:hint="eastAsia"/>
              </w:rPr>
              <w:t>PLM</w:t>
            </w:r>
            <w:r>
              <w:rPr>
                <w:rFonts w:hint="eastAsia"/>
              </w:rPr>
              <w:t>系统中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2C51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6.3</w:t>
            </w:r>
            <w:r>
              <w:rPr>
                <w:rFonts w:hint="eastAsia"/>
              </w:rPr>
              <w:t>、</w:t>
            </w:r>
            <w:r>
              <w:rPr>
                <w:rFonts w:hint="eastAsia"/>
              </w:rPr>
              <w:t>ERP</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自动将归档后的产品信息传入</w:t>
            </w:r>
            <w:r>
              <w:rPr>
                <w:rFonts w:hint="eastAsia"/>
              </w:rPr>
              <w:t>ERP</w:t>
            </w:r>
            <w:r>
              <w:rPr>
                <w:rFonts w:hint="eastAsia"/>
              </w:rPr>
              <w:t>系统</w:t>
            </w:r>
          </w:p>
          <w:p w:rsidR="00685F97" w:rsidRDefault="00685F97" w:rsidP="00685F97">
            <w:pPr>
              <w:numPr>
                <w:ilvl w:val="0"/>
                <w:numId w:val="33"/>
              </w:numPr>
              <w:spacing w:line="400" w:lineRule="exact"/>
            </w:pPr>
            <w:r>
              <w:rPr>
                <w:rFonts w:hint="eastAsia"/>
              </w:rPr>
              <w:t>自动将变更后的产品信息传入</w:t>
            </w:r>
            <w:r>
              <w:rPr>
                <w:rFonts w:hint="eastAsia"/>
              </w:rPr>
              <w:t>ERP</w:t>
            </w:r>
            <w:r>
              <w:rPr>
                <w:rFonts w:hint="eastAsia"/>
              </w:rPr>
              <w:t>系统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lastRenderedPageBreak/>
              <w:t>办公协同</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1</w:t>
            </w:r>
            <w:r>
              <w:rPr>
                <w:rFonts w:hint="eastAsia"/>
              </w:rPr>
              <w:t>．</w:t>
            </w:r>
            <w:r w:rsidRPr="000119FE">
              <w:rPr>
                <w:rFonts w:hint="eastAsia"/>
              </w:rPr>
              <w:t>办公协同</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支持自定义办公协同流程</w:t>
            </w:r>
          </w:p>
          <w:p w:rsidR="00685F97" w:rsidRPr="000119FE" w:rsidRDefault="00685F97" w:rsidP="00EA19F3">
            <w:pPr>
              <w:numPr>
                <w:ilvl w:val="0"/>
                <w:numId w:val="33"/>
              </w:numPr>
              <w:spacing w:line="400" w:lineRule="exact"/>
            </w:pPr>
            <w:r w:rsidRPr="000119FE">
              <w:rPr>
                <w:rFonts w:hint="eastAsia"/>
              </w:rPr>
              <w:t>支持系统预定义办公协同流程</w:t>
            </w:r>
          </w:p>
          <w:p w:rsidR="00685F97" w:rsidRPr="000119FE" w:rsidRDefault="00685F97" w:rsidP="00EA19F3">
            <w:pPr>
              <w:numPr>
                <w:ilvl w:val="0"/>
                <w:numId w:val="33"/>
              </w:numPr>
              <w:spacing w:line="400" w:lineRule="exact"/>
            </w:pPr>
            <w:r w:rsidRPr="000119FE">
              <w:rPr>
                <w:rFonts w:hint="eastAsia"/>
              </w:rPr>
              <w:t>支持并行、串行流程</w:t>
            </w:r>
          </w:p>
          <w:p w:rsidR="00685F97" w:rsidRPr="000119FE" w:rsidRDefault="00685F97" w:rsidP="00EA19F3">
            <w:pPr>
              <w:numPr>
                <w:ilvl w:val="0"/>
                <w:numId w:val="33"/>
              </w:numPr>
              <w:spacing w:line="400" w:lineRule="exact"/>
            </w:pPr>
            <w:r w:rsidRPr="000119FE">
              <w:rPr>
                <w:rFonts w:hint="eastAsia"/>
              </w:rPr>
              <w:t>事项追踪</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2</w:t>
            </w:r>
            <w:r>
              <w:rPr>
                <w:rFonts w:hint="eastAsia"/>
              </w:rPr>
              <w:t>．</w:t>
            </w:r>
            <w:r w:rsidRPr="000119FE">
              <w:rPr>
                <w:rFonts w:hint="eastAsia"/>
              </w:rPr>
              <w:t>公共信息</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支持新闻发布</w:t>
            </w:r>
          </w:p>
          <w:p w:rsidR="00685F97" w:rsidRPr="000119FE" w:rsidRDefault="00685F97" w:rsidP="00EA19F3">
            <w:pPr>
              <w:numPr>
                <w:ilvl w:val="0"/>
                <w:numId w:val="33"/>
              </w:numPr>
              <w:spacing w:line="400" w:lineRule="exact"/>
            </w:pPr>
            <w:r w:rsidRPr="000119FE">
              <w:rPr>
                <w:rFonts w:hint="eastAsia"/>
              </w:rPr>
              <w:t>支持通知发布</w:t>
            </w:r>
          </w:p>
          <w:p w:rsidR="00685F97" w:rsidRPr="000119FE" w:rsidRDefault="00685F97" w:rsidP="00EA19F3">
            <w:pPr>
              <w:numPr>
                <w:ilvl w:val="0"/>
                <w:numId w:val="33"/>
              </w:numPr>
              <w:spacing w:line="400" w:lineRule="exact"/>
            </w:pPr>
            <w:r w:rsidRPr="000119FE">
              <w:rPr>
                <w:rFonts w:hint="eastAsia"/>
              </w:rPr>
              <w:t>支持发起讨论</w:t>
            </w:r>
          </w:p>
          <w:p w:rsidR="00685F97" w:rsidRPr="000119FE" w:rsidRDefault="00685F97" w:rsidP="00EA19F3">
            <w:pPr>
              <w:numPr>
                <w:ilvl w:val="0"/>
                <w:numId w:val="33"/>
              </w:numPr>
              <w:spacing w:line="400" w:lineRule="exact"/>
            </w:pPr>
            <w:r w:rsidRPr="000119FE">
              <w:rPr>
                <w:rFonts w:hint="eastAsia"/>
              </w:rPr>
              <w:t>支持发起投票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3</w:t>
            </w:r>
            <w:r>
              <w:rPr>
                <w:rFonts w:hint="eastAsia"/>
              </w:rPr>
              <w:t>．</w:t>
            </w:r>
            <w:r w:rsidRPr="000119FE">
              <w:rPr>
                <w:rFonts w:hint="eastAsia"/>
              </w:rPr>
              <w:t>文档管理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支持单位文档</w:t>
            </w:r>
          </w:p>
          <w:p w:rsidR="00685F97" w:rsidRPr="000119FE" w:rsidRDefault="00685F97" w:rsidP="00EA19F3">
            <w:pPr>
              <w:numPr>
                <w:ilvl w:val="0"/>
                <w:numId w:val="33"/>
              </w:numPr>
              <w:spacing w:line="400" w:lineRule="exact"/>
            </w:pPr>
            <w:r w:rsidRPr="000119FE">
              <w:rPr>
                <w:rFonts w:hint="eastAsia"/>
              </w:rPr>
              <w:t>支持个人文档</w:t>
            </w:r>
          </w:p>
          <w:p w:rsidR="00685F97" w:rsidRPr="000119FE" w:rsidRDefault="00685F97" w:rsidP="00EA19F3">
            <w:pPr>
              <w:numPr>
                <w:ilvl w:val="0"/>
                <w:numId w:val="33"/>
              </w:numPr>
              <w:spacing w:line="400" w:lineRule="exact"/>
            </w:pPr>
            <w:r w:rsidRPr="000119FE">
              <w:rPr>
                <w:rFonts w:hint="eastAsia"/>
              </w:rPr>
              <w:t>支持文档共享</w:t>
            </w:r>
          </w:p>
          <w:p w:rsidR="00685F97" w:rsidRPr="000119FE" w:rsidRDefault="00685F97" w:rsidP="00EA19F3">
            <w:pPr>
              <w:numPr>
                <w:ilvl w:val="0"/>
                <w:numId w:val="33"/>
              </w:numPr>
              <w:spacing w:line="400" w:lineRule="exact"/>
            </w:pPr>
            <w:r w:rsidRPr="000119FE">
              <w:rPr>
                <w:rFonts w:hint="eastAsia"/>
              </w:rPr>
              <w:t>支持文档借阅</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4</w:t>
            </w:r>
            <w:r w:rsidRPr="000119FE">
              <w:rPr>
                <w:rFonts w:hint="eastAsia"/>
              </w:rPr>
              <w:t>．邮件管理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集成电子邮件（</w:t>
            </w:r>
            <w:r w:rsidRPr="000119FE">
              <w:rPr>
                <w:rFonts w:hint="eastAsia"/>
              </w:rPr>
              <w:t>POP</w:t>
            </w:r>
            <w:r w:rsidRPr="000119FE">
              <w:rPr>
                <w:rFonts w:hint="eastAsia"/>
              </w:rPr>
              <w:t>、</w:t>
            </w:r>
            <w:r w:rsidRPr="000119FE">
              <w:rPr>
                <w:rFonts w:hint="eastAsia"/>
              </w:rPr>
              <w:t>SMTP</w:t>
            </w:r>
            <w:r w:rsidRPr="000119FE">
              <w:rPr>
                <w:rFonts w:hint="eastAsia"/>
              </w:rPr>
              <w:t>协议）客户端，可在</w:t>
            </w:r>
            <w:r w:rsidRPr="000119FE">
              <w:rPr>
                <w:rFonts w:hint="eastAsia"/>
              </w:rPr>
              <w:t>OA</w:t>
            </w:r>
            <w:r w:rsidRPr="000119FE">
              <w:rPr>
                <w:rFonts w:hint="eastAsia"/>
              </w:rPr>
              <w:t>中统</w:t>
            </w:r>
            <w:proofErr w:type="gramStart"/>
            <w:r w:rsidRPr="000119FE">
              <w:rPr>
                <w:rFonts w:hint="eastAsia"/>
              </w:rPr>
              <w:t>一</w:t>
            </w:r>
            <w:proofErr w:type="gramEnd"/>
            <w:r w:rsidRPr="000119FE">
              <w:rPr>
                <w:rFonts w:hint="eastAsia"/>
              </w:rPr>
              <w:t>管理自己的邮件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5</w:t>
            </w:r>
            <w:r w:rsidRPr="000119FE">
              <w:rPr>
                <w:rFonts w:hint="eastAsia"/>
              </w:rPr>
              <w:t>．工作记录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个人日志填写</w:t>
            </w:r>
          </w:p>
          <w:p w:rsidR="00685F97" w:rsidRPr="000119FE" w:rsidRDefault="00685F97" w:rsidP="00EA19F3">
            <w:pPr>
              <w:numPr>
                <w:ilvl w:val="0"/>
                <w:numId w:val="33"/>
              </w:numPr>
              <w:spacing w:line="400" w:lineRule="exact"/>
            </w:pPr>
            <w:r w:rsidRPr="000119FE">
              <w:rPr>
                <w:rFonts w:hint="eastAsia"/>
              </w:rPr>
              <w:t>个人计划填写</w:t>
            </w:r>
          </w:p>
          <w:p w:rsidR="00685F97" w:rsidRPr="000119FE" w:rsidRDefault="00685F97" w:rsidP="00EA19F3">
            <w:pPr>
              <w:numPr>
                <w:ilvl w:val="0"/>
                <w:numId w:val="33"/>
              </w:numPr>
              <w:spacing w:line="400" w:lineRule="exact"/>
            </w:pPr>
            <w:r w:rsidRPr="000119FE">
              <w:rPr>
                <w:rFonts w:hint="eastAsia"/>
              </w:rPr>
              <w:t>个人总结填写</w:t>
            </w:r>
          </w:p>
          <w:p w:rsidR="00685F97" w:rsidRPr="000119FE" w:rsidRDefault="00685F97" w:rsidP="00EA19F3">
            <w:pPr>
              <w:numPr>
                <w:ilvl w:val="0"/>
                <w:numId w:val="33"/>
              </w:numPr>
              <w:spacing w:line="400" w:lineRule="exact"/>
            </w:pPr>
            <w:r w:rsidRPr="000119FE">
              <w:rPr>
                <w:rFonts w:hint="eastAsia"/>
              </w:rPr>
              <w:t>下属日志查看</w:t>
            </w:r>
          </w:p>
          <w:p w:rsidR="00685F97" w:rsidRPr="000119FE" w:rsidRDefault="00685F97" w:rsidP="00EA19F3">
            <w:pPr>
              <w:numPr>
                <w:ilvl w:val="0"/>
                <w:numId w:val="33"/>
              </w:numPr>
              <w:spacing w:line="400" w:lineRule="exact"/>
            </w:pPr>
            <w:r w:rsidRPr="000119FE">
              <w:rPr>
                <w:rFonts w:hint="eastAsia"/>
              </w:rPr>
              <w:t>下属计划查看</w:t>
            </w:r>
          </w:p>
          <w:p w:rsidR="00685F97" w:rsidRPr="000119FE" w:rsidRDefault="00685F97" w:rsidP="00EA19F3">
            <w:pPr>
              <w:numPr>
                <w:ilvl w:val="0"/>
                <w:numId w:val="33"/>
              </w:numPr>
              <w:spacing w:line="400" w:lineRule="exact"/>
            </w:pPr>
            <w:r w:rsidRPr="000119FE">
              <w:rPr>
                <w:rFonts w:hint="eastAsia"/>
              </w:rPr>
              <w:t>下属总结查看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Pr>
                <w:rFonts w:hint="eastAsia"/>
              </w:rPr>
              <w:t>6</w:t>
            </w:r>
            <w:r>
              <w:rPr>
                <w:rFonts w:hint="eastAsia"/>
              </w:rPr>
              <w:t>．</w:t>
            </w:r>
            <w:r w:rsidRPr="000119FE">
              <w:rPr>
                <w:rFonts w:hint="eastAsia"/>
              </w:rPr>
              <w:t>常用工具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即时消息</w:t>
            </w:r>
          </w:p>
          <w:p w:rsidR="00685F97" w:rsidRPr="000119FE" w:rsidRDefault="00685F97" w:rsidP="00EA19F3">
            <w:pPr>
              <w:numPr>
                <w:ilvl w:val="0"/>
                <w:numId w:val="33"/>
              </w:numPr>
              <w:spacing w:line="400" w:lineRule="exact"/>
            </w:pPr>
            <w:r w:rsidRPr="000119FE">
              <w:rPr>
                <w:rFonts w:hint="eastAsia"/>
              </w:rPr>
              <w:t>万年历</w:t>
            </w:r>
          </w:p>
          <w:p w:rsidR="00685F97" w:rsidRPr="000119FE" w:rsidRDefault="00685F97" w:rsidP="00EA19F3">
            <w:pPr>
              <w:numPr>
                <w:ilvl w:val="0"/>
                <w:numId w:val="33"/>
              </w:numPr>
              <w:spacing w:line="400" w:lineRule="exact"/>
            </w:pPr>
            <w:r w:rsidRPr="000119FE">
              <w:rPr>
                <w:rFonts w:hint="eastAsia"/>
              </w:rPr>
              <w:t>计算器</w:t>
            </w:r>
          </w:p>
          <w:p w:rsidR="00685F97" w:rsidRPr="000119FE" w:rsidRDefault="00685F97" w:rsidP="00EA19F3">
            <w:pPr>
              <w:numPr>
                <w:ilvl w:val="0"/>
                <w:numId w:val="33"/>
              </w:numPr>
              <w:spacing w:line="400" w:lineRule="exact"/>
            </w:pPr>
            <w:r w:rsidRPr="000119FE">
              <w:rPr>
                <w:rFonts w:hint="eastAsia"/>
              </w:rPr>
              <w:t>便签</w:t>
            </w:r>
          </w:p>
          <w:p w:rsidR="00685F97" w:rsidRPr="000119FE" w:rsidRDefault="00685F97" w:rsidP="00EA19F3">
            <w:pPr>
              <w:numPr>
                <w:ilvl w:val="0"/>
                <w:numId w:val="33"/>
              </w:numPr>
              <w:spacing w:line="400" w:lineRule="exact"/>
            </w:pPr>
            <w:r w:rsidRPr="000119FE">
              <w:rPr>
                <w:rFonts w:hint="eastAsia"/>
              </w:rPr>
              <w:t>计划日程</w:t>
            </w:r>
          </w:p>
          <w:p w:rsidR="00685F97" w:rsidRPr="000119FE" w:rsidRDefault="00685F97" w:rsidP="00EA19F3">
            <w:pPr>
              <w:numPr>
                <w:ilvl w:val="0"/>
                <w:numId w:val="33"/>
              </w:numPr>
              <w:spacing w:line="400" w:lineRule="exact"/>
            </w:pPr>
            <w:r w:rsidRPr="000119FE">
              <w:rPr>
                <w:rFonts w:hint="eastAsia"/>
              </w:rPr>
              <w:t>员工通讯录</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t>项目管理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1</w:t>
            </w:r>
            <w:r>
              <w:rPr>
                <w:rFonts w:hint="eastAsia"/>
              </w:rPr>
              <w:t>．模板管理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支持多项目模板</w:t>
            </w:r>
          </w:p>
          <w:p w:rsidR="00685F97" w:rsidRPr="000119FE" w:rsidRDefault="00685F97" w:rsidP="00EA19F3">
            <w:pPr>
              <w:numPr>
                <w:ilvl w:val="0"/>
                <w:numId w:val="33"/>
              </w:numPr>
              <w:spacing w:line="400" w:lineRule="exact"/>
            </w:pPr>
            <w:r>
              <w:rPr>
                <w:rFonts w:hint="eastAsia"/>
              </w:rPr>
              <w:t>创建项目时可调用模板快速生成项目大纲</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2</w:t>
            </w:r>
            <w:r>
              <w:rPr>
                <w:rFonts w:hint="eastAsia"/>
              </w:rPr>
              <w:t>．人员管理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用户创建</w:t>
            </w:r>
          </w:p>
          <w:p w:rsidR="00685F97" w:rsidRDefault="00685F97" w:rsidP="00EA19F3">
            <w:pPr>
              <w:numPr>
                <w:ilvl w:val="0"/>
                <w:numId w:val="33"/>
              </w:numPr>
              <w:spacing w:line="400" w:lineRule="exact"/>
            </w:pPr>
            <w:r>
              <w:rPr>
                <w:rFonts w:hint="eastAsia"/>
              </w:rPr>
              <w:t>角色管理</w:t>
            </w:r>
          </w:p>
          <w:p w:rsidR="00685F97" w:rsidRDefault="00685F97" w:rsidP="00EA19F3">
            <w:pPr>
              <w:numPr>
                <w:ilvl w:val="0"/>
                <w:numId w:val="33"/>
              </w:numPr>
              <w:spacing w:line="400" w:lineRule="exact"/>
            </w:pPr>
            <w:r>
              <w:rPr>
                <w:rFonts w:hint="eastAsia"/>
              </w:rPr>
              <w:t>权限设置</w:t>
            </w:r>
          </w:p>
          <w:p w:rsidR="00685F97" w:rsidRDefault="00685F97" w:rsidP="00EA19F3">
            <w:pPr>
              <w:numPr>
                <w:ilvl w:val="0"/>
                <w:numId w:val="33"/>
              </w:numPr>
              <w:spacing w:line="400" w:lineRule="exact"/>
            </w:pPr>
            <w:r>
              <w:rPr>
                <w:rFonts w:hint="eastAsia"/>
              </w:rPr>
              <w:lastRenderedPageBreak/>
              <w:t>权限分配</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lastRenderedPageBreak/>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3</w:t>
            </w:r>
            <w:r>
              <w:rPr>
                <w:rFonts w:hint="eastAsia"/>
              </w:rPr>
              <w:t>．</w:t>
            </w:r>
            <w:r>
              <w:rPr>
                <w:rFonts w:hint="eastAsia"/>
              </w:rPr>
              <w:t>BOM</w:t>
            </w:r>
            <w:r>
              <w:rPr>
                <w:rFonts w:hint="eastAsia"/>
              </w:rPr>
              <w:t>导入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可从</w:t>
            </w:r>
            <w:r>
              <w:rPr>
                <w:rFonts w:hint="eastAsia"/>
              </w:rPr>
              <w:t>PLM</w:t>
            </w:r>
            <w:r>
              <w:rPr>
                <w:rFonts w:hint="eastAsia"/>
              </w:rPr>
              <w:t>系统中选择导入</w:t>
            </w:r>
            <w:r>
              <w:rPr>
                <w:rFonts w:hint="eastAsia"/>
              </w:rPr>
              <w:t>BOM</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4</w:t>
            </w:r>
            <w:r>
              <w:rPr>
                <w:rFonts w:hint="eastAsia"/>
              </w:rPr>
              <w:t>．大纲生成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可调用项目模板快速生成项目大纲</w:t>
            </w:r>
          </w:p>
          <w:p w:rsidR="00685F97" w:rsidRDefault="00685F97" w:rsidP="00EA19F3">
            <w:pPr>
              <w:numPr>
                <w:ilvl w:val="0"/>
                <w:numId w:val="33"/>
              </w:numPr>
              <w:spacing w:line="400" w:lineRule="exact"/>
            </w:pPr>
            <w:r>
              <w:rPr>
                <w:rFonts w:hint="eastAsia"/>
              </w:rPr>
              <w:t>可不依据模板，全新创建项目大纲</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5</w:t>
            </w:r>
            <w:r>
              <w:rPr>
                <w:rFonts w:hint="eastAsia"/>
              </w:rPr>
              <w:t>．详细计划</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根据项目大纲和</w:t>
            </w:r>
            <w:r>
              <w:rPr>
                <w:rFonts w:hint="eastAsia"/>
              </w:rPr>
              <w:t>BOM</w:t>
            </w:r>
            <w:r>
              <w:rPr>
                <w:rFonts w:hint="eastAsia"/>
              </w:rPr>
              <w:t>快速生成详细计划</w:t>
            </w:r>
          </w:p>
          <w:p w:rsidR="00685F97" w:rsidRDefault="00685F97" w:rsidP="00EA19F3">
            <w:pPr>
              <w:numPr>
                <w:ilvl w:val="0"/>
                <w:numId w:val="33"/>
              </w:numPr>
              <w:spacing w:line="400" w:lineRule="exact"/>
            </w:pPr>
            <w:r>
              <w:rPr>
                <w:rFonts w:hint="eastAsia"/>
              </w:rPr>
              <w:t>可不依据项目大纲或者</w:t>
            </w:r>
            <w:r>
              <w:rPr>
                <w:rFonts w:hint="eastAsia"/>
              </w:rPr>
              <w:t>BOM</w:t>
            </w:r>
            <w:r>
              <w:rPr>
                <w:rFonts w:hint="eastAsia"/>
              </w:rPr>
              <w:t>，手动创建全新的详细计划</w:t>
            </w:r>
          </w:p>
          <w:p w:rsidR="00685F97" w:rsidRDefault="00685F97" w:rsidP="00EA19F3">
            <w:pPr>
              <w:numPr>
                <w:ilvl w:val="0"/>
                <w:numId w:val="33"/>
              </w:numPr>
              <w:spacing w:line="400" w:lineRule="exact"/>
            </w:pPr>
            <w:r>
              <w:rPr>
                <w:rFonts w:hint="eastAsia"/>
              </w:rPr>
              <w:t>设置任务责任人</w:t>
            </w:r>
          </w:p>
          <w:p w:rsidR="00685F97" w:rsidRDefault="00685F97" w:rsidP="00EA19F3">
            <w:pPr>
              <w:numPr>
                <w:ilvl w:val="0"/>
                <w:numId w:val="33"/>
              </w:numPr>
              <w:spacing w:line="400" w:lineRule="exact"/>
            </w:pPr>
            <w:r>
              <w:rPr>
                <w:rFonts w:hint="eastAsia"/>
              </w:rPr>
              <w:t>任务类型设置，分为内部任务和</w:t>
            </w:r>
            <w:proofErr w:type="gramStart"/>
            <w:r>
              <w:rPr>
                <w:rFonts w:hint="eastAsia"/>
              </w:rPr>
              <w:t>委外</w:t>
            </w:r>
            <w:proofErr w:type="gramEnd"/>
            <w:r>
              <w:rPr>
                <w:rFonts w:hint="eastAsia"/>
              </w:rPr>
              <w:t>任务，委</w:t>
            </w:r>
            <w:proofErr w:type="gramStart"/>
            <w:r>
              <w:rPr>
                <w:rFonts w:hint="eastAsia"/>
              </w:rPr>
              <w:t>外任务</w:t>
            </w:r>
            <w:proofErr w:type="gramEnd"/>
            <w:r>
              <w:rPr>
                <w:rFonts w:hint="eastAsia"/>
              </w:rPr>
              <w:t>将会导入到供应商委外任务管理中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6</w:t>
            </w:r>
            <w:r>
              <w:rPr>
                <w:rFonts w:hint="eastAsia"/>
              </w:rPr>
              <w:t>．任务执行</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项目负责人下发任务</w:t>
            </w:r>
          </w:p>
          <w:p w:rsidR="00685F97" w:rsidRDefault="00685F97" w:rsidP="00EA19F3">
            <w:pPr>
              <w:numPr>
                <w:ilvl w:val="0"/>
                <w:numId w:val="33"/>
              </w:numPr>
              <w:spacing w:line="400" w:lineRule="exact"/>
            </w:pPr>
            <w:r>
              <w:rPr>
                <w:rFonts w:hint="eastAsia"/>
              </w:rPr>
              <w:t>责任人将会收到任务信息</w:t>
            </w:r>
          </w:p>
          <w:p w:rsidR="00685F97" w:rsidRDefault="00685F97" w:rsidP="00EA19F3">
            <w:pPr>
              <w:numPr>
                <w:ilvl w:val="0"/>
                <w:numId w:val="33"/>
              </w:numPr>
              <w:spacing w:line="400" w:lineRule="exact"/>
            </w:pPr>
            <w:r>
              <w:rPr>
                <w:rFonts w:hint="eastAsia"/>
              </w:rPr>
              <w:t>前置任务完成自动激活后续任务</w:t>
            </w:r>
          </w:p>
          <w:p w:rsidR="00685F97" w:rsidRDefault="00685F97" w:rsidP="00EA19F3">
            <w:pPr>
              <w:numPr>
                <w:ilvl w:val="0"/>
                <w:numId w:val="33"/>
              </w:numPr>
              <w:spacing w:line="400" w:lineRule="exact"/>
            </w:pPr>
            <w:r>
              <w:rPr>
                <w:rFonts w:hint="eastAsia"/>
              </w:rPr>
              <w:t>责任人在系统中进行任务完成情况上报</w:t>
            </w:r>
            <w:r>
              <w:rPr>
                <w:rFonts w:hint="eastAsia"/>
              </w:rPr>
              <w:t xml:space="preserve"> </w:t>
            </w:r>
          </w:p>
          <w:p w:rsidR="00685F97" w:rsidRDefault="00685F97" w:rsidP="00EA19F3">
            <w:pPr>
              <w:numPr>
                <w:ilvl w:val="0"/>
                <w:numId w:val="33"/>
              </w:numPr>
              <w:spacing w:line="400" w:lineRule="exact"/>
            </w:pPr>
            <w:r>
              <w:rPr>
                <w:rFonts w:hint="eastAsia"/>
              </w:rPr>
              <w:t>任务审批，对提交的任务进行电子审批流程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7</w:t>
            </w:r>
            <w:r>
              <w:rPr>
                <w:rFonts w:hint="eastAsia"/>
              </w:rPr>
              <w:t>．物料清单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可输出产品分类物料清单，如标准件、自制件、气动元件等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t>委外任务管理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1</w:t>
            </w:r>
            <w:r>
              <w:rPr>
                <w:rFonts w:hint="eastAsia"/>
              </w:rPr>
              <w:t>．委</w:t>
            </w:r>
            <w:proofErr w:type="gramStart"/>
            <w:r>
              <w:rPr>
                <w:rFonts w:hint="eastAsia"/>
              </w:rPr>
              <w:t>外任务</w:t>
            </w:r>
            <w:proofErr w:type="gramEnd"/>
            <w:r>
              <w:rPr>
                <w:rFonts w:hint="eastAsia"/>
              </w:rPr>
              <w:t>下发</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自动从项目管理系统中提取委外任务，由相关负责人下发给供应商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2</w:t>
            </w:r>
            <w:r>
              <w:rPr>
                <w:rFonts w:hint="eastAsia"/>
              </w:rPr>
              <w:t>．委</w:t>
            </w:r>
            <w:proofErr w:type="gramStart"/>
            <w:r>
              <w:rPr>
                <w:rFonts w:hint="eastAsia"/>
              </w:rPr>
              <w:t>外任务</w:t>
            </w:r>
            <w:proofErr w:type="gramEnd"/>
            <w:r>
              <w:rPr>
                <w:rFonts w:hint="eastAsia"/>
              </w:rPr>
              <w:t>上报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供应商登录委外任务管理系统中对任务完成情况进行上报，可实时上报完成数量，系统将自动统计累计完成数量和未完</w:t>
            </w:r>
            <w:proofErr w:type="gramStart"/>
            <w:r>
              <w:rPr>
                <w:rFonts w:hint="eastAsia"/>
              </w:rPr>
              <w:t>成数量</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3</w:t>
            </w:r>
            <w:r>
              <w:rPr>
                <w:rFonts w:hint="eastAsia"/>
              </w:rPr>
              <w:t>．委</w:t>
            </w:r>
            <w:proofErr w:type="gramStart"/>
            <w:r>
              <w:rPr>
                <w:rFonts w:hint="eastAsia"/>
              </w:rPr>
              <w:t>外任务</w:t>
            </w:r>
            <w:proofErr w:type="gramEnd"/>
            <w:r>
              <w:rPr>
                <w:rFonts w:hint="eastAsia"/>
              </w:rPr>
              <w:t>查看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供应商可在任务箱中查看自己的任务及完成情况</w:t>
            </w:r>
          </w:p>
          <w:p w:rsidR="00685F97" w:rsidRDefault="00685F97" w:rsidP="00EA19F3">
            <w:pPr>
              <w:numPr>
                <w:ilvl w:val="0"/>
                <w:numId w:val="33"/>
              </w:numPr>
              <w:spacing w:line="400" w:lineRule="exact"/>
            </w:pPr>
            <w:r>
              <w:rPr>
                <w:rFonts w:hint="eastAsia"/>
              </w:rPr>
              <w:t>委外负责人可在委外任务管理的任务箱或者项目管理系统中查看自己负责的委</w:t>
            </w:r>
            <w:proofErr w:type="gramStart"/>
            <w:r>
              <w:rPr>
                <w:rFonts w:hint="eastAsia"/>
              </w:rPr>
              <w:t>外任务</w:t>
            </w:r>
            <w:proofErr w:type="gramEnd"/>
            <w:r>
              <w:rPr>
                <w:rFonts w:hint="eastAsia"/>
              </w:rPr>
              <w:t>的完成情况</w:t>
            </w:r>
          </w:p>
          <w:p w:rsidR="00685F97" w:rsidRDefault="00685F97" w:rsidP="00EA19F3">
            <w:pPr>
              <w:numPr>
                <w:ilvl w:val="0"/>
                <w:numId w:val="33"/>
              </w:numPr>
              <w:spacing w:line="400" w:lineRule="exact"/>
            </w:pPr>
            <w:r>
              <w:rPr>
                <w:rFonts w:hint="eastAsia"/>
              </w:rPr>
              <w:t>项目负责人可在项目管理系统中查看负责的项目里所有的委</w:t>
            </w:r>
            <w:proofErr w:type="gramStart"/>
            <w:r>
              <w:rPr>
                <w:rFonts w:hint="eastAsia"/>
              </w:rPr>
              <w:t>外任务</w:t>
            </w:r>
            <w:proofErr w:type="gramEnd"/>
            <w:r>
              <w:rPr>
                <w:rFonts w:hint="eastAsia"/>
              </w:rPr>
              <w:t>的完成情况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4</w:t>
            </w:r>
            <w:r>
              <w:rPr>
                <w:rFonts w:hint="eastAsia"/>
              </w:rPr>
              <w:t>．项目管理集成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自动从项目管理系统中获取委外任务</w:t>
            </w:r>
          </w:p>
          <w:p w:rsidR="00685F97" w:rsidRDefault="00685F97" w:rsidP="00EA19F3">
            <w:pPr>
              <w:numPr>
                <w:ilvl w:val="0"/>
                <w:numId w:val="33"/>
              </w:numPr>
              <w:spacing w:line="400" w:lineRule="exact"/>
            </w:pPr>
            <w:r>
              <w:rPr>
                <w:rFonts w:hint="eastAsia"/>
              </w:rPr>
              <w:lastRenderedPageBreak/>
              <w:t>委</w:t>
            </w:r>
            <w:proofErr w:type="gramStart"/>
            <w:r>
              <w:rPr>
                <w:rFonts w:hint="eastAsia"/>
              </w:rPr>
              <w:t>外任务</w:t>
            </w:r>
            <w:proofErr w:type="gramEnd"/>
            <w:r>
              <w:rPr>
                <w:rFonts w:hint="eastAsia"/>
              </w:rPr>
              <w:t>完成情况自动汇总到项目管理系统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lastRenderedPageBreak/>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财务管理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3E5E9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1</w:t>
            </w:r>
            <w:r>
              <w:rPr>
                <w:rFonts w:hint="eastAsia"/>
              </w:rPr>
              <w:t>．总账管理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62094C" w:rsidRDefault="00685F97" w:rsidP="00685F97">
            <w:pPr>
              <w:numPr>
                <w:ilvl w:val="0"/>
                <w:numId w:val="33"/>
              </w:numPr>
              <w:spacing w:line="400" w:lineRule="exact"/>
            </w:pPr>
            <w:r w:rsidRPr="0062094C">
              <w:rPr>
                <w:rFonts w:hint="eastAsia"/>
              </w:rPr>
              <w:t>分摊处理：提供多种成本分摊、费用分摊模式；</w:t>
            </w:r>
          </w:p>
          <w:p w:rsidR="00685F97" w:rsidRPr="0062094C" w:rsidRDefault="00685F97" w:rsidP="00685F97">
            <w:pPr>
              <w:numPr>
                <w:ilvl w:val="0"/>
                <w:numId w:val="33"/>
              </w:numPr>
              <w:spacing w:line="400" w:lineRule="exact"/>
            </w:pPr>
            <w:r w:rsidRPr="0062094C">
              <w:rPr>
                <w:rFonts w:hint="eastAsia"/>
              </w:rPr>
              <w:t>提供制单、审核、记账的完整会计流程，并且可以通过系统授权控制的方法规定操作人员的权限；</w:t>
            </w:r>
          </w:p>
          <w:p w:rsidR="00685F97" w:rsidRPr="0062094C" w:rsidRDefault="00685F97" w:rsidP="00685F97">
            <w:pPr>
              <w:numPr>
                <w:ilvl w:val="0"/>
                <w:numId w:val="33"/>
              </w:numPr>
              <w:spacing w:line="400" w:lineRule="exact"/>
            </w:pPr>
            <w:r w:rsidRPr="0062094C">
              <w:rPr>
                <w:rFonts w:hint="eastAsia"/>
              </w:rPr>
              <w:t>提供相关的查询及各</w:t>
            </w:r>
            <w:proofErr w:type="gramStart"/>
            <w:r w:rsidRPr="0062094C">
              <w:rPr>
                <w:rFonts w:hint="eastAsia"/>
              </w:rPr>
              <w:t>类账表</w:t>
            </w:r>
            <w:proofErr w:type="gramEnd"/>
            <w:r w:rsidRPr="0062094C">
              <w:rPr>
                <w:rFonts w:hint="eastAsia"/>
              </w:rPr>
              <w:t>分析，并且可以通过系统授权控制的方法按照岗位规定操作人员的权限；</w:t>
            </w:r>
          </w:p>
          <w:p w:rsidR="00685F97" w:rsidRPr="0062094C" w:rsidRDefault="00685F97" w:rsidP="00685F97">
            <w:pPr>
              <w:numPr>
                <w:ilvl w:val="0"/>
                <w:numId w:val="33"/>
              </w:numPr>
              <w:spacing w:line="400" w:lineRule="exact"/>
            </w:pPr>
            <w:r w:rsidRPr="0062094C">
              <w:rPr>
                <w:rFonts w:hint="eastAsia"/>
              </w:rPr>
              <w:t>支持客户、供应商为同一单位时合并查询功能；</w:t>
            </w:r>
          </w:p>
          <w:p w:rsidR="00685F97" w:rsidRPr="0062094C" w:rsidRDefault="00685F97" w:rsidP="00685F97">
            <w:pPr>
              <w:numPr>
                <w:ilvl w:val="0"/>
                <w:numId w:val="33"/>
              </w:numPr>
              <w:spacing w:line="400" w:lineRule="exact"/>
            </w:pPr>
            <w:r w:rsidRPr="0062094C">
              <w:rPr>
                <w:rFonts w:hint="eastAsia"/>
              </w:rPr>
              <w:t>会计期间支持调整期及任意会计期间；</w:t>
            </w:r>
          </w:p>
          <w:p w:rsidR="00685F97" w:rsidRPr="0062094C" w:rsidRDefault="00685F97" w:rsidP="00685F97">
            <w:pPr>
              <w:numPr>
                <w:ilvl w:val="0"/>
                <w:numId w:val="33"/>
              </w:numPr>
              <w:spacing w:line="400" w:lineRule="exact"/>
            </w:pPr>
            <w:r w:rsidRPr="0062094C">
              <w:rPr>
                <w:rFonts w:hint="eastAsia"/>
              </w:rPr>
              <w:t>科目可以进行授控，一个科目可以受控于多个营运中心；</w:t>
            </w:r>
          </w:p>
          <w:p w:rsidR="00685F97" w:rsidRPr="0062094C" w:rsidRDefault="00685F97" w:rsidP="00685F97">
            <w:pPr>
              <w:numPr>
                <w:ilvl w:val="0"/>
                <w:numId w:val="33"/>
              </w:numPr>
              <w:spacing w:line="400" w:lineRule="exact"/>
            </w:pPr>
            <w:r w:rsidRPr="0062094C">
              <w:rPr>
                <w:rFonts w:hint="eastAsia"/>
              </w:rPr>
              <w:t>利用备查</w:t>
            </w:r>
            <w:proofErr w:type="gramStart"/>
            <w:r w:rsidRPr="0062094C">
              <w:rPr>
                <w:rFonts w:hint="eastAsia"/>
              </w:rPr>
              <w:t>簿</w:t>
            </w:r>
            <w:proofErr w:type="gramEnd"/>
            <w:r w:rsidRPr="0062094C">
              <w:rPr>
                <w:rFonts w:hint="eastAsia"/>
              </w:rPr>
              <w:t>功能可以记录除科目提供的核算维度以外更详细的备查信息；</w:t>
            </w:r>
          </w:p>
          <w:p w:rsidR="00685F97" w:rsidRPr="0062094C" w:rsidRDefault="00685F97" w:rsidP="00685F97">
            <w:pPr>
              <w:numPr>
                <w:ilvl w:val="0"/>
                <w:numId w:val="33"/>
              </w:numPr>
              <w:spacing w:line="400" w:lineRule="exact"/>
            </w:pPr>
            <w:r w:rsidRPr="0062094C">
              <w:rPr>
                <w:rFonts w:hint="eastAsia"/>
              </w:rPr>
              <w:t>可以按照业务要求设置多账簿，各个组织可以将自己的多个账簿有选择的传递到对应法人组织指定的总账账簿中。</w:t>
            </w:r>
          </w:p>
          <w:p w:rsidR="00685F97" w:rsidRPr="0062094C" w:rsidRDefault="00685F97" w:rsidP="00685F97">
            <w:pPr>
              <w:numPr>
                <w:ilvl w:val="0"/>
                <w:numId w:val="33"/>
              </w:numPr>
              <w:spacing w:line="400" w:lineRule="exact"/>
            </w:pPr>
            <w:r w:rsidRPr="0062094C">
              <w:rPr>
                <w:rFonts w:hint="eastAsia"/>
              </w:rPr>
              <w:t>支持总账系统与应收、应付、成本会计、资产管理等会计数据的全面有效集成；</w:t>
            </w:r>
          </w:p>
          <w:p w:rsidR="00685F97" w:rsidRPr="0062094C" w:rsidRDefault="00685F97" w:rsidP="00685F97">
            <w:pPr>
              <w:numPr>
                <w:ilvl w:val="0"/>
                <w:numId w:val="33"/>
              </w:numPr>
              <w:spacing w:line="400" w:lineRule="exact"/>
            </w:pPr>
            <w:r w:rsidRPr="0062094C">
              <w:rPr>
                <w:rFonts w:hint="eastAsia"/>
              </w:rPr>
              <w:t>实现总账查询作业一次查询结果输出后，继续查询时需带出上次查询条件，如果退出，停留在上次查询结果界面，有资料修改后，点击“刷新”键，即可看到最新数据，不需重新查询；</w:t>
            </w:r>
            <w:r w:rsidRPr="0062094C">
              <w:rPr>
                <w:rFonts w:hint="eastAsia"/>
              </w:rPr>
              <w:t xml:space="preserve"> </w:t>
            </w:r>
          </w:p>
          <w:p w:rsidR="00685F97" w:rsidRDefault="00685F97" w:rsidP="00685F97">
            <w:pPr>
              <w:numPr>
                <w:ilvl w:val="0"/>
                <w:numId w:val="33"/>
              </w:numPr>
              <w:spacing w:line="400" w:lineRule="exact"/>
            </w:pPr>
            <w:r w:rsidRPr="0062094C">
              <w:rPr>
                <w:rFonts w:hint="eastAsia"/>
              </w:rPr>
              <w:t>支持客户、供应商为同一单位时合并查询功能；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414E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2</w:t>
            </w:r>
            <w:r>
              <w:rPr>
                <w:rFonts w:hint="eastAsia"/>
              </w:rPr>
              <w:t>．</w:t>
            </w:r>
            <w:r w:rsidRPr="0062094C">
              <w:rPr>
                <w:rFonts w:hint="eastAsia"/>
              </w:rPr>
              <w:t>应收管理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62094C" w:rsidRDefault="00685F97" w:rsidP="00685F97">
            <w:pPr>
              <w:numPr>
                <w:ilvl w:val="0"/>
                <w:numId w:val="33"/>
              </w:numPr>
              <w:spacing w:line="400" w:lineRule="exact"/>
            </w:pPr>
            <w:r w:rsidRPr="0062094C">
              <w:rPr>
                <w:rFonts w:hint="eastAsia"/>
              </w:rPr>
              <w:t>支持多种不同的销售方式</w:t>
            </w:r>
          </w:p>
          <w:p w:rsidR="00685F97" w:rsidRPr="0062094C" w:rsidRDefault="00685F97" w:rsidP="00685F97">
            <w:pPr>
              <w:numPr>
                <w:ilvl w:val="0"/>
                <w:numId w:val="33"/>
              </w:numPr>
              <w:spacing w:line="400" w:lineRule="exact"/>
            </w:pPr>
            <w:r w:rsidRPr="0062094C">
              <w:rPr>
                <w:rFonts w:hint="eastAsia"/>
              </w:rPr>
              <w:t>支持应收及预收的外币科目余额每月按最新汇率调整一次汇差</w:t>
            </w:r>
          </w:p>
          <w:p w:rsidR="00685F97" w:rsidRPr="0062094C" w:rsidRDefault="00685F97" w:rsidP="00685F97">
            <w:pPr>
              <w:numPr>
                <w:ilvl w:val="0"/>
                <w:numId w:val="33"/>
              </w:numPr>
              <w:spacing w:line="400" w:lineRule="exact"/>
            </w:pPr>
            <w:r w:rsidRPr="0062094C">
              <w:rPr>
                <w:rFonts w:hint="eastAsia"/>
              </w:rPr>
              <w:t>支持在应收中记录合同约定的收款方式</w:t>
            </w:r>
          </w:p>
          <w:p w:rsidR="00685F97" w:rsidRPr="0062094C" w:rsidRDefault="00685F97" w:rsidP="00685F97">
            <w:pPr>
              <w:numPr>
                <w:ilvl w:val="0"/>
                <w:numId w:val="33"/>
              </w:numPr>
              <w:spacing w:line="400" w:lineRule="exact"/>
            </w:pPr>
            <w:r w:rsidRPr="0062094C">
              <w:rPr>
                <w:rFonts w:hint="eastAsia"/>
              </w:rPr>
              <w:lastRenderedPageBreak/>
              <w:t>支持从应收立账到冲账的核算</w:t>
            </w:r>
          </w:p>
          <w:p w:rsidR="00685F97" w:rsidRPr="0062094C" w:rsidRDefault="00685F97" w:rsidP="00685F97">
            <w:pPr>
              <w:numPr>
                <w:ilvl w:val="0"/>
                <w:numId w:val="33"/>
              </w:numPr>
              <w:spacing w:line="400" w:lineRule="exact"/>
            </w:pPr>
            <w:r w:rsidRPr="0062094C">
              <w:rPr>
                <w:rFonts w:hint="eastAsia"/>
              </w:rPr>
              <w:t>支持灵活解决配件销售管理及退回管理</w:t>
            </w:r>
          </w:p>
          <w:p w:rsidR="00685F97" w:rsidRPr="0062094C" w:rsidRDefault="00685F97" w:rsidP="00685F97">
            <w:pPr>
              <w:numPr>
                <w:ilvl w:val="0"/>
                <w:numId w:val="33"/>
              </w:numPr>
              <w:spacing w:line="400" w:lineRule="exact"/>
            </w:pPr>
            <w:r w:rsidRPr="0062094C">
              <w:rPr>
                <w:rFonts w:hint="eastAsia"/>
              </w:rPr>
              <w:t>支持每月发送的按揭客户的逾期欠款信息邮件，能够通过借据号信息直接导入报表中；</w:t>
            </w:r>
          </w:p>
          <w:p w:rsidR="00685F97" w:rsidRPr="0062094C" w:rsidRDefault="00685F97" w:rsidP="00685F97">
            <w:pPr>
              <w:numPr>
                <w:ilvl w:val="0"/>
                <w:numId w:val="33"/>
              </w:numPr>
              <w:spacing w:line="400" w:lineRule="exact"/>
            </w:pPr>
            <w:r w:rsidRPr="0062094C">
              <w:rPr>
                <w:rFonts w:hint="eastAsia"/>
              </w:rPr>
              <w:t>支持简单方便的处理换货、退货的情况以及因为换货、退货导致的变更处理；</w:t>
            </w:r>
          </w:p>
          <w:p w:rsidR="00685F97" w:rsidRPr="0062094C" w:rsidRDefault="00685F97" w:rsidP="00685F97">
            <w:pPr>
              <w:numPr>
                <w:ilvl w:val="0"/>
                <w:numId w:val="33"/>
              </w:numPr>
              <w:spacing w:line="400" w:lineRule="exact"/>
            </w:pPr>
            <w:r w:rsidRPr="0062094C">
              <w:rPr>
                <w:rFonts w:hint="eastAsia"/>
              </w:rPr>
              <w:t>支持同一合同项下不同机型同一批次运费的分摊至不同的机型中；</w:t>
            </w:r>
          </w:p>
          <w:p w:rsidR="00685F97" w:rsidRPr="0062094C" w:rsidRDefault="00685F97" w:rsidP="00685F97">
            <w:pPr>
              <w:numPr>
                <w:ilvl w:val="0"/>
                <w:numId w:val="33"/>
              </w:numPr>
              <w:spacing w:line="400" w:lineRule="exact"/>
            </w:pPr>
            <w:r w:rsidRPr="0062094C">
              <w:rPr>
                <w:rFonts w:hint="eastAsia"/>
              </w:rPr>
              <w:t>支持对既是客户又是供应商的同一个厂商的业务进行系统</w:t>
            </w:r>
            <w:proofErr w:type="gramStart"/>
            <w:r w:rsidRPr="0062094C">
              <w:rPr>
                <w:rFonts w:hint="eastAsia"/>
              </w:rPr>
              <w:t>销帐</w:t>
            </w:r>
            <w:proofErr w:type="gramEnd"/>
            <w:r w:rsidRPr="0062094C">
              <w:rPr>
                <w:rFonts w:hint="eastAsia"/>
              </w:rPr>
              <w:t>处理；</w:t>
            </w:r>
          </w:p>
          <w:p w:rsidR="00685F97" w:rsidRPr="0062094C" w:rsidRDefault="00685F97" w:rsidP="00685F97">
            <w:pPr>
              <w:numPr>
                <w:ilvl w:val="0"/>
                <w:numId w:val="33"/>
              </w:numPr>
              <w:spacing w:line="400" w:lineRule="exact"/>
            </w:pPr>
            <w:r w:rsidRPr="0062094C">
              <w:rPr>
                <w:rFonts w:hint="eastAsia"/>
              </w:rPr>
              <w:t>支持收款及预收款冲销发票，并且可以通过系统授权控制的方法规定操作人员的权限；</w:t>
            </w:r>
          </w:p>
          <w:p w:rsidR="00685F97" w:rsidRPr="0062094C" w:rsidRDefault="00685F97" w:rsidP="00685F97">
            <w:pPr>
              <w:numPr>
                <w:ilvl w:val="0"/>
                <w:numId w:val="33"/>
              </w:numPr>
              <w:spacing w:line="400" w:lineRule="exact"/>
            </w:pPr>
            <w:r w:rsidRPr="0062094C">
              <w:rPr>
                <w:rFonts w:hint="eastAsia"/>
              </w:rPr>
              <w:t>支持先</w:t>
            </w:r>
            <w:proofErr w:type="gramStart"/>
            <w:r w:rsidRPr="0062094C">
              <w:rPr>
                <w:rFonts w:hint="eastAsia"/>
              </w:rPr>
              <w:t>预收再</w:t>
            </w:r>
            <w:proofErr w:type="gramEnd"/>
            <w:r w:rsidRPr="0062094C">
              <w:rPr>
                <w:rFonts w:hint="eastAsia"/>
              </w:rPr>
              <w:t>出货的，在出货前检查是否已收到指定的预收款；</w:t>
            </w:r>
          </w:p>
          <w:p w:rsidR="00685F97" w:rsidRPr="0062094C" w:rsidRDefault="00685F97" w:rsidP="00685F97">
            <w:pPr>
              <w:numPr>
                <w:ilvl w:val="0"/>
                <w:numId w:val="33"/>
              </w:numPr>
              <w:spacing w:line="400" w:lineRule="exact"/>
              <w:rPr>
                <w:rFonts w:ascii="仿宋_GB2312" w:eastAsia="仿宋_GB2312" w:hAnsi="宋体"/>
                <w:sz w:val="20"/>
                <w:szCs w:val="20"/>
              </w:rPr>
            </w:pPr>
            <w:r w:rsidRPr="0062094C">
              <w:rPr>
                <w:rFonts w:hint="eastAsia"/>
              </w:rPr>
              <w:t>提供应收、回款、欠款各类相关的查询和报表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B86454" w:rsidTr="00202BF0">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3</w:t>
            </w:r>
            <w:r>
              <w:rPr>
                <w:rFonts w:hint="eastAsia"/>
              </w:rPr>
              <w:t>．应付管理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62094C" w:rsidRDefault="00685F97" w:rsidP="00685F97">
            <w:pPr>
              <w:numPr>
                <w:ilvl w:val="0"/>
                <w:numId w:val="33"/>
              </w:numPr>
              <w:spacing w:line="400" w:lineRule="exact"/>
            </w:pPr>
            <w:r w:rsidRPr="0062094C">
              <w:rPr>
                <w:rFonts w:hint="eastAsia"/>
              </w:rPr>
              <w:t>采购支持月结、全款预付、预付</w:t>
            </w:r>
            <w:r w:rsidRPr="0062094C">
              <w:t>**%</w:t>
            </w:r>
            <w:r w:rsidRPr="0062094C">
              <w:rPr>
                <w:rFonts w:hint="eastAsia"/>
              </w:rPr>
              <w:t>其余货款视提货情况而定，并且可以根据付款方式进行模拟资金支付；</w:t>
            </w:r>
          </w:p>
          <w:p w:rsidR="00685F97" w:rsidRPr="0062094C" w:rsidRDefault="00685F97" w:rsidP="00685F97">
            <w:pPr>
              <w:numPr>
                <w:ilvl w:val="0"/>
                <w:numId w:val="33"/>
              </w:numPr>
              <w:spacing w:line="400" w:lineRule="exact"/>
            </w:pPr>
            <w:r w:rsidRPr="0062094C">
              <w:rPr>
                <w:rFonts w:hint="eastAsia"/>
              </w:rPr>
              <w:t>支持预付账款可以按照账款申请人导出报表。</w:t>
            </w:r>
          </w:p>
          <w:p w:rsidR="00685F97" w:rsidRPr="0062094C" w:rsidRDefault="00685F97" w:rsidP="00685F97">
            <w:pPr>
              <w:numPr>
                <w:ilvl w:val="0"/>
                <w:numId w:val="33"/>
              </w:numPr>
              <w:spacing w:line="400" w:lineRule="exact"/>
            </w:pPr>
            <w:r w:rsidRPr="0062094C">
              <w:rPr>
                <w:rFonts w:hint="eastAsia"/>
              </w:rPr>
              <w:t>支持对既是供应商又是客户的同一个厂商的业务进行系统销账处理；</w:t>
            </w:r>
          </w:p>
          <w:p w:rsidR="00685F97" w:rsidRPr="0062094C" w:rsidRDefault="00685F97" w:rsidP="00685F97">
            <w:pPr>
              <w:numPr>
                <w:ilvl w:val="0"/>
                <w:numId w:val="33"/>
              </w:numPr>
              <w:spacing w:line="400" w:lineRule="exact"/>
            </w:pPr>
            <w:r>
              <w:rPr>
                <w:rFonts w:hint="eastAsia"/>
              </w:rPr>
              <w:t>支持发票配票时，若</w:t>
            </w:r>
            <w:proofErr w:type="gramStart"/>
            <w:r>
              <w:rPr>
                <w:rFonts w:hint="eastAsia"/>
              </w:rPr>
              <w:t>有暂估</w:t>
            </w:r>
            <w:proofErr w:type="gramEnd"/>
            <w:r>
              <w:rPr>
                <w:rFonts w:hint="eastAsia"/>
              </w:rPr>
              <w:t>差异，则将差异金额自动生成入库调整单</w:t>
            </w:r>
          </w:p>
          <w:p w:rsidR="00685F97" w:rsidRPr="0062094C" w:rsidRDefault="00685F97" w:rsidP="00685F97">
            <w:pPr>
              <w:numPr>
                <w:ilvl w:val="0"/>
                <w:numId w:val="33"/>
              </w:numPr>
              <w:spacing w:line="400" w:lineRule="exact"/>
            </w:pPr>
            <w:r w:rsidRPr="0062094C">
              <w:rPr>
                <w:rFonts w:hint="eastAsia"/>
              </w:rPr>
              <w:t>支持预付款、保证金、杂项费用的处理；</w:t>
            </w:r>
          </w:p>
          <w:p w:rsidR="00685F97" w:rsidRPr="0062094C" w:rsidRDefault="00685F97" w:rsidP="00685F97">
            <w:pPr>
              <w:numPr>
                <w:ilvl w:val="0"/>
                <w:numId w:val="33"/>
              </w:numPr>
              <w:spacing w:line="400" w:lineRule="exact"/>
            </w:pPr>
            <w:r w:rsidRPr="0062094C">
              <w:rPr>
                <w:rFonts w:hint="eastAsia"/>
              </w:rPr>
              <w:t>支持国外采购材料的运费、关税需要可以分摊</w:t>
            </w:r>
            <w:proofErr w:type="gramStart"/>
            <w:r w:rsidRPr="0062094C">
              <w:rPr>
                <w:rFonts w:hint="eastAsia"/>
              </w:rPr>
              <w:t>至材料</w:t>
            </w:r>
            <w:proofErr w:type="gramEnd"/>
            <w:r w:rsidRPr="0062094C">
              <w:rPr>
                <w:rFonts w:hint="eastAsia"/>
              </w:rPr>
              <w:t>成本；</w:t>
            </w:r>
          </w:p>
          <w:p w:rsidR="00685F97" w:rsidRPr="0062094C" w:rsidRDefault="00685F97" w:rsidP="00685F97">
            <w:pPr>
              <w:numPr>
                <w:ilvl w:val="0"/>
                <w:numId w:val="33"/>
              </w:numPr>
              <w:spacing w:line="400" w:lineRule="exact"/>
            </w:pPr>
            <w:r w:rsidRPr="0062094C">
              <w:rPr>
                <w:rFonts w:hint="eastAsia"/>
              </w:rPr>
              <w:t>支持将采购费用以预定的分配方式分摊</w:t>
            </w:r>
            <w:proofErr w:type="gramStart"/>
            <w:r w:rsidRPr="0062094C">
              <w:rPr>
                <w:rFonts w:hint="eastAsia"/>
              </w:rPr>
              <w:t>至相应</w:t>
            </w:r>
            <w:proofErr w:type="gramEnd"/>
            <w:r w:rsidRPr="0062094C">
              <w:rPr>
                <w:rFonts w:hint="eastAsia"/>
              </w:rPr>
              <w:t>的采购单据以更新采购成本，并体现在发票上；</w:t>
            </w:r>
          </w:p>
          <w:p w:rsidR="00685F97" w:rsidRPr="0062094C" w:rsidRDefault="00685F97" w:rsidP="00685F97">
            <w:pPr>
              <w:numPr>
                <w:ilvl w:val="0"/>
                <w:numId w:val="33"/>
              </w:numPr>
              <w:spacing w:line="400" w:lineRule="exact"/>
            </w:pPr>
            <w:r w:rsidRPr="0062094C">
              <w:rPr>
                <w:rFonts w:hint="eastAsia"/>
              </w:rPr>
              <w:t>提供请款付款功能，实现对支付款项的严格控制；</w:t>
            </w:r>
          </w:p>
          <w:p w:rsidR="00685F97" w:rsidRPr="0062094C" w:rsidRDefault="00685F97" w:rsidP="00685F97">
            <w:pPr>
              <w:numPr>
                <w:ilvl w:val="0"/>
                <w:numId w:val="33"/>
              </w:numPr>
              <w:spacing w:line="400" w:lineRule="exact"/>
            </w:pPr>
            <w:r w:rsidRPr="0062094C">
              <w:rPr>
                <w:rFonts w:hint="eastAsia"/>
              </w:rPr>
              <w:lastRenderedPageBreak/>
              <w:t>支持对不同的供应商的应付账款按照不同的明细程度管理；</w:t>
            </w:r>
          </w:p>
          <w:p w:rsidR="00685F97" w:rsidRPr="0062094C" w:rsidRDefault="00685F97" w:rsidP="00685F97">
            <w:pPr>
              <w:numPr>
                <w:ilvl w:val="0"/>
                <w:numId w:val="33"/>
              </w:numPr>
              <w:spacing w:line="400" w:lineRule="exact"/>
            </w:pPr>
            <w:r w:rsidRPr="0062094C">
              <w:rPr>
                <w:rFonts w:hint="eastAsia"/>
              </w:rPr>
              <w:t>发票与收货核销方式可实现多对一、一对多和一对一，并严格按照合同的金额和数量控制进货单；</w:t>
            </w:r>
          </w:p>
          <w:p w:rsidR="00685F97" w:rsidRPr="0062094C" w:rsidRDefault="00685F97" w:rsidP="00685F97">
            <w:pPr>
              <w:numPr>
                <w:ilvl w:val="0"/>
                <w:numId w:val="33"/>
              </w:numPr>
              <w:spacing w:line="400" w:lineRule="exact"/>
            </w:pPr>
            <w:r w:rsidRPr="0062094C">
              <w:rPr>
                <w:rFonts w:hint="eastAsia"/>
              </w:rPr>
              <w:t>付款及预付款冲销发票，并且可以通过系统授权控制的方法规定操作人员的权限；</w:t>
            </w:r>
          </w:p>
          <w:p w:rsidR="00685F97" w:rsidRDefault="00685F97" w:rsidP="00685F97">
            <w:pPr>
              <w:numPr>
                <w:ilvl w:val="0"/>
                <w:numId w:val="33"/>
              </w:numPr>
              <w:spacing w:line="400" w:lineRule="exact"/>
              <w:rPr>
                <w:rFonts w:ascii="仿宋_GB2312" w:eastAsia="仿宋_GB2312" w:hAnsi="宋体"/>
                <w:sz w:val="20"/>
                <w:szCs w:val="20"/>
              </w:rPr>
            </w:pPr>
            <w:r w:rsidRPr="0062094C">
              <w:rPr>
                <w:rFonts w:hint="eastAsia"/>
              </w:rPr>
              <w:t>提供应付和付款相关的各类查询和报表，比如应付账款账期、余额的查询</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B86454" w:rsidTr="00DF7C5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0119FE" w:rsidRDefault="00685F97" w:rsidP="00685F97">
            <w:pPr>
              <w:spacing w:line="400" w:lineRule="exact"/>
              <w:ind w:leftChars="-8" w:hangingChars="8" w:hanging="17"/>
            </w:pPr>
            <w:r>
              <w:rPr>
                <w:rFonts w:hint="eastAsia"/>
              </w:rPr>
              <w:t>4</w:t>
            </w:r>
            <w:r>
              <w:rPr>
                <w:rFonts w:hint="eastAsia"/>
              </w:rPr>
              <w:t>．</w:t>
            </w:r>
            <w:r w:rsidRPr="000119FE">
              <w:rPr>
                <w:rFonts w:hint="eastAsia"/>
              </w:rPr>
              <w:t>固定资产</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0119FE" w:rsidRDefault="00685F97" w:rsidP="00685F97">
            <w:pPr>
              <w:numPr>
                <w:ilvl w:val="0"/>
                <w:numId w:val="33"/>
              </w:numPr>
              <w:spacing w:line="400" w:lineRule="exact"/>
            </w:pPr>
            <w:r w:rsidRPr="000119FE">
              <w:rPr>
                <w:rFonts w:hint="eastAsia"/>
              </w:rPr>
              <w:t>支持查看固定资产卡片信息；</w:t>
            </w:r>
          </w:p>
          <w:p w:rsidR="00685F97" w:rsidRPr="000119FE" w:rsidRDefault="00685F97" w:rsidP="00685F97">
            <w:pPr>
              <w:numPr>
                <w:ilvl w:val="0"/>
                <w:numId w:val="33"/>
              </w:numPr>
              <w:spacing w:line="400" w:lineRule="exact"/>
            </w:pPr>
            <w:r w:rsidRPr="000119FE">
              <w:rPr>
                <w:rFonts w:hint="eastAsia"/>
              </w:rPr>
              <w:t>支持不同会计准则下不同方法折旧的计提，自动产生不同的会计报表；</w:t>
            </w:r>
          </w:p>
          <w:p w:rsidR="00685F97" w:rsidRPr="000119FE" w:rsidRDefault="00685F97" w:rsidP="00685F97">
            <w:pPr>
              <w:numPr>
                <w:ilvl w:val="0"/>
                <w:numId w:val="33"/>
              </w:numPr>
              <w:spacing w:line="400" w:lineRule="exact"/>
            </w:pPr>
            <w:r w:rsidRPr="000119FE">
              <w:rPr>
                <w:rFonts w:hint="eastAsia"/>
              </w:rPr>
              <w:t>支持折旧费用多部门分摊；</w:t>
            </w:r>
          </w:p>
          <w:p w:rsidR="00685F97" w:rsidRPr="000119FE" w:rsidRDefault="00685F97" w:rsidP="00685F97">
            <w:pPr>
              <w:numPr>
                <w:ilvl w:val="0"/>
                <w:numId w:val="33"/>
              </w:numPr>
              <w:spacing w:line="400" w:lineRule="exact"/>
            </w:pPr>
            <w:r w:rsidRPr="000119FE">
              <w:rPr>
                <w:rFonts w:hint="eastAsia"/>
              </w:rPr>
              <w:t>支持固定资产请购、采购、验收、建立资产卡片、大修、重估、变更、出售、报废等管理；</w:t>
            </w:r>
          </w:p>
          <w:p w:rsidR="00685F97" w:rsidRPr="000119FE" w:rsidRDefault="00685F97" w:rsidP="00685F97">
            <w:pPr>
              <w:numPr>
                <w:ilvl w:val="0"/>
                <w:numId w:val="33"/>
              </w:numPr>
              <w:spacing w:line="400" w:lineRule="exact"/>
            </w:pPr>
            <w:r w:rsidRPr="000119FE">
              <w:rPr>
                <w:rFonts w:hint="eastAsia"/>
              </w:rPr>
              <w:t>支持折旧科目随部门和保管人员的变化而自动变化；</w:t>
            </w:r>
          </w:p>
          <w:p w:rsidR="00685F97" w:rsidRPr="000119FE" w:rsidRDefault="00685F97" w:rsidP="00685F97">
            <w:pPr>
              <w:numPr>
                <w:ilvl w:val="0"/>
                <w:numId w:val="33"/>
              </w:numPr>
              <w:spacing w:line="400" w:lineRule="exact"/>
            </w:pPr>
            <w:r w:rsidRPr="000119FE">
              <w:rPr>
                <w:rFonts w:hint="eastAsia"/>
              </w:rPr>
              <w:t>支持闲置的资产需要暂停计提折旧；</w:t>
            </w:r>
          </w:p>
          <w:p w:rsidR="00685F97" w:rsidRPr="000119FE" w:rsidRDefault="00685F97" w:rsidP="00685F97">
            <w:pPr>
              <w:numPr>
                <w:ilvl w:val="0"/>
                <w:numId w:val="33"/>
              </w:numPr>
              <w:spacing w:line="400" w:lineRule="exact"/>
            </w:pPr>
            <w:r w:rsidRPr="000119FE">
              <w:rPr>
                <w:rFonts w:hint="eastAsia"/>
              </w:rPr>
              <w:t>支持固定资产盘点调整（批次调整）；</w:t>
            </w:r>
          </w:p>
          <w:p w:rsidR="00685F97" w:rsidRPr="000119FE" w:rsidRDefault="00685F97" w:rsidP="00685F97">
            <w:pPr>
              <w:numPr>
                <w:ilvl w:val="0"/>
                <w:numId w:val="33"/>
              </w:numPr>
              <w:spacing w:line="400" w:lineRule="exact"/>
            </w:pPr>
            <w:r w:rsidRPr="000119FE">
              <w:rPr>
                <w:rFonts w:hint="eastAsia"/>
              </w:rPr>
              <w:t>支持处理资产的减值准备；</w:t>
            </w:r>
          </w:p>
          <w:p w:rsidR="00685F97" w:rsidRPr="000119FE" w:rsidRDefault="00685F97" w:rsidP="00685F97">
            <w:pPr>
              <w:numPr>
                <w:ilvl w:val="0"/>
                <w:numId w:val="33"/>
              </w:numPr>
              <w:spacing w:line="400" w:lineRule="exact"/>
            </w:pPr>
            <w:r w:rsidRPr="000119FE">
              <w:rPr>
                <w:rFonts w:hint="eastAsia"/>
              </w:rPr>
              <w:t>查询资产报表时可按固定资产卡片信息中的字段任意组合查询，并可保留查询条件。</w:t>
            </w:r>
          </w:p>
          <w:p w:rsidR="00685F97" w:rsidRPr="000119FE" w:rsidRDefault="00685F97" w:rsidP="00685F97">
            <w:pPr>
              <w:numPr>
                <w:ilvl w:val="0"/>
                <w:numId w:val="33"/>
              </w:numPr>
              <w:spacing w:line="400" w:lineRule="exact"/>
            </w:pPr>
            <w:r w:rsidRPr="000119FE">
              <w:rPr>
                <w:rFonts w:hint="eastAsia"/>
              </w:rPr>
              <w:t>支持与</w:t>
            </w:r>
            <w:proofErr w:type="gramStart"/>
            <w:r w:rsidRPr="000119FE">
              <w:rPr>
                <w:rFonts w:hint="eastAsia"/>
              </w:rPr>
              <w:t>总帐</w:t>
            </w:r>
            <w:proofErr w:type="gramEnd"/>
            <w:r w:rsidRPr="000119FE">
              <w:rPr>
                <w:rFonts w:hint="eastAsia"/>
              </w:rPr>
              <w:t>、应付款、应收款、采购实时集成；</w:t>
            </w:r>
          </w:p>
          <w:p w:rsidR="00685F97" w:rsidRPr="000119FE" w:rsidRDefault="00685F97" w:rsidP="00685F97">
            <w:pPr>
              <w:numPr>
                <w:ilvl w:val="0"/>
                <w:numId w:val="33"/>
              </w:numPr>
              <w:spacing w:line="400" w:lineRule="exact"/>
            </w:pPr>
            <w:r w:rsidRPr="000119FE">
              <w:rPr>
                <w:rFonts w:hint="eastAsia"/>
              </w:rPr>
              <w:t>固定资产报表能够随时查看各类报表，比如：分类或分时明细账、分类或分时增减明细、分类分时分部门折旧明细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RPr="00B86454" w:rsidTr="00F05198">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0119FE" w:rsidRDefault="00685F97" w:rsidP="00685F97">
            <w:pPr>
              <w:spacing w:line="400" w:lineRule="exact"/>
              <w:ind w:leftChars="-8" w:hangingChars="8" w:hanging="17"/>
            </w:pPr>
            <w:r>
              <w:rPr>
                <w:rFonts w:hint="eastAsia"/>
              </w:rPr>
              <w:t>5</w:t>
            </w:r>
            <w:r>
              <w:rPr>
                <w:rFonts w:hint="eastAsia"/>
              </w:rPr>
              <w:t>．</w:t>
            </w:r>
            <w:r w:rsidRPr="000119FE">
              <w:rPr>
                <w:rFonts w:hint="eastAsia"/>
              </w:rPr>
              <w:t>成本管理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685F97">
            <w:pPr>
              <w:numPr>
                <w:ilvl w:val="0"/>
                <w:numId w:val="33"/>
              </w:numPr>
              <w:spacing w:line="400" w:lineRule="exact"/>
            </w:pPr>
            <w:r w:rsidRPr="000119FE">
              <w:rPr>
                <w:rFonts w:hint="eastAsia"/>
              </w:rPr>
              <w:t>可根据历史资料和技术方法测算，制定出未来某个时期内各种生产条件处于正常状态下的成本；</w:t>
            </w:r>
          </w:p>
          <w:p w:rsidR="00685F97" w:rsidRPr="000119FE" w:rsidRDefault="00685F97" w:rsidP="00685F97">
            <w:pPr>
              <w:numPr>
                <w:ilvl w:val="0"/>
                <w:numId w:val="33"/>
              </w:numPr>
              <w:spacing w:line="400" w:lineRule="exact"/>
            </w:pPr>
            <w:r w:rsidRPr="000119FE">
              <w:rPr>
                <w:rFonts w:hint="eastAsia"/>
              </w:rPr>
              <w:t>成本核算：</w:t>
            </w:r>
            <w:r w:rsidRPr="000119FE">
              <w:t>1</w:t>
            </w:r>
            <w:r w:rsidRPr="000119FE">
              <w:rPr>
                <w:rFonts w:hint="eastAsia"/>
              </w:rPr>
              <w:t>）支持标准成本、最近成本、先进先出成本、加权平均成本等多种成本核算体系；</w:t>
            </w:r>
            <w:r w:rsidRPr="000119FE">
              <w:t>2</w:t>
            </w:r>
            <w:r w:rsidRPr="000119FE">
              <w:rPr>
                <w:rFonts w:hint="eastAsia"/>
              </w:rPr>
              <w:t>）支持计算实际成本，支持计算工单</w:t>
            </w:r>
            <w:r w:rsidRPr="000119FE">
              <w:rPr>
                <w:rFonts w:hint="eastAsia"/>
              </w:rPr>
              <w:lastRenderedPageBreak/>
              <w:t>批次实际成本，并且能核算出单个产品的成本；</w:t>
            </w:r>
            <w:r w:rsidRPr="000119FE">
              <w:rPr>
                <w:rFonts w:hint="eastAsia"/>
              </w:rPr>
              <w:t>3</w:t>
            </w:r>
            <w:r w:rsidRPr="000119FE">
              <w:rPr>
                <w:rFonts w:hint="eastAsia"/>
              </w:rPr>
              <w:t>）支持标准成本、最近成本、加权平均成本等多种成本录入、查询、计算</w:t>
            </w:r>
            <w:r w:rsidRPr="000119FE">
              <w:t xml:space="preserve"> </w:t>
            </w:r>
            <w:r w:rsidRPr="000119FE">
              <w:rPr>
                <w:rFonts w:hint="eastAsia"/>
              </w:rPr>
              <w:t>并预留</w:t>
            </w:r>
            <w:r w:rsidRPr="000119FE">
              <w:t>5</w:t>
            </w:r>
            <w:r w:rsidRPr="000119FE">
              <w:rPr>
                <w:rFonts w:hint="eastAsia"/>
              </w:rPr>
              <w:t>个字段</w:t>
            </w:r>
            <w:r w:rsidRPr="000119FE">
              <w:t xml:space="preserve"> </w:t>
            </w:r>
            <w:r w:rsidRPr="000119FE">
              <w:rPr>
                <w:rFonts w:hint="eastAsia"/>
              </w:rPr>
              <w:t>以便录入</w:t>
            </w:r>
            <w:r w:rsidRPr="000119FE">
              <w:t xml:space="preserve"> </w:t>
            </w:r>
            <w:r w:rsidRPr="000119FE">
              <w:rPr>
                <w:rFonts w:hint="eastAsia"/>
              </w:rPr>
              <w:t>年初成本、目标成本等，提供</w:t>
            </w:r>
            <w:proofErr w:type="gramStart"/>
            <w:r w:rsidRPr="000119FE">
              <w:rPr>
                <w:rFonts w:hint="eastAsia"/>
              </w:rPr>
              <w:t>源数据</w:t>
            </w:r>
            <w:proofErr w:type="gramEnd"/>
            <w:r w:rsidRPr="000119FE">
              <w:rPr>
                <w:rFonts w:hint="eastAsia"/>
              </w:rPr>
              <w:t>的来源及查询方法；</w:t>
            </w:r>
          </w:p>
          <w:p w:rsidR="00685F97" w:rsidRPr="000119FE" w:rsidRDefault="00685F97" w:rsidP="00685F97">
            <w:pPr>
              <w:numPr>
                <w:ilvl w:val="0"/>
                <w:numId w:val="33"/>
              </w:numPr>
              <w:spacing w:line="400" w:lineRule="exact"/>
            </w:pPr>
            <w:r w:rsidRPr="000119FE">
              <w:rPr>
                <w:rFonts w:hint="eastAsia"/>
              </w:rPr>
              <w:t>支持跟踪存货成本的串查；</w:t>
            </w:r>
          </w:p>
          <w:p w:rsidR="00685F97" w:rsidRPr="000119FE" w:rsidRDefault="00685F97" w:rsidP="00685F97">
            <w:pPr>
              <w:numPr>
                <w:ilvl w:val="0"/>
                <w:numId w:val="33"/>
              </w:numPr>
              <w:spacing w:line="400" w:lineRule="exact"/>
            </w:pPr>
            <w:r w:rsidRPr="000119FE">
              <w:rPr>
                <w:rFonts w:hint="eastAsia"/>
              </w:rPr>
              <w:t>支持与总账、应收、应付、采购、销售、生产管理的集成；</w:t>
            </w:r>
          </w:p>
          <w:p w:rsidR="00685F97" w:rsidRPr="000119FE" w:rsidRDefault="00685F97" w:rsidP="00685F97">
            <w:pPr>
              <w:numPr>
                <w:ilvl w:val="0"/>
                <w:numId w:val="33"/>
              </w:numPr>
              <w:spacing w:line="400" w:lineRule="exact"/>
            </w:pPr>
            <w:r w:rsidRPr="000119FE">
              <w:rPr>
                <w:rFonts w:hint="eastAsia"/>
              </w:rPr>
              <w:t>支持查看各种成本报表以及存货报表。比如：完工产品成本表、材料领用表、采购入库表、销售成本表、库存明细表、在制明细表等；</w:t>
            </w:r>
          </w:p>
          <w:p w:rsidR="00685F97" w:rsidRPr="000119FE" w:rsidRDefault="00685F97" w:rsidP="00685F97">
            <w:pPr>
              <w:numPr>
                <w:ilvl w:val="0"/>
                <w:numId w:val="33"/>
              </w:numPr>
              <w:spacing w:line="400" w:lineRule="exact"/>
            </w:pPr>
            <w:r w:rsidRPr="000119FE">
              <w:rPr>
                <w:rFonts w:hint="eastAsia"/>
              </w:rPr>
              <w:t>支持成本项目发生变动时所引起的产品成本变动的敏感性分析；</w:t>
            </w:r>
          </w:p>
          <w:p w:rsidR="00685F97" w:rsidRPr="000119FE" w:rsidRDefault="00685F97" w:rsidP="00685F97">
            <w:pPr>
              <w:numPr>
                <w:ilvl w:val="0"/>
                <w:numId w:val="33"/>
              </w:numPr>
              <w:spacing w:line="400" w:lineRule="exact"/>
            </w:pPr>
            <w:r w:rsidRPr="000119FE">
              <w:rPr>
                <w:rFonts w:hint="eastAsia"/>
              </w:rPr>
              <w:t>支持不同的工作中心共耗材料、人工费用、制造费用可以根据实际情况选择不同分摊方式；</w:t>
            </w:r>
          </w:p>
          <w:p w:rsidR="00685F97" w:rsidRPr="000119FE" w:rsidRDefault="00685F97" w:rsidP="00685F97">
            <w:pPr>
              <w:numPr>
                <w:ilvl w:val="0"/>
                <w:numId w:val="33"/>
              </w:numPr>
              <w:spacing w:line="400" w:lineRule="exact"/>
            </w:pPr>
            <w:r w:rsidRPr="000119FE">
              <w:rPr>
                <w:rFonts w:hint="eastAsia"/>
              </w:rPr>
              <w:t>支持计算受托加工成本；</w:t>
            </w:r>
          </w:p>
          <w:p w:rsidR="00685F97" w:rsidRPr="000119FE" w:rsidRDefault="00685F97" w:rsidP="00685F97">
            <w:pPr>
              <w:numPr>
                <w:ilvl w:val="0"/>
                <w:numId w:val="33"/>
              </w:numPr>
              <w:spacing w:line="400" w:lineRule="exact"/>
            </w:pPr>
            <w:r w:rsidRPr="000119FE">
              <w:rPr>
                <w:rFonts w:hint="eastAsia"/>
              </w:rPr>
              <w:t>支持售后及临时委外加工费的成本结转；</w:t>
            </w:r>
          </w:p>
          <w:p w:rsidR="00685F97" w:rsidRPr="000119FE" w:rsidRDefault="00685F97" w:rsidP="00685F97">
            <w:pPr>
              <w:numPr>
                <w:ilvl w:val="0"/>
                <w:numId w:val="33"/>
              </w:numPr>
              <w:spacing w:line="400" w:lineRule="exact"/>
            </w:pPr>
            <w:r w:rsidRPr="000119FE">
              <w:rPr>
                <w:rFonts w:hint="eastAsia"/>
              </w:rPr>
              <w:t>系统能根据管理会计核算角度归集质量成本数据</w:t>
            </w:r>
            <w:r w:rsidRPr="000119FE">
              <w:rPr>
                <w:rFonts w:hint="eastAsia"/>
              </w:rPr>
              <w:t>,</w:t>
            </w:r>
            <w:r w:rsidRPr="000119FE">
              <w:rPr>
                <w:rFonts w:hint="eastAsia"/>
              </w:rPr>
              <w:t>产生质量成本报表与分析</w:t>
            </w:r>
            <w:r w:rsidRPr="000119FE">
              <w:rPr>
                <w:rFonts w:hint="eastAsia"/>
              </w:rPr>
              <w:t>;</w:t>
            </w:r>
          </w:p>
          <w:p w:rsidR="00685F97" w:rsidRPr="000119FE" w:rsidRDefault="00685F97" w:rsidP="00685F97">
            <w:pPr>
              <w:numPr>
                <w:ilvl w:val="0"/>
                <w:numId w:val="33"/>
              </w:numPr>
              <w:spacing w:line="400" w:lineRule="exact"/>
            </w:pPr>
            <w:r w:rsidRPr="000119FE">
              <w:rPr>
                <w:rFonts w:hint="eastAsia"/>
              </w:rPr>
              <w:t>成本分析：支持批次产品成本分析、工作中心利润分析、产品成本差异分析（实际成本与标准成本或定额成本或计划成本之间的差异以及不同月份之间的成本差异）、成本项目构成分析等，并支持动态成本分析、</w:t>
            </w:r>
            <w:proofErr w:type="gramStart"/>
            <w:r w:rsidRPr="000119FE">
              <w:rPr>
                <w:rFonts w:hint="eastAsia"/>
              </w:rPr>
              <w:t>不同工单同一</w:t>
            </w:r>
            <w:proofErr w:type="gramEnd"/>
            <w:r w:rsidRPr="000119FE">
              <w:rPr>
                <w:rFonts w:hint="eastAsia"/>
              </w:rPr>
              <w:t>产品的差异分析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生产管理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4B604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62094C" w:rsidRDefault="00685F97" w:rsidP="00685F97">
            <w:pPr>
              <w:spacing w:line="400" w:lineRule="exact"/>
              <w:ind w:leftChars="-8" w:hangingChars="8" w:hanging="17"/>
              <w:rPr>
                <w:rFonts w:ascii="仿宋_GB2312" w:eastAsia="仿宋_GB2312" w:hAnsi="宋体"/>
                <w:sz w:val="20"/>
                <w:szCs w:val="20"/>
              </w:rPr>
            </w:pPr>
            <w:r w:rsidRPr="0062094C">
              <w:rPr>
                <w:rFonts w:hint="eastAsia"/>
              </w:rPr>
              <w:t>1</w:t>
            </w:r>
            <w:r w:rsidRPr="0062094C">
              <w:rPr>
                <w:rFonts w:hint="eastAsia"/>
              </w:rPr>
              <w:t>．生产计划</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62094C" w:rsidRDefault="00685F97" w:rsidP="00685F97">
            <w:pPr>
              <w:numPr>
                <w:ilvl w:val="0"/>
                <w:numId w:val="33"/>
              </w:numPr>
              <w:spacing w:line="400" w:lineRule="exact"/>
            </w:pPr>
            <w:r w:rsidRPr="0062094C">
              <w:rPr>
                <w:rFonts w:hint="eastAsia"/>
              </w:rPr>
              <w:t>提供事业部之间生产计划的协同与抛转；</w:t>
            </w:r>
          </w:p>
          <w:p w:rsidR="00685F97" w:rsidRPr="0062094C" w:rsidRDefault="00685F97" w:rsidP="00685F97">
            <w:pPr>
              <w:numPr>
                <w:ilvl w:val="0"/>
                <w:numId w:val="33"/>
              </w:numPr>
              <w:spacing w:line="400" w:lineRule="exact"/>
            </w:pPr>
            <w:r w:rsidRPr="0062094C">
              <w:rPr>
                <w:rFonts w:hint="eastAsia"/>
              </w:rPr>
              <w:t>支持生产</w:t>
            </w:r>
            <w:r w:rsidRPr="0062094C">
              <w:t>计划及物料计划</w:t>
            </w:r>
            <w:r w:rsidRPr="0062094C">
              <w:rPr>
                <w:rFonts w:hint="eastAsia"/>
              </w:rPr>
              <w:t>管理；</w:t>
            </w:r>
          </w:p>
          <w:p w:rsidR="00685F97" w:rsidRPr="0062094C" w:rsidRDefault="00685F97" w:rsidP="00685F97">
            <w:pPr>
              <w:numPr>
                <w:ilvl w:val="0"/>
                <w:numId w:val="33"/>
              </w:numPr>
              <w:spacing w:line="400" w:lineRule="exact"/>
            </w:pPr>
            <w:r w:rsidRPr="0062094C">
              <w:rPr>
                <w:rFonts w:hint="eastAsia"/>
              </w:rPr>
              <w:t>支持工单变更的管理；</w:t>
            </w:r>
          </w:p>
          <w:p w:rsidR="00685F97" w:rsidRPr="0062094C" w:rsidRDefault="00685F97" w:rsidP="00685F97">
            <w:pPr>
              <w:numPr>
                <w:ilvl w:val="0"/>
                <w:numId w:val="33"/>
              </w:numPr>
              <w:spacing w:line="400" w:lineRule="exact"/>
            </w:pPr>
            <w:r w:rsidRPr="0062094C">
              <w:rPr>
                <w:rFonts w:hint="eastAsia"/>
              </w:rPr>
              <w:t>支持销售订单、</w:t>
            </w:r>
            <w:r w:rsidRPr="0062094C">
              <w:rPr>
                <w:rFonts w:hint="eastAsia"/>
              </w:rPr>
              <w:t>MRP</w:t>
            </w:r>
            <w:r w:rsidRPr="0062094C">
              <w:rPr>
                <w:rFonts w:hint="eastAsia"/>
              </w:rPr>
              <w:t>建议工单表（可调整）直接转为工单；</w:t>
            </w:r>
          </w:p>
          <w:p w:rsidR="00685F97" w:rsidRPr="0062094C" w:rsidRDefault="00685F97" w:rsidP="00685F97">
            <w:pPr>
              <w:numPr>
                <w:ilvl w:val="0"/>
                <w:numId w:val="33"/>
              </w:numPr>
              <w:spacing w:line="400" w:lineRule="exact"/>
            </w:pPr>
            <w:r w:rsidRPr="0062094C">
              <w:t>支持在</w:t>
            </w:r>
            <w:r w:rsidRPr="0062094C">
              <w:t>MRP</w:t>
            </w:r>
            <w:r w:rsidRPr="0062094C">
              <w:t>运行结果转请购单或工单时，</w:t>
            </w:r>
            <w:r w:rsidRPr="0062094C">
              <w:lastRenderedPageBreak/>
              <w:t>能够</w:t>
            </w:r>
            <w:proofErr w:type="gramStart"/>
            <w:r w:rsidRPr="0062094C">
              <w:t>人工</w:t>
            </w:r>
            <w:r w:rsidRPr="0062094C">
              <w:rPr>
                <w:rFonts w:hint="eastAsia"/>
              </w:rPr>
              <w:t>勾选</w:t>
            </w:r>
            <w:r w:rsidRPr="0062094C">
              <w:t>物料</w:t>
            </w:r>
            <w:proofErr w:type="gramEnd"/>
            <w:r w:rsidRPr="0062094C">
              <w:t>项次进行抛转；</w:t>
            </w:r>
          </w:p>
          <w:p w:rsidR="00685F97" w:rsidRPr="0062094C" w:rsidRDefault="00685F97" w:rsidP="00685F97">
            <w:pPr>
              <w:numPr>
                <w:ilvl w:val="0"/>
                <w:numId w:val="33"/>
              </w:numPr>
              <w:spacing w:line="400" w:lineRule="exact"/>
            </w:pPr>
            <w:r w:rsidRPr="0062094C">
              <w:rPr>
                <w:rFonts w:hint="eastAsia"/>
              </w:rPr>
              <w:t>支持多仓库的</w:t>
            </w:r>
            <w:r w:rsidRPr="0062094C">
              <w:rPr>
                <w:rFonts w:hint="eastAsia"/>
              </w:rPr>
              <w:t>MRP</w:t>
            </w:r>
            <w:r w:rsidRPr="0062094C">
              <w:rPr>
                <w:rFonts w:hint="eastAsia"/>
              </w:rPr>
              <w:t>运算；</w:t>
            </w:r>
          </w:p>
          <w:p w:rsidR="00685F97" w:rsidRPr="0062094C" w:rsidRDefault="00685F97" w:rsidP="00685F97">
            <w:pPr>
              <w:numPr>
                <w:ilvl w:val="0"/>
                <w:numId w:val="33"/>
              </w:numPr>
              <w:spacing w:line="400" w:lineRule="exact"/>
            </w:pPr>
            <w:r w:rsidRPr="0062094C">
              <w:t>低于订购点资料表能够通过系统自动生成请购单；</w:t>
            </w:r>
          </w:p>
          <w:p w:rsidR="00685F97" w:rsidRPr="0062094C" w:rsidRDefault="00685F97" w:rsidP="00685F97">
            <w:pPr>
              <w:numPr>
                <w:ilvl w:val="0"/>
                <w:numId w:val="33"/>
              </w:numPr>
              <w:spacing w:line="400" w:lineRule="exact"/>
            </w:pPr>
            <w:r w:rsidRPr="0062094C">
              <w:rPr>
                <w:rFonts w:hint="eastAsia"/>
              </w:rPr>
              <w:t>支持销售预测的批量导入功能；</w:t>
            </w:r>
          </w:p>
          <w:p w:rsidR="00685F97" w:rsidRPr="0062094C" w:rsidRDefault="00685F97" w:rsidP="00685F97">
            <w:pPr>
              <w:numPr>
                <w:ilvl w:val="0"/>
                <w:numId w:val="33"/>
              </w:numPr>
              <w:spacing w:line="400" w:lineRule="exact"/>
            </w:pPr>
            <w:r w:rsidRPr="0062094C">
              <w:rPr>
                <w:rFonts w:hint="eastAsia"/>
              </w:rPr>
              <w:t>生产计划需求管理：建立滚动的可分解到月</w:t>
            </w:r>
            <w:r w:rsidRPr="0062094C">
              <w:rPr>
                <w:rFonts w:hint="eastAsia"/>
              </w:rPr>
              <w:t>/</w:t>
            </w:r>
            <w:r w:rsidRPr="0062094C">
              <w:rPr>
                <w:rFonts w:hint="eastAsia"/>
              </w:rPr>
              <w:t>周</w:t>
            </w:r>
            <w:r w:rsidRPr="0062094C">
              <w:rPr>
                <w:rFonts w:hint="eastAsia"/>
              </w:rPr>
              <w:t>/</w:t>
            </w:r>
            <w:r w:rsidRPr="0062094C">
              <w:rPr>
                <w:rFonts w:hint="eastAsia"/>
              </w:rPr>
              <w:t>天的独立需求计划；</w:t>
            </w:r>
          </w:p>
          <w:p w:rsidR="00685F97" w:rsidRPr="0062094C" w:rsidRDefault="00685F97" w:rsidP="00685F97">
            <w:pPr>
              <w:numPr>
                <w:ilvl w:val="0"/>
                <w:numId w:val="33"/>
              </w:numPr>
              <w:spacing w:line="400" w:lineRule="exact"/>
            </w:pPr>
            <w:r w:rsidRPr="0062094C">
              <w:rPr>
                <w:rFonts w:hint="eastAsia"/>
              </w:rPr>
              <w:t>支持按照不同的物料设置不同的</w:t>
            </w:r>
            <w:r w:rsidRPr="0062094C">
              <w:rPr>
                <w:rFonts w:hint="eastAsia"/>
              </w:rPr>
              <w:t>MRP</w:t>
            </w:r>
            <w:r w:rsidRPr="0062094C">
              <w:rPr>
                <w:rFonts w:hint="eastAsia"/>
              </w:rPr>
              <w:t>时距汇总方式；</w:t>
            </w:r>
          </w:p>
          <w:p w:rsidR="00685F97" w:rsidRPr="0062094C" w:rsidRDefault="00685F97" w:rsidP="00685F97">
            <w:pPr>
              <w:numPr>
                <w:ilvl w:val="0"/>
                <w:numId w:val="33"/>
              </w:numPr>
              <w:spacing w:line="400" w:lineRule="exact"/>
            </w:pPr>
            <w:r w:rsidRPr="0062094C">
              <w:rPr>
                <w:rFonts w:hint="eastAsia"/>
              </w:rPr>
              <w:t>支持</w:t>
            </w:r>
            <w:r w:rsidRPr="0062094C">
              <w:rPr>
                <w:rFonts w:hint="eastAsia"/>
              </w:rPr>
              <w:t>MRP</w:t>
            </w:r>
            <w:r w:rsidRPr="0062094C">
              <w:rPr>
                <w:rFonts w:hint="eastAsia"/>
              </w:rPr>
              <w:t>可以通过时间的设定，在规定的时间内自动执行；</w:t>
            </w:r>
          </w:p>
          <w:p w:rsidR="00685F97" w:rsidRPr="0062094C" w:rsidRDefault="00685F97" w:rsidP="00685F97">
            <w:pPr>
              <w:numPr>
                <w:ilvl w:val="0"/>
                <w:numId w:val="33"/>
              </w:numPr>
              <w:spacing w:line="400" w:lineRule="exact"/>
            </w:pPr>
            <w:r w:rsidRPr="0062094C">
              <w:rPr>
                <w:rFonts w:hint="eastAsia"/>
              </w:rPr>
              <w:t>物料需求计划产生的数据可以追溯计算依据；</w:t>
            </w:r>
          </w:p>
          <w:p w:rsidR="00685F97" w:rsidRPr="0062094C" w:rsidRDefault="00685F97" w:rsidP="00685F97">
            <w:pPr>
              <w:numPr>
                <w:ilvl w:val="0"/>
                <w:numId w:val="33"/>
              </w:numPr>
              <w:spacing w:line="400" w:lineRule="exact"/>
            </w:pPr>
            <w:r w:rsidRPr="0062094C">
              <w:rPr>
                <w:rFonts w:hint="eastAsia"/>
              </w:rPr>
              <w:t>满足</w:t>
            </w:r>
            <w:proofErr w:type="gramStart"/>
            <w:r w:rsidRPr="0062094C">
              <w:rPr>
                <w:rFonts w:hint="eastAsia"/>
              </w:rPr>
              <w:t>批量按</w:t>
            </w:r>
            <w:proofErr w:type="gramEnd"/>
            <w:r w:rsidRPr="0062094C">
              <w:rPr>
                <w:rFonts w:hint="eastAsia"/>
              </w:rPr>
              <w:t>批次下计划和</w:t>
            </w:r>
            <w:r w:rsidRPr="0062094C">
              <w:rPr>
                <w:rFonts w:hint="eastAsia"/>
              </w:rPr>
              <w:t>MRP</w:t>
            </w:r>
            <w:r w:rsidRPr="0062094C">
              <w:rPr>
                <w:rFonts w:hint="eastAsia"/>
              </w:rPr>
              <w:t>下计划的需求，且两者互不冲突；</w:t>
            </w:r>
          </w:p>
          <w:p w:rsidR="00685F97" w:rsidRPr="0062094C" w:rsidRDefault="00685F97" w:rsidP="00685F97">
            <w:pPr>
              <w:numPr>
                <w:ilvl w:val="0"/>
                <w:numId w:val="33"/>
              </w:numPr>
              <w:spacing w:line="400" w:lineRule="exact"/>
            </w:pPr>
            <w:r w:rsidRPr="0062094C">
              <w:rPr>
                <w:rFonts w:hint="eastAsia"/>
              </w:rPr>
              <w:t>支持欠料补料、</w:t>
            </w:r>
            <w:proofErr w:type="gramStart"/>
            <w:r w:rsidRPr="0062094C">
              <w:rPr>
                <w:rFonts w:hint="eastAsia"/>
              </w:rPr>
              <w:t>齐套发料</w:t>
            </w:r>
            <w:proofErr w:type="gramEnd"/>
            <w:r w:rsidRPr="0062094C">
              <w:rPr>
                <w:rFonts w:hint="eastAsia"/>
              </w:rPr>
              <w:t>、</w:t>
            </w:r>
            <w:proofErr w:type="gramStart"/>
            <w:r w:rsidRPr="0062094C">
              <w:rPr>
                <w:rFonts w:hint="eastAsia"/>
              </w:rPr>
              <w:t>倒冲领料</w:t>
            </w:r>
            <w:proofErr w:type="gramEnd"/>
            <w:r w:rsidRPr="0062094C">
              <w:rPr>
                <w:rFonts w:hint="eastAsia"/>
              </w:rPr>
              <w:t>、先补配再批次发料、缺件时取替代物料的自动取替代等多种发料方式；</w:t>
            </w:r>
            <w:r w:rsidRPr="0062094C">
              <w:rPr>
                <w:rFonts w:hint="eastAsia"/>
              </w:rPr>
              <w:t xml:space="preserve"> </w:t>
            </w:r>
          </w:p>
          <w:p w:rsidR="00685F97" w:rsidRPr="0062094C" w:rsidRDefault="00685F97" w:rsidP="00685F97">
            <w:pPr>
              <w:numPr>
                <w:ilvl w:val="0"/>
                <w:numId w:val="33"/>
              </w:numPr>
              <w:spacing w:line="400" w:lineRule="exact"/>
            </w:pPr>
            <w:r w:rsidRPr="0062094C">
              <w:rPr>
                <w:rFonts w:hint="eastAsia"/>
              </w:rPr>
              <w:t>系统支持生产前的</w:t>
            </w:r>
            <w:proofErr w:type="gramStart"/>
            <w:r w:rsidRPr="0062094C">
              <w:rPr>
                <w:rFonts w:hint="eastAsia"/>
              </w:rPr>
              <w:t>物料齐套及</w:t>
            </w:r>
            <w:proofErr w:type="gramEnd"/>
            <w:r w:rsidRPr="0062094C">
              <w:rPr>
                <w:rFonts w:hint="eastAsia"/>
              </w:rPr>
              <w:t>缺料分析；</w:t>
            </w:r>
          </w:p>
          <w:p w:rsidR="00685F97" w:rsidRPr="0062094C" w:rsidRDefault="00685F97" w:rsidP="00685F97">
            <w:pPr>
              <w:numPr>
                <w:ilvl w:val="0"/>
                <w:numId w:val="33"/>
              </w:numPr>
              <w:spacing w:line="400" w:lineRule="exact"/>
            </w:pPr>
            <w:r w:rsidRPr="0062094C">
              <w:rPr>
                <w:rFonts w:hint="eastAsia"/>
              </w:rPr>
              <w:t>支持产品批次号、序列号管理；</w:t>
            </w:r>
            <w:r w:rsidRPr="0062094C">
              <w:rPr>
                <w:rFonts w:hint="eastAsia"/>
              </w:rPr>
              <w:t xml:space="preserve"> </w:t>
            </w:r>
          </w:p>
          <w:p w:rsidR="00685F97" w:rsidRPr="0062094C" w:rsidRDefault="00685F97" w:rsidP="00685F97">
            <w:pPr>
              <w:numPr>
                <w:ilvl w:val="0"/>
                <w:numId w:val="33"/>
              </w:numPr>
              <w:spacing w:line="400" w:lineRule="exact"/>
            </w:pPr>
            <w:r w:rsidRPr="0062094C">
              <w:rPr>
                <w:rFonts w:hint="eastAsia"/>
              </w:rPr>
              <w:t>提供实时监控生产与计划的差异报表；</w:t>
            </w:r>
          </w:p>
          <w:p w:rsidR="00685F97" w:rsidRPr="0062094C" w:rsidRDefault="00685F97" w:rsidP="00685F97">
            <w:pPr>
              <w:numPr>
                <w:ilvl w:val="0"/>
                <w:numId w:val="33"/>
              </w:numPr>
              <w:spacing w:line="400" w:lineRule="exact"/>
            </w:pPr>
            <w:r w:rsidRPr="0062094C">
              <w:rPr>
                <w:rFonts w:hint="eastAsia"/>
              </w:rPr>
              <w:t>支持不良返修、部件拆件、零部件报废、不良品的管理；</w:t>
            </w:r>
          </w:p>
          <w:p w:rsidR="00685F97" w:rsidRPr="0062094C" w:rsidRDefault="00685F97" w:rsidP="00685F97">
            <w:pPr>
              <w:numPr>
                <w:ilvl w:val="0"/>
                <w:numId w:val="33"/>
              </w:numPr>
              <w:spacing w:line="400" w:lineRule="exact"/>
              <w:rPr>
                <w:rFonts w:ascii="仿宋_GB2312" w:eastAsia="仿宋_GB2312" w:hAnsi="宋体"/>
                <w:sz w:val="20"/>
                <w:szCs w:val="20"/>
              </w:rPr>
            </w:pPr>
            <w:r w:rsidRPr="0062094C">
              <w:rPr>
                <w:rFonts w:hint="eastAsia"/>
              </w:rPr>
              <w:t>支持生产订单的领料拆分功能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第三期</w:t>
            </w:r>
          </w:p>
        </w:tc>
      </w:tr>
      <w:tr w:rsidR="00685F97" w:rsidRPr="00486EFE" w:rsidTr="00B80E6C">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62094C" w:rsidRDefault="00685F97" w:rsidP="00685F97">
            <w:pPr>
              <w:spacing w:line="400" w:lineRule="exact"/>
              <w:ind w:leftChars="-8" w:hangingChars="8" w:hanging="17"/>
            </w:pPr>
            <w:r>
              <w:rPr>
                <w:rFonts w:hint="eastAsia"/>
              </w:rPr>
              <w:t>2</w:t>
            </w:r>
            <w:r>
              <w:rPr>
                <w:rFonts w:hint="eastAsia"/>
              </w:rPr>
              <w:t>．物料清单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w:t>
            </w:r>
            <w:r w:rsidRPr="00486EFE">
              <w:t>BOM</w:t>
            </w:r>
            <w:r w:rsidRPr="00486EFE">
              <w:rPr>
                <w:rFonts w:hint="eastAsia"/>
              </w:rPr>
              <w:t>的</w:t>
            </w:r>
            <w:r w:rsidRPr="00486EFE">
              <w:t>替代料管理</w:t>
            </w:r>
            <w:r w:rsidRPr="00486EFE">
              <w:rPr>
                <w:rFonts w:hint="eastAsia"/>
              </w:rPr>
              <w:t>；</w:t>
            </w:r>
          </w:p>
          <w:p w:rsidR="00685F97" w:rsidRPr="00486EFE" w:rsidRDefault="00685F97" w:rsidP="00685F97">
            <w:pPr>
              <w:numPr>
                <w:ilvl w:val="0"/>
                <w:numId w:val="33"/>
              </w:numPr>
              <w:spacing w:line="400" w:lineRule="exact"/>
            </w:pPr>
            <w:r w:rsidRPr="00486EFE">
              <w:rPr>
                <w:rFonts w:hint="eastAsia"/>
              </w:rPr>
              <w:t>支持</w:t>
            </w:r>
            <w:r w:rsidRPr="00486EFE">
              <w:t>BOM</w:t>
            </w:r>
            <w:r w:rsidRPr="00486EFE">
              <w:rPr>
                <w:rFonts w:hint="eastAsia"/>
              </w:rPr>
              <w:t>结构树联动功能；</w:t>
            </w:r>
          </w:p>
          <w:p w:rsidR="00685F97" w:rsidRPr="00486EFE" w:rsidRDefault="00685F97" w:rsidP="00685F97">
            <w:pPr>
              <w:numPr>
                <w:ilvl w:val="0"/>
                <w:numId w:val="33"/>
              </w:numPr>
              <w:spacing w:line="400" w:lineRule="exact"/>
            </w:pPr>
            <w:r w:rsidRPr="00486EFE">
              <w:rPr>
                <w:rFonts w:hint="eastAsia"/>
              </w:rPr>
              <w:t>提供</w:t>
            </w:r>
            <w:r w:rsidRPr="00486EFE">
              <w:rPr>
                <w:rFonts w:hint="eastAsia"/>
              </w:rPr>
              <w:t>BOM</w:t>
            </w:r>
            <w:r w:rsidRPr="00486EFE">
              <w:rPr>
                <w:rFonts w:hint="eastAsia"/>
              </w:rPr>
              <w:t>的上查和下查功能，要求展出该阶层的所有物料；</w:t>
            </w:r>
          </w:p>
          <w:p w:rsidR="00685F97" w:rsidRPr="00486EFE" w:rsidRDefault="00685F97" w:rsidP="00685F97">
            <w:pPr>
              <w:numPr>
                <w:ilvl w:val="0"/>
                <w:numId w:val="33"/>
              </w:numPr>
              <w:spacing w:line="400" w:lineRule="exact"/>
            </w:pPr>
            <w:r w:rsidRPr="00486EFE">
              <w:rPr>
                <w:rFonts w:hint="eastAsia"/>
              </w:rPr>
              <w:t>支持</w:t>
            </w:r>
            <w:r w:rsidRPr="00486EFE">
              <w:rPr>
                <w:rFonts w:hint="eastAsia"/>
              </w:rPr>
              <w:t>BOM</w:t>
            </w:r>
            <w:r w:rsidRPr="00486EFE">
              <w:rPr>
                <w:rFonts w:hint="eastAsia"/>
              </w:rPr>
              <w:t>变更记录的管理；</w:t>
            </w:r>
          </w:p>
          <w:p w:rsidR="00685F97" w:rsidRPr="0062094C" w:rsidRDefault="00685F97" w:rsidP="00685F97">
            <w:pPr>
              <w:numPr>
                <w:ilvl w:val="0"/>
                <w:numId w:val="33"/>
              </w:numPr>
              <w:spacing w:line="400" w:lineRule="exact"/>
            </w:pPr>
            <w:r w:rsidRPr="00486EFE">
              <w:rPr>
                <w:rFonts w:hint="eastAsia"/>
              </w:rPr>
              <w:t>支持标准配置</w:t>
            </w:r>
            <w:r w:rsidRPr="00486EFE">
              <w:rPr>
                <w:rFonts w:hint="eastAsia"/>
              </w:rPr>
              <w:t>BOM</w:t>
            </w:r>
            <w:r w:rsidRPr="00486EFE">
              <w:rPr>
                <w:rFonts w:hint="eastAsia"/>
              </w:rPr>
              <w:t>与实际配置</w:t>
            </w:r>
            <w:r w:rsidRPr="00486EFE">
              <w:rPr>
                <w:rFonts w:hint="eastAsia"/>
              </w:rPr>
              <w:t>BOM</w:t>
            </w:r>
            <w:r w:rsidRPr="00486EFE">
              <w:rPr>
                <w:rFonts w:hint="eastAsia"/>
              </w:rPr>
              <w:t>、工单用量清单的差异分析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供应链管理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486EFE" w:rsidTr="0060738C">
        <w:trPr>
          <w:trHeight w:val="575"/>
        </w:trPr>
        <w:tc>
          <w:tcPr>
            <w:tcW w:w="1724"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．采购管理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1.1</w:t>
            </w:r>
            <w:r>
              <w:rPr>
                <w:rFonts w:hint="eastAsia"/>
              </w:rPr>
              <w:t>、</w:t>
            </w:r>
            <w:r w:rsidRPr="00486EFE">
              <w:rPr>
                <w:rFonts w:hint="eastAsia"/>
              </w:rPr>
              <w:t>采购申请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由物料需求计划、再补货点、安全库存自动生成请购计划；</w:t>
            </w:r>
          </w:p>
          <w:p w:rsidR="00685F97" w:rsidRPr="00486EFE" w:rsidRDefault="00685F97" w:rsidP="00685F97">
            <w:pPr>
              <w:numPr>
                <w:ilvl w:val="0"/>
                <w:numId w:val="33"/>
              </w:numPr>
              <w:spacing w:line="400" w:lineRule="exact"/>
            </w:pPr>
            <w:r w:rsidRPr="00486EFE">
              <w:rPr>
                <w:rFonts w:hint="eastAsia"/>
              </w:rPr>
              <w:lastRenderedPageBreak/>
              <w:t>提供请购单的审批流程</w:t>
            </w:r>
            <w:r w:rsidRPr="00486EFE">
              <w:t>管理</w:t>
            </w:r>
            <w:r w:rsidRPr="00486EFE">
              <w:rPr>
                <w:rFonts w:hint="eastAsia"/>
              </w:rPr>
              <w:t>；</w:t>
            </w:r>
          </w:p>
          <w:p w:rsidR="00685F97" w:rsidRPr="00486EFE" w:rsidRDefault="00685F97" w:rsidP="00685F97">
            <w:pPr>
              <w:numPr>
                <w:ilvl w:val="0"/>
                <w:numId w:val="33"/>
              </w:numPr>
              <w:spacing w:line="400" w:lineRule="exact"/>
            </w:pPr>
            <w:r w:rsidRPr="00486EFE">
              <w:rPr>
                <w:rFonts w:hint="eastAsia"/>
              </w:rPr>
              <w:t>请购计划的执行跟踪报表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ED0B21">
        <w:trPr>
          <w:trHeight w:val="575"/>
        </w:trPr>
        <w:tc>
          <w:tcPr>
            <w:tcW w:w="1724" w:type="dxa"/>
            <w:gridSpan w:val="2"/>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1.2</w:t>
            </w:r>
            <w:r>
              <w:rPr>
                <w:rFonts w:hint="eastAsia"/>
              </w:rPr>
              <w:t>、采购订单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支持选择多种计划来源创建采购订单，支持采购变更，记录变更历史；</w:t>
            </w:r>
          </w:p>
          <w:p w:rsidR="00685F97" w:rsidRPr="00486EFE" w:rsidRDefault="00685F97" w:rsidP="00685F97">
            <w:pPr>
              <w:numPr>
                <w:ilvl w:val="0"/>
                <w:numId w:val="33"/>
              </w:numPr>
              <w:spacing w:line="400" w:lineRule="exact"/>
            </w:pPr>
            <w:r w:rsidRPr="00486EFE">
              <w:rPr>
                <w:rFonts w:hint="eastAsia"/>
              </w:rPr>
              <w:t>支持处理采购预付款，支持多币种的采购业务；</w:t>
            </w:r>
          </w:p>
          <w:p w:rsidR="00685F97" w:rsidRPr="00486EFE" w:rsidRDefault="00685F97" w:rsidP="00685F97">
            <w:pPr>
              <w:numPr>
                <w:ilvl w:val="0"/>
                <w:numId w:val="33"/>
              </w:numPr>
              <w:spacing w:line="400" w:lineRule="exact"/>
            </w:pPr>
            <w:r w:rsidRPr="00486EFE">
              <w:rPr>
                <w:rFonts w:hint="eastAsia"/>
              </w:rPr>
              <w:t>支持配比采购；</w:t>
            </w:r>
          </w:p>
          <w:p w:rsidR="00685F97" w:rsidRPr="00486EFE" w:rsidRDefault="00685F97" w:rsidP="00685F97">
            <w:pPr>
              <w:numPr>
                <w:ilvl w:val="0"/>
                <w:numId w:val="33"/>
              </w:numPr>
              <w:spacing w:line="400" w:lineRule="exact"/>
            </w:pPr>
            <w:r w:rsidRPr="00486EFE">
              <w:rPr>
                <w:rFonts w:hint="eastAsia"/>
              </w:rPr>
              <w:t>支持固定资产、办公用品、无品号物料等多种采购业务类型的处理；</w:t>
            </w:r>
          </w:p>
          <w:p w:rsidR="00685F97" w:rsidRPr="00486EFE" w:rsidRDefault="00685F97" w:rsidP="00685F97">
            <w:pPr>
              <w:numPr>
                <w:ilvl w:val="0"/>
                <w:numId w:val="33"/>
              </w:numPr>
              <w:spacing w:line="400" w:lineRule="exact"/>
            </w:pPr>
            <w:r w:rsidRPr="00486EFE">
              <w:rPr>
                <w:rFonts w:hint="eastAsia"/>
              </w:rPr>
              <w:t>支持</w:t>
            </w:r>
            <w:proofErr w:type="gramStart"/>
            <w:r w:rsidRPr="00486EFE">
              <w:rPr>
                <w:rFonts w:hint="eastAsia"/>
              </w:rPr>
              <w:t>多种取</w:t>
            </w:r>
            <w:proofErr w:type="gramEnd"/>
            <w:r w:rsidRPr="00486EFE">
              <w:rPr>
                <w:rFonts w:hint="eastAsia"/>
              </w:rPr>
              <w:t>价策略；</w:t>
            </w:r>
          </w:p>
          <w:p w:rsidR="00685F97" w:rsidRPr="00486EFE" w:rsidRDefault="00685F97" w:rsidP="00685F97">
            <w:pPr>
              <w:numPr>
                <w:ilvl w:val="0"/>
                <w:numId w:val="33"/>
              </w:numPr>
              <w:spacing w:line="400" w:lineRule="exact"/>
            </w:pPr>
            <w:r w:rsidRPr="00486EFE">
              <w:rPr>
                <w:rFonts w:hint="eastAsia"/>
              </w:rPr>
              <w:t>支持请购单、采购单、进货单的单价为</w:t>
            </w:r>
            <w:r w:rsidRPr="00486EFE">
              <w:t>0</w:t>
            </w:r>
            <w:r w:rsidRPr="00486EFE">
              <w:rPr>
                <w:rFonts w:hint="eastAsia"/>
              </w:rPr>
              <w:t>的处理，提供系统参数管控或人为审核控制，实现价格失效信息预警；</w:t>
            </w:r>
          </w:p>
          <w:p w:rsidR="00685F97" w:rsidRPr="00486EFE" w:rsidRDefault="00685F97" w:rsidP="00685F97">
            <w:pPr>
              <w:numPr>
                <w:ilvl w:val="0"/>
                <w:numId w:val="33"/>
              </w:numPr>
              <w:spacing w:line="400" w:lineRule="exact"/>
            </w:pPr>
            <w:r w:rsidRPr="00486EFE">
              <w:rPr>
                <w:rFonts w:hint="eastAsia"/>
              </w:rPr>
              <w:t>支持采购分配比率设置，</w:t>
            </w:r>
            <w:proofErr w:type="gramStart"/>
            <w:r w:rsidRPr="00486EFE">
              <w:rPr>
                <w:rFonts w:hint="eastAsia"/>
              </w:rPr>
              <w:t>可以抛转多家</w:t>
            </w:r>
            <w:proofErr w:type="gramEnd"/>
            <w:r w:rsidRPr="00486EFE">
              <w:rPr>
                <w:rFonts w:hint="eastAsia"/>
              </w:rPr>
              <w:t>供应商供货；</w:t>
            </w:r>
          </w:p>
          <w:p w:rsidR="00685F97" w:rsidRPr="00486EFE" w:rsidRDefault="00685F97" w:rsidP="00685F97">
            <w:pPr>
              <w:numPr>
                <w:ilvl w:val="0"/>
                <w:numId w:val="33"/>
              </w:numPr>
              <w:spacing w:line="400" w:lineRule="exact"/>
            </w:pPr>
            <w:r w:rsidRPr="00486EFE">
              <w:rPr>
                <w:rFonts w:hint="eastAsia"/>
              </w:rPr>
              <w:t>物料采购根据供应商供货合格率的状况取不同的采购单价。</w:t>
            </w:r>
          </w:p>
          <w:p w:rsidR="00685F97" w:rsidRPr="00486EFE" w:rsidRDefault="00685F97" w:rsidP="00685F97">
            <w:pPr>
              <w:numPr>
                <w:ilvl w:val="0"/>
                <w:numId w:val="33"/>
              </w:numPr>
              <w:spacing w:line="400" w:lineRule="exact"/>
            </w:pPr>
            <w:r w:rsidRPr="00486EFE">
              <w:rPr>
                <w:rFonts w:hint="eastAsia"/>
              </w:rPr>
              <w:t>支持采购订单执行状况的跟踪，采购预计到货的自动邮件提醒；</w:t>
            </w:r>
          </w:p>
          <w:p w:rsidR="00685F97" w:rsidRPr="00486EFE" w:rsidRDefault="00685F97" w:rsidP="00685F97">
            <w:pPr>
              <w:numPr>
                <w:ilvl w:val="0"/>
                <w:numId w:val="33"/>
              </w:numPr>
              <w:spacing w:line="400" w:lineRule="exact"/>
            </w:pPr>
            <w:r w:rsidRPr="00486EFE">
              <w:rPr>
                <w:rFonts w:hint="eastAsia"/>
              </w:rPr>
              <w:t>支持采购订单相关联的请购、收货、入库、退货、立帐等上下游单据的串查；</w:t>
            </w:r>
          </w:p>
          <w:p w:rsidR="00685F97" w:rsidRPr="00486EFE" w:rsidRDefault="00685F97" w:rsidP="00685F97">
            <w:pPr>
              <w:numPr>
                <w:ilvl w:val="0"/>
                <w:numId w:val="33"/>
              </w:numPr>
              <w:spacing w:line="400" w:lineRule="exact"/>
            </w:pPr>
            <w:proofErr w:type="gramStart"/>
            <w:r w:rsidRPr="00486EFE">
              <w:rPr>
                <w:rFonts w:hint="eastAsia"/>
              </w:rPr>
              <w:t>支持暂估核价</w:t>
            </w:r>
            <w:proofErr w:type="gramEnd"/>
            <w:r w:rsidRPr="00486EFE">
              <w:rPr>
                <w:rFonts w:hint="eastAsia"/>
              </w:rPr>
              <w:t>和分量计价功能；</w:t>
            </w:r>
          </w:p>
          <w:p w:rsidR="00685F97" w:rsidRPr="00486EFE" w:rsidRDefault="00685F97" w:rsidP="00685F97">
            <w:pPr>
              <w:numPr>
                <w:ilvl w:val="0"/>
                <w:numId w:val="33"/>
              </w:numPr>
              <w:spacing w:line="400" w:lineRule="exact"/>
            </w:pPr>
            <w:r w:rsidRPr="00486EFE">
              <w:rPr>
                <w:rFonts w:hint="eastAsia"/>
              </w:rPr>
              <w:t>支持</w:t>
            </w:r>
            <w:r w:rsidRPr="00486EFE">
              <w:t>对供应商交期的管理</w:t>
            </w:r>
          </w:p>
          <w:p w:rsidR="00685F97" w:rsidRPr="00486EFE" w:rsidRDefault="00685F97" w:rsidP="00685F97">
            <w:pPr>
              <w:numPr>
                <w:ilvl w:val="0"/>
                <w:numId w:val="33"/>
              </w:numPr>
              <w:spacing w:line="400" w:lineRule="exact"/>
            </w:pPr>
            <w:r w:rsidRPr="00486EFE">
              <w:rPr>
                <w:rFonts w:hint="eastAsia"/>
              </w:rPr>
              <w:t>支持供应商寄售、</w:t>
            </w:r>
            <w:r w:rsidRPr="00486EFE">
              <w:rPr>
                <w:rFonts w:hint="eastAsia"/>
              </w:rPr>
              <w:t>VMI</w:t>
            </w:r>
            <w:r w:rsidRPr="00486EFE">
              <w:rPr>
                <w:rFonts w:hint="eastAsia"/>
              </w:rPr>
              <w:t>管理；</w:t>
            </w:r>
          </w:p>
          <w:p w:rsidR="00685F97" w:rsidRPr="00486EFE" w:rsidRDefault="00685F97" w:rsidP="00685F97">
            <w:pPr>
              <w:numPr>
                <w:ilvl w:val="0"/>
                <w:numId w:val="33"/>
              </w:numPr>
              <w:spacing w:line="400" w:lineRule="exact"/>
            </w:pPr>
            <w:r w:rsidRPr="00486EFE">
              <w:rPr>
                <w:rFonts w:hint="eastAsia"/>
              </w:rPr>
              <w:t>多维度采购数量、金额的统计，供应商</w:t>
            </w:r>
            <w:r w:rsidRPr="00486EFE">
              <w:t>ABC</w:t>
            </w:r>
            <w:r w:rsidRPr="00486EFE">
              <w:rPr>
                <w:rFonts w:hint="eastAsia"/>
              </w:rPr>
              <w:t>分析；</w:t>
            </w:r>
          </w:p>
          <w:p w:rsidR="00685F97" w:rsidRPr="00486EFE" w:rsidRDefault="00685F97" w:rsidP="00685F97">
            <w:pPr>
              <w:numPr>
                <w:ilvl w:val="0"/>
                <w:numId w:val="33"/>
              </w:numPr>
              <w:spacing w:line="400" w:lineRule="exact"/>
            </w:pPr>
            <w:r w:rsidRPr="00486EFE">
              <w:rPr>
                <w:rFonts w:hint="eastAsia"/>
              </w:rPr>
              <w:t>提供采购价格变动趋势分析；</w:t>
            </w:r>
          </w:p>
          <w:p w:rsidR="00685F97" w:rsidRPr="00486EFE" w:rsidRDefault="00685F97" w:rsidP="00685F97">
            <w:pPr>
              <w:numPr>
                <w:ilvl w:val="0"/>
                <w:numId w:val="33"/>
              </w:numPr>
              <w:spacing w:line="400" w:lineRule="exact"/>
              <w:rPr>
                <w:rFonts w:ascii="仿宋_GB2312" w:eastAsia="仿宋_GB2312" w:hAnsi="宋体"/>
                <w:sz w:val="20"/>
                <w:szCs w:val="20"/>
              </w:rPr>
            </w:pPr>
            <w:r w:rsidRPr="00486EFE">
              <w:rPr>
                <w:rFonts w:hint="eastAsia"/>
              </w:rPr>
              <w:t>实现按物料类别（分群码）查询价格</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1.3</w:t>
            </w:r>
            <w:r w:rsidRPr="00486EFE">
              <w:rPr>
                <w:rFonts w:hint="eastAsia"/>
              </w:rPr>
              <w:t>、供应</w:t>
            </w:r>
            <w:proofErr w:type="gramStart"/>
            <w:r w:rsidRPr="00486EFE">
              <w:rPr>
                <w:rFonts w:hint="eastAsia"/>
              </w:rPr>
              <w:t>商管理</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支持导出需求时间</w:t>
            </w:r>
            <w:proofErr w:type="gramStart"/>
            <w:r w:rsidRPr="00486EFE">
              <w:rPr>
                <w:rFonts w:hint="eastAsia"/>
              </w:rPr>
              <w:t>段价格</w:t>
            </w:r>
            <w:proofErr w:type="gramEnd"/>
            <w:r w:rsidRPr="00486EFE">
              <w:rPr>
                <w:rFonts w:hint="eastAsia"/>
              </w:rPr>
              <w:t>异动（涨、降）及比例的报表。</w:t>
            </w:r>
          </w:p>
          <w:p w:rsidR="00685F97" w:rsidRPr="00486EFE" w:rsidRDefault="00685F97" w:rsidP="00685F97">
            <w:pPr>
              <w:numPr>
                <w:ilvl w:val="0"/>
                <w:numId w:val="33"/>
              </w:numPr>
              <w:spacing w:line="400" w:lineRule="exact"/>
            </w:pPr>
            <w:r w:rsidRPr="00486EFE">
              <w:rPr>
                <w:rFonts w:hint="eastAsia"/>
              </w:rPr>
              <w:t>提供供应商评级模块，可以分不同营运中心单独评核，也可以从全集团角度对供应商进行评核；</w:t>
            </w:r>
          </w:p>
          <w:p w:rsidR="00685F97" w:rsidRPr="00486EFE" w:rsidRDefault="00685F97" w:rsidP="00685F97">
            <w:pPr>
              <w:numPr>
                <w:ilvl w:val="0"/>
                <w:numId w:val="33"/>
              </w:numPr>
              <w:spacing w:line="400" w:lineRule="exact"/>
            </w:pPr>
            <w:r w:rsidRPr="00486EFE">
              <w:rPr>
                <w:rFonts w:hint="eastAsia"/>
              </w:rPr>
              <w:t>提供采购询价比价功能；</w:t>
            </w:r>
          </w:p>
          <w:p w:rsidR="00685F97" w:rsidRPr="00486EFE" w:rsidRDefault="00685F97" w:rsidP="00685F97">
            <w:pPr>
              <w:numPr>
                <w:ilvl w:val="0"/>
                <w:numId w:val="33"/>
              </w:numPr>
              <w:spacing w:line="400" w:lineRule="exact"/>
            </w:pPr>
            <w:r w:rsidRPr="00486EFE">
              <w:rPr>
                <w:rFonts w:hint="eastAsia"/>
              </w:rPr>
              <w:lastRenderedPageBreak/>
              <w:t>支持导出需求时间</w:t>
            </w:r>
            <w:proofErr w:type="gramStart"/>
            <w:r w:rsidRPr="00486EFE">
              <w:rPr>
                <w:rFonts w:hint="eastAsia"/>
              </w:rPr>
              <w:t>段价格</w:t>
            </w:r>
            <w:proofErr w:type="gramEnd"/>
            <w:r w:rsidRPr="00486EFE">
              <w:rPr>
                <w:rFonts w:hint="eastAsia"/>
              </w:rPr>
              <w:t>异动（涨、降）及比例的报表。</w:t>
            </w:r>
          </w:p>
          <w:p w:rsidR="00685F97" w:rsidRPr="00486EFE" w:rsidRDefault="00685F97" w:rsidP="00685F97">
            <w:pPr>
              <w:numPr>
                <w:ilvl w:val="0"/>
                <w:numId w:val="33"/>
              </w:numPr>
              <w:spacing w:line="400" w:lineRule="exact"/>
            </w:pPr>
            <w:proofErr w:type="gramStart"/>
            <w:r w:rsidRPr="00486EFE">
              <w:rPr>
                <w:rFonts w:hint="eastAsia"/>
              </w:rPr>
              <w:t>分供应</w:t>
            </w:r>
            <w:proofErr w:type="gramEnd"/>
            <w:r w:rsidRPr="00486EFE">
              <w:rPr>
                <w:rFonts w:hint="eastAsia"/>
              </w:rPr>
              <w:t>商按采购订单行次统计交货及时率，导出详细清单</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ED0B21">
        <w:trPr>
          <w:trHeight w:val="575"/>
        </w:trPr>
        <w:tc>
          <w:tcPr>
            <w:tcW w:w="1724"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1.4</w:t>
            </w:r>
            <w:r w:rsidRPr="00486EFE">
              <w:rPr>
                <w:rFonts w:hint="eastAsia"/>
              </w:rPr>
              <w:t>、采购退货</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支持退货扣款；</w:t>
            </w:r>
          </w:p>
          <w:p w:rsidR="00685F97" w:rsidRPr="00486EFE" w:rsidRDefault="00685F97" w:rsidP="00685F97">
            <w:pPr>
              <w:numPr>
                <w:ilvl w:val="0"/>
                <w:numId w:val="33"/>
              </w:numPr>
              <w:spacing w:line="400" w:lineRule="exact"/>
            </w:pPr>
            <w:r w:rsidRPr="00486EFE">
              <w:rPr>
                <w:rFonts w:hint="eastAsia"/>
              </w:rPr>
              <w:t>支持退货价格折让；</w:t>
            </w:r>
          </w:p>
          <w:p w:rsidR="00685F97" w:rsidRPr="00486EFE" w:rsidRDefault="00685F97" w:rsidP="00685F97">
            <w:pPr>
              <w:numPr>
                <w:ilvl w:val="0"/>
                <w:numId w:val="33"/>
              </w:numPr>
              <w:spacing w:line="400" w:lineRule="exact"/>
            </w:pPr>
            <w:r w:rsidRPr="00486EFE">
              <w:rPr>
                <w:rFonts w:hint="eastAsia"/>
              </w:rPr>
              <w:t>采购异常状况的分析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．销售管理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2.1</w:t>
            </w:r>
            <w:r w:rsidRPr="00486EFE">
              <w:rPr>
                <w:rFonts w:hint="eastAsia"/>
              </w:rPr>
              <w:t>、销售管理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提供订货、出货、退货的完整销售流程，同时提供相关主体的查询和各类报表；</w:t>
            </w:r>
          </w:p>
          <w:p w:rsidR="00685F97" w:rsidRPr="00486EFE" w:rsidRDefault="00685F97" w:rsidP="00685F97">
            <w:pPr>
              <w:numPr>
                <w:ilvl w:val="0"/>
                <w:numId w:val="33"/>
              </w:numPr>
              <w:spacing w:line="400" w:lineRule="exact"/>
            </w:pPr>
            <w:r w:rsidRPr="00486EFE">
              <w:rPr>
                <w:rFonts w:hint="eastAsia"/>
              </w:rPr>
              <w:t>支持多种销售定价策略；</w:t>
            </w:r>
          </w:p>
          <w:p w:rsidR="00685F97" w:rsidRPr="00486EFE" w:rsidRDefault="00685F97" w:rsidP="00685F97">
            <w:pPr>
              <w:numPr>
                <w:ilvl w:val="0"/>
                <w:numId w:val="33"/>
              </w:numPr>
              <w:spacing w:line="400" w:lineRule="exact"/>
            </w:pPr>
            <w:r w:rsidRPr="00486EFE">
              <w:rPr>
                <w:rFonts w:hint="eastAsia"/>
              </w:rPr>
              <w:t>支持在销售环节中对订单项次锁定，被锁定产成品不允许其他销售订单发货；</w:t>
            </w:r>
          </w:p>
          <w:p w:rsidR="00685F97" w:rsidRPr="00486EFE" w:rsidRDefault="00685F97" w:rsidP="00685F97">
            <w:pPr>
              <w:numPr>
                <w:ilvl w:val="0"/>
                <w:numId w:val="33"/>
              </w:numPr>
              <w:spacing w:line="400" w:lineRule="exact"/>
            </w:pPr>
            <w:r w:rsidRPr="00486EFE">
              <w:rPr>
                <w:rFonts w:hint="eastAsia"/>
              </w:rPr>
              <w:t>支持多角度（金额、数量、订货、出货、收款等）、多维度（客户、地区、渠道、组织、项目等）、多币种、多版本、的单据</w:t>
            </w:r>
            <w:r w:rsidRPr="00486EFE">
              <w:t>分析</w:t>
            </w:r>
          </w:p>
          <w:p w:rsidR="00685F97" w:rsidRPr="00486EFE" w:rsidRDefault="00685F97" w:rsidP="00685F97">
            <w:pPr>
              <w:numPr>
                <w:ilvl w:val="0"/>
                <w:numId w:val="33"/>
              </w:numPr>
              <w:spacing w:line="400" w:lineRule="exact"/>
            </w:pPr>
            <w:r w:rsidRPr="00486EFE">
              <w:rPr>
                <w:rFonts w:hint="eastAsia"/>
              </w:rPr>
              <w:t>支持多种出货方式（客户自提、我方送货、第三方送货）以及出货环节中的客户确认、签收与对帐；</w:t>
            </w:r>
          </w:p>
          <w:p w:rsidR="00685F97" w:rsidRPr="00486EFE" w:rsidRDefault="00685F97" w:rsidP="00685F97">
            <w:pPr>
              <w:numPr>
                <w:ilvl w:val="0"/>
                <w:numId w:val="33"/>
              </w:numPr>
              <w:spacing w:line="400" w:lineRule="exact"/>
            </w:pPr>
            <w:r w:rsidRPr="00486EFE">
              <w:rPr>
                <w:rFonts w:hint="eastAsia"/>
              </w:rPr>
              <w:t>支持客户</w:t>
            </w:r>
            <w:proofErr w:type="gramStart"/>
            <w:r w:rsidRPr="00486EFE">
              <w:rPr>
                <w:rFonts w:hint="eastAsia"/>
              </w:rPr>
              <w:t>返司件销退</w:t>
            </w:r>
            <w:proofErr w:type="gramEnd"/>
            <w:r w:rsidRPr="00486EFE">
              <w:rPr>
                <w:rFonts w:hint="eastAsia"/>
              </w:rPr>
              <w:t>（实物、非实物）及退回后续处理</w:t>
            </w:r>
          </w:p>
          <w:p w:rsidR="00685F97" w:rsidRPr="00486EFE" w:rsidRDefault="00685F97" w:rsidP="00685F97">
            <w:pPr>
              <w:numPr>
                <w:ilvl w:val="0"/>
                <w:numId w:val="33"/>
              </w:numPr>
              <w:spacing w:line="400" w:lineRule="exact"/>
            </w:pPr>
            <w:r w:rsidRPr="00486EFE">
              <w:rPr>
                <w:rFonts w:hint="eastAsia"/>
              </w:rPr>
              <w:t>提供符合公司需要的多维度的销售分析与报表；</w:t>
            </w:r>
          </w:p>
          <w:p w:rsidR="00685F97" w:rsidRPr="00486EFE" w:rsidRDefault="00685F97" w:rsidP="00685F97">
            <w:pPr>
              <w:numPr>
                <w:ilvl w:val="0"/>
                <w:numId w:val="33"/>
              </w:numPr>
              <w:spacing w:line="400" w:lineRule="exact"/>
            </w:pPr>
            <w:r w:rsidRPr="00486EFE">
              <w:rPr>
                <w:rFonts w:hint="eastAsia"/>
              </w:rPr>
              <w:t>支持</w:t>
            </w:r>
            <w:proofErr w:type="gramStart"/>
            <w:r w:rsidRPr="00486EFE">
              <w:rPr>
                <w:rFonts w:hint="eastAsia"/>
              </w:rPr>
              <w:t>客户</w:t>
            </w:r>
            <w:r w:rsidRPr="00486EFE">
              <w:t>料品对照分析</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2.2</w:t>
            </w:r>
            <w:r w:rsidRPr="00486EFE">
              <w:rPr>
                <w:rFonts w:hint="eastAsia"/>
              </w:rPr>
              <w:t>、信用管理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支持信用额度控管</w:t>
            </w:r>
            <w:r w:rsidRPr="00486EFE">
              <w:t xml:space="preserve">, </w:t>
            </w:r>
            <w:r w:rsidRPr="00486EFE">
              <w:rPr>
                <w:rFonts w:hint="eastAsia"/>
              </w:rPr>
              <w:t>能够针对多客户、设置信用额度占用规划、信用政策、信用等级、信用评估和信用调整；</w:t>
            </w:r>
            <w:r w:rsidRPr="00486EFE">
              <w:t xml:space="preserve"> </w:t>
            </w:r>
          </w:p>
          <w:p w:rsidR="00685F97" w:rsidRPr="00486EFE" w:rsidRDefault="00685F97" w:rsidP="00685F97">
            <w:pPr>
              <w:numPr>
                <w:ilvl w:val="0"/>
                <w:numId w:val="33"/>
              </w:numPr>
              <w:spacing w:line="400" w:lineRule="exact"/>
            </w:pPr>
            <w:r>
              <w:rPr>
                <w:rFonts w:hint="eastAsia"/>
              </w:rPr>
              <w:t>支持自定义设置根据销售订单产生的应收账款</w:t>
            </w:r>
            <w:r w:rsidRPr="00486EFE">
              <w:rPr>
                <w:rFonts w:hint="eastAsia"/>
              </w:rPr>
              <w:t>管理自动邮件提醒和邮件预警</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86EFE" w:rsidRDefault="00685F97" w:rsidP="00685F97">
            <w:pPr>
              <w:spacing w:line="400" w:lineRule="exact"/>
              <w:ind w:leftChars="-8" w:hangingChars="8" w:hanging="17"/>
            </w:pPr>
            <w:r>
              <w:rPr>
                <w:rFonts w:hint="eastAsia"/>
              </w:rPr>
              <w:t>3</w:t>
            </w:r>
            <w:r>
              <w:rPr>
                <w:rFonts w:hint="eastAsia"/>
              </w:rPr>
              <w:t>．存货核算</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Pr>
                <w:rFonts w:hint="eastAsia"/>
              </w:rPr>
              <w:t>3.1</w:t>
            </w:r>
            <w:r>
              <w:rPr>
                <w:rFonts w:hint="eastAsia"/>
              </w:rPr>
              <w:t>、存货核算</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Default="00685F97" w:rsidP="00685F97">
            <w:pPr>
              <w:numPr>
                <w:ilvl w:val="0"/>
                <w:numId w:val="33"/>
              </w:numPr>
              <w:spacing w:line="400" w:lineRule="exact"/>
            </w:pPr>
            <w:r>
              <w:rPr>
                <w:rFonts w:hint="eastAsia"/>
              </w:rPr>
              <w:t>科目设置，支持存货科目、运费科目、结算科目、应付科目、对方科目、税金科目等设置</w:t>
            </w:r>
          </w:p>
          <w:p w:rsidR="00685F97" w:rsidRDefault="00685F97" w:rsidP="00685F97">
            <w:pPr>
              <w:numPr>
                <w:ilvl w:val="0"/>
                <w:numId w:val="33"/>
              </w:numPr>
              <w:spacing w:line="400" w:lineRule="exact"/>
            </w:pPr>
            <w:r>
              <w:rPr>
                <w:rFonts w:hint="eastAsia"/>
              </w:rPr>
              <w:t>采购业务成本核算</w:t>
            </w:r>
          </w:p>
          <w:p w:rsidR="00685F97" w:rsidRDefault="00685F97" w:rsidP="00685F97">
            <w:pPr>
              <w:numPr>
                <w:ilvl w:val="0"/>
                <w:numId w:val="33"/>
              </w:numPr>
              <w:spacing w:line="400" w:lineRule="exact"/>
            </w:pPr>
            <w:r>
              <w:rPr>
                <w:rFonts w:hint="eastAsia"/>
              </w:rPr>
              <w:t>销售业务成本核算</w:t>
            </w:r>
          </w:p>
          <w:p w:rsidR="00685F97" w:rsidRDefault="00685F97" w:rsidP="00685F97">
            <w:pPr>
              <w:numPr>
                <w:ilvl w:val="0"/>
                <w:numId w:val="33"/>
              </w:numPr>
              <w:spacing w:line="400" w:lineRule="exact"/>
            </w:pPr>
            <w:r>
              <w:rPr>
                <w:rFonts w:hint="eastAsia"/>
              </w:rPr>
              <w:t>材料出库业务及假退料业务成本核算</w:t>
            </w:r>
          </w:p>
          <w:p w:rsidR="00685F97" w:rsidRDefault="00685F97" w:rsidP="00685F97">
            <w:pPr>
              <w:numPr>
                <w:ilvl w:val="0"/>
                <w:numId w:val="33"/>
              </w:numPr>
              <w:spacing w:line="400" w:lineRule="exact"/>
            </w:pPr>
            <w:r>
              <w:rPr>
                <w:rFonts w:hint="eastAsia"/>
              </w:rPr>
              <w:lastRenderedPageBreak/>
              <w:t>产成品入库业务核算</w:t>
            </w:r>
          </w:p>
          <w:p w:rsidR="00685F97" w:rsidRPr="00486EFE" w:rsidRDefault="00685F97" w:rsidP="00685F97">
            <w:pPr>
              <w:numPr>
                <w:ilvl w:val="0"/>
                <w:numId w:val="33"/>
              </w:numPr>
              <w:spacing w:line="400" w:lineRule="exact"/>
            </w:pPr>
            <w:r>
              <w:rPr>
                <w:rFonts w:hint="eastAsia"/>
              </w:rPr>
              <w:t>其他业务核算</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8F77AD">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86EFE" w:rsidRDefault="00685F97" w:rsidP="00685F97">
            <w:pPr>
              <w:spacing w:line="400" w:lineRule="exact"/>
              <w:ind w:leftChars="-8" w:hangingChars="8" w:hanging="17"/>
            </w:pPr>
            <w:r>
              <w:rPr>
                <w:rFonts w:hint="eastAsia"/>
              </w:rPr>
              <w:t>4</w:t>
            </w:r>
            <w:r>
              <w:rPr>
                <w:rFonts w:hint="eastAsia"/>
              </w:rPr>
              <w:t>．</w:t>
            </w:r>
            <w:r w:rsidRPr="00486EFE">
              <w:rPr>
                <w:rFonts w:hint="eastAsia"/>
              </w:rPr>
              <w:t>仓库</w:t>
            </w:r>
            <w:r>
              <w:rPr>
                <w:rFonts w:hint="eastAsia"/>
              </w:rPr>
              <w:t>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Pr>
                <w:rFonts w:hint="eastAsia"/>
              </w:rPr>
              <w:t>4.1</w:t>
            </w:r>
            <w:r>
              <w:rPr>
                <w:rFonts w:hint="eastAsia"/>
              </w:rPr>
              <w:t>、</w:t>
            </w:r>
            <w:r w:rsidRPr="00486EFE">
              <w:rPr>
                <w:rFonts w:hint="eastAsia"/>
              </w:rPr>
              <w:t>库存管理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提供库存管理，细化到库房、库区、库位、批次号、序列号的管理；</w:t>
            </w:r>
          </w:p>
          <w:p w:rsidR="00685F97" w:rsidRPr="00486EFE" w:rsidRDefault="00685F97" w:rsidP="00685F97">
            <w:pPr>
              <w:numPr>
                <w:ilvl w:val="0"/>
                <w:numId w:val="33"/>
              </w:numPr>
              <w:spacing w:line="400" w:lineRule="exact"/>
            </w:pPr>
            <w:r w:rsidRPr="00486EFE">
              <w:rPr>
                <w:rFonts w:hint="eastAsia"/>
              </w:rPr>
              <w:t>提供仓库、库位、物料的冻结和解冻；</w:t>
            </w:r>
          </w:p>
          <w:p w:rsidR="00685F97" w:rsidRPr="00486EFE" w:rsidRDefault="00685F97" w:rsidP="00685F97">
            <w:pPr>
              <w:numPr>
                <w:ilvl w:val="0"/>
                <w:numId w:val="33"/>
              </w:numPr>
              <w:spacing w:line="400" w:lineRule="exact"/>
            </w:pPr>
            <w:r w:rsidRPr="00486EFE">
              <w:rPr>
                <w:rFonts w:hint="eastAsia"/>
              </w:rPr>
              <w:t>提供物料出入库策略设置；</w:t>
            </w:r>
          </w:p>
          <w:p w:rsidR="00685F97" w:rsidRPr="00486EFE" w:rsidRDefault="00685F97" w:rsidP="00685F97">
            <w:pPr>
              <w:numPr>
                <w:ilvl w:val="0"/>
                <w:numId w:val="33"/>
              </w:numPr>
              <w:spacing w:line="400" w:lineRule="exact"/>
            </w:pPr>
            <w:r w:rsidRPr="00486EFE">
              <w:rPr>
                <w:rFonts w:hint="eastAsia"/>
              </w:rPr>
              <w:t>提供按物料批次的库存追溯管理：可以追溯货物的采购订单的执行情况，已分配状况及各种仓库活动的历史资料；</w:t>
            </w:r>
          </w:p>
          <w:p w:rsidR="00685F97" w:rsidRPr="00486EFE" w:rsidRDefault="00685F97" w:rsidP="00685F97">
            <w:pPr>
              <w:numPr>
                <w:ilvl w:val="0"/>
                <w:numId w:val="33"/>
              </w:numPr>
              <w:spacing w:line="400" w:lineRule="exact"/>
            </w:pPr>
            <w:r w:rsidRPr="00486EFE">
              <w:rPr>
                <w:rFonts w:hint="eastAsia"/>
              </w:rPr>
              <w:t>提供多模式的库存盘点（周期、循环、期段、抽样）；</w:t>
            </w:r>
          </w:p>
          <w:p w:rsidR="00685F97" w:rsidRPr="00486EFE" w:rsidRDefault="00685F97" w:rsidP="00685F97">
            <w:pPr>
              <w:numPr>
                <w:ilvl w:val="0"/>
                <w:numId w:val="33"/>
              </w:numPr>
              <w:spacing w:line="400" w:lineRule="exact"/>
            </w:pPr>
            <w:r w:rsidRPr="00486EFE">
              <w:rPr>
                <w:rFonts w:hint="eastAsia"/>
              </w:rPr>
              <w:t>提供库存物料、在制品盘盈亏的调整管理；</w:t>
            </w:r>
            <w:r w:rsidRPr="00486EFE">
              <w:rPr>
                <w:rFonts w:hint="eastAsia"/>
              </w:rPr>
              <w:t xml:space="preserve"> </w:t>
            </w:r>
          </w:p>
          <w:p w:rsidR="00685F97" w:rsidRPr="00486EFE" w:rsidRDefault="00685F97" w:rsidP="00685F97">
            <w:pPr>
              <w:numPr>
                <w:ilvl w:val="0"/>
                <w:numId w:val="33"/>
              </w:numPr>
              <w:spacing w:line="400" w:lineRule="exact"/>
            </w:pPr>
            <w:r w:rsidRPr="00486EFE">
              <w:rPr>
                <w:rFonts w:hint="eastAsia"/>
              </w:rPr>
              <w:t>支持仓库设置最大最小库存，超越最大最小库存能够自动邮件汇总报警功能；</w:t>
            </w:r>
          </w:p>
          <w:p w:rsidR="00685F97" w:rsidRPr="00486EFE" w:rsidRDefault="00685F97" w:rsidP="00685F97">
            <w:pPr>
              <w:numPr>
                <w:ilvl w:val="0"/>
                <w:numId w:val="33"/>
              </w:numPr>
              <w:spacing w:line="400" w:lineRule="exact"/>
            </w:pPr>
            <w:r w:rsidRPr="00486EFE">
              <w:rPr>
                <w:rFonts w:hint="eastAsia"/>
              </w:rPr>
              <w:t>支持销售</w:t>
            </w:r>
            <w:r w:rsidRPr="00486EFE">
              <w:t>退库</w:t>
            </w:r>
            <w:r w:rsidRPr="00486EFE">
              <w:rPr>
                <w:rFonts w:hint="eastAsia"/>
              </w:rPr>
              <w:t>管理（只做数量或价值管理）；</w:t>
            </w:r>
          </w:p>
          <w:p w:rsidR="00685F97" w:rsidRPr="00486EFE" w:rsidRDefault="00685F97" w:rsidP="00685F97">
            <w:pPr>
              <w:numPr>
                <w:ilvl w:val="0"/>
                <w:numId w:val="33"/>
              </w:numPr>
              <w:spacing w:line="400" w:lineRule="exact"/>
            </w:pPr>
            <w:r w:rsidRPr="00486EFE">
              <w:rPr>
                <w:rFonts w:hint="eastAsia"/>
              </w:rPr>
              <w:t>支持将工单单身未发料且没有入库记录</w:t>
            </w:r>
            <w:r w:rsidRPr="00486EFE">
              <w:rPr>
                <w:rFonts w:hint="eastAsia"/>
              </w:rPr>
              <w:t xml:space="preserve"> </w:t>
            </w:r>
            <w:r w:rsidRPr="00486EFE">
              <w:rPr>
                <w:rFonts w:hint="eastAsia"/>
              </w:rPr>
              <w:t>的新料在欠料补料单中生成欠料记录。</w:t>
            </w:r>
          </w:p>
          <w:p w:rsidR="00685F97" w:rsidRPr="00486EFE" w:rsidRDefault="00685F97" w:rsidP="00685F97">
            <w:pPr>
              <w:numPr>
                <w:ilvl w:val="0"/>
                <w:numId w:val="33"/>
              </w:numPr>
              <w:spacing w:line="400" w:lineRule="exact"/>
            </w:pPr>
            <w:r w:rsidRPr="00486EFE">
              <w:rPr>
                <w:rFonts w:hint="eastAsia"/>
              </w:rPr>
              <w:t>支持多模式的配送功能</w:t>
            </w:r>
            <w:r w:rsidRPr="00486EFE">
              <w:rPr>
                <w:rFonts w:hint="eastAsia"/>
              </w:rPr>
              <w:t>(</w:t>
            </w:r>
            <w:r w:rsidRPr="00486EFE">
              <w:rPr>
                <w:rFonts w:hint="eastAsia"/>
              </w:rPr>
              <w:t>按工单配送、</w:t>
            </w:r>
            <w:proofErr w:type="gramStart"/>
            <w:r w:rsidRPr="00486EFE">
              <w:rPr>
                <w:rFonts w:hint="eastAsia"/>
              </w:rPr>
              <w:t>线边仓配送</w:t>
            </w:r>
            <w:proofErr w:type="gramEnd"/>
            <w:r w:rsidRPr="00486EFE">
              <w:rPr>
                <w:rFonts w:hint="eastAsia"/>
              </w:rPr>
              <w:t>、单台配送、多台配送</w:t>
            </w:r>
            <w:r w:rsidRPr="00486EFE">
              <w:rPr>
                <w:rFonts w:hint="eastAsia"/>
              </w:rPr>
              <w:t>)</w:t>
            </w:r>
            <w:r w:rsidRPr="00486EFE">
              <w:rPr>
                <w:rFonts w:hint="eastAsia"/>
              </w:rPr>
              <w:t>；</w:t>
            </w:r>
          </w:p>
          <w:p w:rsidR="00685F97" w:rsidRPr="00486EFE" w:rsidRDefault="00685F97" w:rsidP="00685F97">
            <w:pPr>
              <w:numPr>
                <w:ilvl w:val="0"/>
                <w:numId w:val="33"/>
              </w:numPr>
              <w:spacing w:line="400" w:lineRule="exact"/>
            </w:pPr>
            <w:r w:rsidRPr="00486EFE">
              <w:t>支持仓库和货位的使用，由于供应商的材料不良退货、生产的材料不良退仓、客户的不良退货等异常待处理的物料都需要分开货位放置和</w:t>
            </w:r>
            <w:r w:rsidRPr="00486EFE">
              <w:rPr>
                <w:rFonts w:hint="eastAsia"/>
              </w:rPr>
              <w:t>冻结；</w:t>
            </w:r>
          </w:p>
          <w:p w:rsidR="00685F97" w:rsidRPr="00486EFE" w:rsidRDefault="00685F97" w:rsidP="00685F97">
            <w:pPr>
              <w:numPr>
                <w:ilvl w:val="0"/>
                <w:numId w:val="33"/>
              </w:numPr>
              <w:spacing w:line="400" w:lineRule="exact"/>
            </w:pPr>
            <w:r w:rsidRPr="00486EFE">
              <w:rPr>
                <w:rFonts w:hint="eastAsia"/>
              </w:rPr>
              <w:t>支持</w:t>
            </w:r>
            <w:r w:rsidRPr="00486EFE">
              <w:t>库存量查询及库存来源跟踪查询</w:t>
            </w:r>
            <w:r w:rsidRPr="00486EFE">
              <w:rPr>
                <w:rFonts w:hint="eastAsia"/>
              </w:rPr>
              <w:t>；</w:t>
            </w:r>
            <w:r w:rsidRPr="00486EFE">
              <w:t xml:space="preserve"> </w:t>
            </w:r>
          </w:p>
          <w:p w:rsidR="00685F97" w:rsidRPr="00486EFE" w:rsidRDefault="00685F97" w:rsidP="00685F97">
            <w:pPr>
              <w:numPr>
                <w:ilvl w:val="0"/>
                <w:numId w:val="33"/>
              </w:numPr>
              <w:spacing w:line="400" w:lineRule="exact"/>
            </w:pPr>
            <w:r w:rsidRPr="00486EFE">
              <w:rPr>
                <w:rFonts w:hint="eastAsia"/>
              </w:rPr>
              <w:t>支持针对单一物料设置采购入库量的浮动比率，即采购入库</w:t>
            </w:r>
            <w:proofErr w:type="gramStart"/>
            <w:r w:rsidRPr="00486EFE">
              <w:rPr>
                <w:rFonts w:hint="eastAsia"/>
              </w:rPr>
              <w:t>量允许</w:t>
            </w:r>
            <w:proofErr w:type="gramEnd"/>
            <w:r w:rsidRPr="00486EFE">
              <w:rPr>
                <w:rFonts w:hint="eastAsia"/>
              </w:rPr>
              <w:t>在计划采购量的基础上浮动一定的比率入库，且比率能够进行调整</w:t>
            </w:r>
          </w:p>
          <w:p w:rsidR="00685F97" w:rsidRPr="00486EFE" w:rsidRDefault="00685F97" w:rsidP="00685F97">
            <w:pPr>
              <w:numPr>
                <w:ilvl w:val="0"/>
                <w:numId w:val="33"/>
              </w:numPr>
              <w:spacing w:line="400" w:lineRule="exact"/>
            </w:pPr>
            <w:r w:rsidRPr="00486EFE">
              <w:rPr>
                <w:rFonts w:hint="eastAsia"/>
              </w:rPr>
              <w:t>支持称重的物料入库时重量单位与数量单位转换折算和财务转换核算的功能；</w:t>
            </w:r>
            <w:r w:rsidRPr="00486EFE">
              <w:rPr>
                <w:rFonts w:hint="eastAsia"/>
              </w:rPr>
              <w:t xml:space="preserve"> </w:t>
            </w:r>
          </w:p>
          <w:p w:rsidR="00685F97" w:rsidRPr="00486EFE" w:rsidRDefault="00685F97" w:rsidP="00685F97">
            <w:pPr>
              <w:numPr>
                <w:ilvl w:val="0"/>
                <w:numId w:val="33"/>
              </w:numPr>
              <w:spacing w:line="400" w:lineRule="exact"/>
            </w:pPr>
            <w:r w:rsidRPr="00486EFE">
              <w:rPr>
                <w:rFonts w:hint="eastAsia"/>
              </w:rPr>
              <w:t>支持批次管理，提供系统自动生成的检验编号，客户批号，供应商批号的查询和引用；</w:t>
            </w:r>
          </w:p>
          <w:p w:rsidR="00685F97" w:rsidRPr="00486EFE" w:rsidRDefault="00685F97" w:rsidP="00685F97">
            <w:pPr>
              <w:numPr>
                <w:ilvl w:val="0"/>
                <w:numId w:val="33"/>
              </w:numPr>
              <w:spacing w:line="400" w:lineRule="exact"/>
            </w:pPr>
            <w:r w:rsidRPr="00486EFE">
              <w:rPr>
                <w:rFonts w:hint="eastAsia"/>
              </w:rPr>
              <w:t>提供不同生产批次的工</w:t>
            </w:r>
            <w:proofErr w:type="gramStart"/>
            <w:r w:rsidRPr="00486EFE">
              <w:rPr>
                <w:rFonts w:hint="eastAsia"/>
              </w:rPr>
              <w:t>单之间</w:t>
            </w:r>
            <w:proofErr w:type="gramEnd"/>
            <w:r w:rsidRPr="00486EFE">
              <w:rPr>
                <w:rFonts w:hint="eastAsia"/>
              </w:rPr>
              <w:t>互相挪料：整批挪料、单个挪料、挪料查询等功能；</w:t>
            </w:r>
          </w:p>
          <w:p w:rsidR="00685F97" w:rsidRPr="00486EFE" w:rsidRDefault="00685F97" w:rsidP="00685F97">
            <w:pPr>
              <w:numPr>
                <w:ilvl w:val="0"/>
                <w:numId w:val="33"/>
              </w:numPr>
              <w:spacing w:line="400" w:lineRule="exact"/>
            </w:pPr>
            <w:r w:rsidRPr="00486EFE">
              <w:rPr>
                <w:rFonts w:hint="eastAsia"/>
              </w:rPr>
              <w:lastRenderedPageBreak/>
              <w:t>支持限制生产的超额零星领料，超计划采购或生产入库；</w:t>
            </w:r>
            <w:r w:rsidRPr="00486EFE">
              <w:rPr>
                <w:rFonts w:hint="eastAsia"/>
              </w:rPr>
              <w:br/>
            </w:r>
            <w:r w:rsidRPr="00486EFE">
              <w:rPr>
                <w:rFonts w:hint="eastAsia"/>
              </w:rPr>
              <w:t>支持倒扣料管理；</w:t>
            </w:r>
            <w:r>
              <w:rPr>
                <w:rFonts w:hint="eastAsia"/>
              </w:rPr>
              <w:br/>
            </w:r>
            <w:r w:rsidRPr="00486EFE">
              <w:rPr>
                <w:rFonts w:hint="eastAsia"/>
              </w:rPr>
              <w:t>支持物料的借出归还管理；</w:t>
            </w:r>
          </w:p>
          <w:p w:rsidR="00685F97" w:rsidRPr="00486EFE" w:rsidRDefault="00685F97" w:rsidP="00685F97">
            <w:pPr>
              <w:numPr>
                <w:ilvl w:val="0"/>
                <w:numId w:val="33"/>
              </w:numPr>
              <w:spacing w:line="400" w:lineRule="exact"/>
            </w:pPr>
            <w:r w:rsidRPr="00486EFE">
              <w:rPr>
                <w:rFonts w:hint="eastAsia"/>
              </w:rPr>
              <w:t>支持质检物料不合格处理（退货、让步接收、供应商不运回货的数量处理）；</w:t>
            </w:r>
          </w:p>
          <w:p w:rsidR="00685F97" w:rsidRPr="00486EFE" w:rsidRDefault="00685F97" w:rsidP="00685F97">
            <w:pPr>
              <w:numPr>
                <w:ilvl w:val="0"/>
                <w:numId w:val="33"/>
              </w:numPr>
              <w:spacing w:line="400" w:lineRule="exact"/>
            </w:pPr>
            <w:r w:rsidRPr="00486EFE">
              <w:rPr>
                <w:rFonts w:hint="eastAsia"/>
              </w:rPr>
              <w:t>支持供应</w:t>
            </w:r>
            <w:proofErr w:type="gramStart"/>
            <w:r w:rsidRPr="00486EFE">
              <w:rPr>
                <w:rFonts w:hint="eastAsia"/>
              </w:rPr>
              <w:t>商管理</w:t>
            </w:r>
            <w:proofErr w:type="gramEnd"/>
            <w:r w:rsidRPr="00486EFE">
              <w:rPr>
                <w:rFonts w:hint="eastAsia"/>
              </w:rPr>
              <w:t>库存（</w:t>
            </w:r>
            <w:r w:rsidRPr="00486EFE">
              <w:rPr>
                <w:rFonts w:hint="eastAsia"/>
              </w:rPr>
              <w:t>VMI</w:t>
            </w:r>
            <w:r w:rsidRPr="00486EFE">
              <w:rPr>
                <w:rFonts w:hint="eastAsia"/>
              </w:rPr>
              <w:t>）；</w:t>
            </w:r>
          </w:p>
          <w:p w:rsidR="00685F97" w:rsidRPr="00486EFE" w:rsidRDefault="00685F97" w:rsidP="00685F97">
            <w:pPr>
              <w:numPr>
                <w:ilvl w:val="0"/>
                <w:numId w:val="33"/>
              </w:numPr>
              <w:spacing w:line="400" w:lineRule="exact"/>
            </w:pPr>
            <w:r w:rsidRPr="00486EFE">
              <w:rPr>
                <w:rFonts w:hint="eastAsia"/>
              </w:rPr>
              <w:t>支持采购到货后的自动报检，收货单上记载检验结论</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1B055D">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8A3971" w:rsidRDefault="00685F97" w:rsidP="00685F97">
            <w:pPr>
              <w:spacing w:line="400" w:lineRule="exact"/>
              <w:ind w:leftChars="-8" w:hangingChars="8" w:hanging="17"/>
            </w:pPr>
            <w:r>
              <w:rPr>
                <w:rFonts w:hint="eastAsia"/>
              </w:rPr>
              <w:t>5</w:t>
            </w:r>
            <w:r>
              <w:rPr>
                <w:rFonts w:hint="eastAsia"/>
              </w:rPr>
              <w:t>．质量管理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5.1</w:t>
            </w:r>
            <w:r>
              <w:rPr>
                <w:rFonts w:hint="eastAsia"/>
              </w:rPr>
              <w:t>、</w:t>
            </w:r>
            <w:r w:rsidRPr="008A3971">
              <w:rPr>
                <w:rFonts w:hint="eastAsia"/>
              </w:rPr>
              <w:t>质量管理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8A3971" w:rsidRDefault="00685F97" w:rsidP="00685F97">
            <w:pPr>
              <w:numPr>
                <w:ilvl w:val="0"/>
                <w:numId w:val="33"/>
              </w:numPr>
              <w:spacing w:line="400" w:lineRule="exact"/>
            </w:pPr>
            <w:r w:rsidRPr="008A3971">
              <w:rPr>
                <w:rFonts w:hint="eastAsia"/>
              </w:rPr>
              <w:t>提供已销售产品的出库</w:t>
            </w:r>
            <w:r w:rsidRPr="008A3971">
              <w:t>检验</w:t>
            </w:r>
            <w:r w:rsidRPr="008A3971">
              <w:rPr>
                <w:rFonts w:hint="eastAsia"/>
              </w:rPr>
              <w:t>信息管理</w:t>
            </w:r>
            <w:r w:rsidRPr="008A3971">
              <w:rPr>
                <w:rFonts w:hint="eastAsia"/>
              </w:rPr>
              <w:t>;</w:t>
            </w:r>
          </w:p>
          <w:p w:rsidR="00685F97" w:rsidRPr="008A3971" w:rsidRDefault="00685F97" w:rsidP="00685F97">
            <w:pPr>
              <w:numPr>
                <w:ilvl w:val="0"/>
                <w:numId w:val="33"/>
              </w:numPr>
              <w:spacing w:line="400" w:lineRule="exact"/>
            </w:pPr>
            <w:r w:rsidRPr="008A3971">
              <w:rPr>
                <w:rFonts w:hint="eastAsia"/>
              </w:rPr>
              <w:t>提供工量具的采购、库存、借用归还、报废管理</w:t>
            </w:r>
            <w:r w:rsidRPr="008A3971">
              <w:rPr>
                <w:rFonts w:hint="eastAsia"/>
              </w:rPr>
              <w:t>,</w:t>
            </w:r>
            <w:r w:rsidRPr="008A3971">
              <w:rPr>
                <w:rFonts w:hint="eastAsia"/>
              </w:rPr>
              <w:t>能够自动生成量具的周检计划</w:t>
            </w:r>
            <w:r w:rsidRPr="008A3971">
              <w:rPr>
                <w:rFonts w:hint="eastAsia"/>
              </w:rPr>
              <w:t>;</w:t>
            </w:r>
          </w:p>
          <w:p w:rsidR="00685F97" w:rsidRPr="008A3971" w:rsidRDefault="00685F97" w:rsidP="00685F97">
            <w:pPr>
              <w:numPr>
                <w:ilvl w:val="0"/>
                <w:numId w:val="33"/>
              </w:numPr>
              <w:spacing w:line="400" w:lineRule="exact"/>
            </w:pPr>
            <w:r w:rsidRPr="008A3971">
              <w:rPr>
                <w:rFonts w:hint="eastAsia"/>
              </w:rPr>
              <w:t>提供进货检验（</w:t>
            </w:r>
            <w:r w:rsidRPr="008A3971">
              <w:rPr>
                <w:rFonts w:hint="eastAsia"/>
              </w:rPr>
              <w:t>IQC</w:t>
            </w:r>
            <w:r w:rsidRPr="008A3971">
              <w:rPr>
                <w:rFonts w:hint="eastAsia"/>
              </w:rPr>
              <w:t>）：实现采购进货检验；提供已进货待验明细报表；支持多种检验方式：全检、按比例抽检；能够在系统中维护不合格单信息；</w:t>
            </w:r>
          </w:p>
          <w:p w:rsidR="00685F97" w:rsidRPr="008A3971" w:rsidRDefault="00685F97" w:rsidP="00685F97">
            <w:pPr>
              <w:numPr>
                <w:ilvl w:val="0"/>
                <w:numId w:val="33"/>
              </w:numPr>
              <w:spacing w:line="400" w:lineRule="exact"/>
            </w:pPr>
            <w:r w:rsidRPr="008A3971">
              <w:rPr>
                <w:rFonts w:hint="eastAsia"/>
              </w:rPr>
              <w:t>实现销退后入库前的入库检验（</w:t>
            </w:r>
            <w:r w:rsidRPr="008A3971">
              <w:rPr>
                <w:rFonts w:hint="eastAsia"/>
              </w:rPr>
              <w:t>QC</w:t>
            </w:r>
            <w:r w:rsidRPr="008A3971">
              <w:rPr>
                <w:rFonts w:hint="eastAsia"/>
              </w:rPr>
              <w:t>）；</w:t>
            </w:r>
          </w:p>
          <w:p w:rsidR="00685F97" w:rsidRPr="008A3971" w:rsidRDefault="00685F97" w:rsidP="00685F97">
            <w:pPr>
              <w:numPr>
                <w:ilvl w:val="0"/>
                <w:numId w:val="33"/>
              </w:numPr>
              <w:spacing w:line="400" w:lineRule="exact"/>
            </w:pPr>
            <w:r w:rsidRPr="008A3971">
              <w:rPr>
                <w:rFonts w:hint="eastAsia"/>
              </w:rPr>
              <w:t>实现完工入库检验（</w:t>
            </w:r>
            <w:r w:rsidRPr="008A3971">
              <w:t>FQC</w:t>
            </w:r>
            <w:r w:rsidRPr="008A3971">
              <w:rPr>
                <w:rFonts w:hint="eastAsia"/>
              </w:rPr>
              <w:t>）、出库检验</w:t>
            </w:r>
            <w:r w:rsidRPr="008A3971">
              <w:t>(OQC)</w:t>
            </w:r>
            <w:r w:rsidRPr="008A3971">
              <w:rPr>
                <w:rFonts w:hint="eastAsia"/>
              </w:rPr>
              <w:t>；</w:t>
            </w:r>
          </w:p>
          <w:p w:rsidR="00685F97" w:rsidRPr="008A3971" w:rsidRDefault="00685F97" w:rsidP="00685F97">
            <w:pPr>
              <w:numPr>
                <w:ilvl w:val="0"/>
                <w:numId w:val="33"/>
              </w:numPr>
              <w:spacing w:line="400" w:lineRule="exact"/>
            </w:pPr>
            <w:r w:rsidRPr="008A3971">
              <w:rPr>
                <w:rFonts w:hint="eastAsia"/>
              </w:rPr>
              <w:t>实现对质量数据的各方</w:t>
            </w:r>
            <w:proofErr w:type="gramStart"/>
            <w:r w:rsidRPr="008A3971">
              <w:rPr>
                <w:rFonts w:hint="eastAsia"/>
              </w:rPr>
              <w:t>位统计</w:t>
            </w:r>
            <w:proofErr w:type="gramEnd"/>
            <w:r w:rsidRPr="008A3971">
              <w:rPr>
                <w:rFonts w:hint="eastAsia"/>
              </w:rPr>
              <w:t>并生成报表功能，自动生成日、周、月、年报表（如不良原因分析表</w:t>
            </w:r>
            <w:r w:rsidRPr="008A3971">
              <w:rPr>
                <w:rFonts w:hint="eastAsia"/>
              </w:rPr>
              <w:t>(</w:t>
            </w:r>
            <w:r w:rsidRPr="008A3971">
              <w:rPr>
                <w:rFonts w:hint="eastAsia"/>
              </w:rPr>
              <w:t>依料号、依厂商</w:t>
            </w:r>
            <w:r w:rsidRPr="008A3971">
              <w:rPr>
                <w:rFonts w:hint="eastAsia"/>
              </w:rPr>
              <w:t>)</w:t>
            </w:r>
            <w:r w:rsidRPr="008A3971">
              <w:rPr>
                <w:rFonts w:hint="eastAsia"/>
              </w:rPr>
              <w:t>，料件质量履历明细表，供应</w:t>
            </w:r>
            <w:proofErr w:type="gramStart"/>
            <w:r w:rsidRPr="008A3971">
              <w:rPr>
                <w:rFonts w:hint="eastAsia"/>
              </w:rPr>
              <w:t>商质量</w:t>
            </w:r>
            <w:proofErr w:type="gramEnd"/>
            <w:r w:rsidRPr="008A3971">
              <w:rPr>
                <w:rFonts w:hint="eastAsia"/>
              </w:rPr>
              <w:t>履历明细表）；</w:t>
            </w:r>
          </w:p>
          <w:p w:rsidR="00685F97" w:rsidRPr="00486EFE" w:rsidRDefault="00685F97" w:rsidP="00685F97">
            <w:pPr>
              <w:numPr>
                <w:ilvl w:val="0"/>
                <w:numId w:val="33"/>
              </w:numPr>
              <w:spacing w:line="400" w:lineRule="exact"/>
            </w:pPr>
            <w:r w:rsidRPr="008A3971">
              <w:rPr>
                <w:rFonts w:hint="eastAsia"/>
              </w:rPr>
              <w:t>支持针对关键件的批次、编号的记录和质量追溯管理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合同管理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5E0A38">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．合同分类管理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销售合同</w:t>
            </w:r>
          </w:p>
          <w:p w:rsidR="00685F97" w:rsidRDefault="00685F97" w:rsidP="00685F97">
            <w:pPr>
              <w:numPr>
                <w:ilvl w:val="0"/>
                <w:numId w:val="33"/>
              </w:numPr>
              <w:spacing w:line="400" w:lineRule="exact"/>
            </w:pPr>
            <w:r>
              <w:rPr>
                <w:rFonts w:hint="eastAsia"/>
              </w:rPr>
              <w:t>采购合同</w:t>
            </w:r>
          </w:p>
          <w:p w:rsidR="00685F97" w:rsidRDefault="00685F97" w:rsidP="00685F97">
            <w:pPr>
              <w:numPr>
                <w:ilvl w:val="0"/>
                <w:numId w:val="33"/>
              </w:numPr>
              <w:spacing w:line="400" w:lineRule="exact"/>
            </w:pPr>
            <w:r>
              <w:rPr>
                <w:rFonts w:hint="eastAsia"/>
              </w:rPr>
              <w:t>劳务合同</w:t>
            </w:r>
          </w:p>
          <w:p w:rsidR="00685F97" w:rsidRDefault="00685F97" w:rsidP="00685F97">
            <w:pPr>
              <w:numPr>
                <w:ilvl w:val="0"/>
                <w:numId w:val="33"/>
              </w:numPr>
              <w:spacing w:line="400" w:lineRule="exact"/>
            </w:pPr>
            <w:r>
              <w:rPr>
                <w:rFonts w:hint="eastAsia"/>
              </w:rPr>
              <w:t>租赁合同</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0B3E21" w:rsidTr="005065E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．合同审批流程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支持部门逐级审批</w:t>
            </w:r>
          </w:p>
          <w:p w:rsidR="00685F97" w:rsidRDefault="00685F97" w:rsidP="00685F97">
            <w:pPr>
              <w:numPr>
                <w:ilvl w:val="0"/>
                <w:numId w:val="33"/>
              </w:numPr>
              <w:spacing w:line="400" w:lineRule="exact"/>
            </w:pPr>
            <w:r>
              <w:rPr>
                <w:rFonts w:hint="eastAsia"/>
              </w:rPr>
              <w:t>按合同类型进行流程定义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供应商询报价管理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．供应商信息导入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从供应链系统中导入供应商信息</w:t>
            </w:r>
          </w:p>
          <w:p w:rsidR="00685F97" w:rsidRDefault="00685F97" w:rsidP="00685F97">
            <w:pPr>
              <w:numPr>
                <w:ilvl w:val="0"/>
                <w:numId w:val="33"/>
              </w:numPr>
              <w:spacing w:line="400" w:lineRule="exact"/>
            </w:pPr>
            <w:r>
              <w:rPr>
                <w:rFonts w:hint="eastAsia"/>
              </w:rPr>
              <w:lastRenderedPageBreak/>
              <w:t>从供应链系统中导入供应商存货对照表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．询价任务发布</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由采购部相关人员选择相应的委外或者外购的零部件发布询价任务</w:t>
            </w:r>
          </w:p>
          <w:p w:rsidR="00685F97" w:rsidRDefault="00685F97" w:rsidP="00685F97">
            <w:pPr>
              <w:numPr>
                <w:ilvl w:val="0"/>
                <w:numId w:val="33"/>
              </w:numPr>
              <w:spacing w:line="400" w:lineRule="exact"/>
            </w:pPr>
            <w:r>
              <w:rPr>
                <w:rFonts w:hint="eastAsia"/>
              </w:rPr>
              <w:t>系统会根据供应商存货对照表自动将询价任务发送给对应的供应商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w:t>
            </w:r>
            <w:r>
              <w:rPr>
                <w:rFonts w:hint="eastAsia"/>
              </w:rPr>
              <w:t>．报价输入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供应商在系统中输入零部件的价格信息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proofErr w:type="gramStart"/>
            <w:r>
              <w:rPr>
                <w:rFonts w:cs="Arial Unicode MS" w:hint="eastAsia"/>
                <w:b/>
                <w:bCs/>
                <w:sz w:val="24"/>
              </w:rPr>
              <w:t>微信公众号</w:t>
            </w:r>
            <w:proofErr w:type="gramEnd"/>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170DDA">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．委外任务管理集成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供应</w:t>
            </w:r>
            <w:proofErr w:type="gramStart"/>
            <w:r>
              <w:rPr>
                <w:rFonts w:hint="eastAsia"/>
              </w:rPr>
              <w:t>商关注微信公众号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向供应商推送任务消息</w:t>
            </w:r>
          </w:p>
          <w:p w:rsidR="00685F97" w:rsidRDefault="00685F97" w:rsidP="00685F97">
            <w:pPr>
              <w:numPr>
                <w:ilvl w:val="0"/>
                <w:numId w:val="33"/>
              </w:numPr>
              <w:spacing w:line="400" w:lineRule="exact"/>
            </w:pPr>
            <w:r>
              <w:rPr>
                <w:rFonts w:hint="eastAsia"/>
              </w:rPr>
              <w:t>供应商、委外负责人可通过</w:t>
            </w:r>
            <w:proofErr w:type="gramStart"/>
            <w:r>
              <w:rPr>
                <w:rFonts w:hint="eastAsia"/>
              </w:rPr>
              <w:t>微信公众号</w:t>
            </w:r>
            <w:proofErr w:type="gramEnd"/>
            <w:r>
              <w:rPr>
                <w:rFonts w:hint="eastAsia"/>
              </w:rPr>
              <w:t>查看委</w:t>
            </w:r>
            <w:proofErr w:type="gramStart"/>
            <w:r>
              <w:rPr>
                <w:rFonts w:hint="eastAsia"/>
              </w:rPr>
              <w:t>外任务</w:t>
            </w:r>
            <w:proofErr w:type="gramEnd"/>
            <w:r>
              <w:rPr>
                <w:rFonts w:hint="eastAsia"/>
              </w:rPr>
              <w:t>及完成情况</w:t>
            </w:r>
          </w:p>
          <w:p w:rsidR="00685F97" w:rsidRDefault="00685F97" w:rsidP="00685F97">
            <w:pPr>
              <w:numPr>
                <w:ilvl w:val="0"/>
                <w:numId w:val="33"/>
              </w:numPr>
              <w:spacing w:line="400" w:lineRule="exact"/>
            </w:pPr>
            <w:r>
              <w:rPr>
                <w:rFonts w:hint="eastAsia"/>
              </w:rPr>
              <w:t>委外负责人可在</w:t>
            </w:r>
            <w:proofErr w:type="gramStart"/>
            <w:r>
              <w:rPr>
                <w:rFonts w:hint="eastAsia"/>
              </w:rPr>
              <w:t>微信公众</w:t>
            </w:r>
            <w:proofErr w:type="gramEnd"/>
            <w:r>
              <w:rPr>
                <w:rFonts w:hint="eastAsia"/>
              </w:rPr>
              <w:t>号中下发委外任务</w:t>
            </w:r>
          </w:p>
          <w:p w:rsidR="00685F97" w:rsidRDefault="00685F97" w:rsidP="00685F97">
            <w:pPr>
              <w:numPr>
                <w:ilvl w:val="0"/>
                <w:numId w:val="33"/>
              </w:numPr>
              <w:spacing w:line="400" w:lineRule="exact"/>
            </w:pPr>
            <w:r>
              <w:rPr>
                <w:rFonts w:hint="eastAsia"/>
              </w:rPr>
              <w:t>供应商可在</w:t>
            </w:r>
            <w:proofErr w:type="gramStart"/>
            <w:r>
              <w:rPr>
                <w:rFonts w:hint="eastAsia"/>
              </w:rPr>
              <w:t>微信公众</w:t>
            </w:r>
            <w:proofErr w:type="gramEnd"/>
            <w:r>
              <w:rPr>
                <w:rFonts w:hint="eastAsia"/>
              </w:rPr>
              <w:t>号中上报任务完成情况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6D6CEB" w:rsidTr="002E53CC">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．项目管理集成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任务负责人和项目负责人可通过</w:t>
            </w:r>
            <w:proofErr w:type="gramStart"/>
            <w:r>
              <w:rPr>
                <w:rFonts w:hint="eastAsia"/>
              </w:rPr>
              <w:t>微信公众号</w:t>
            </w:r>
            <w:proofErr w:type="gramEnd"/>
            <w:r>
              <w:rPr>
                <w:rFonts w:hint="eastAsia"/>
              </w:rPr>
              <w:t>查看项目任务及完成情况</w:t>
            </w:r>
          </w:p>
          <w:p w:rsidR="00685F97" w:rsidRDefault="00685F97" w:rsidP="00685F97">
            <w:pPr>
              <w:spacing w:line="400" w:lineRule="exact"/>
              <w:ind w:left="420"/>
            </w:pPr>
            <w:r>
              <w:rPr>
                <w:rFonts w:hint="eastAsia"/>
              </w:rPr>
              <w:t>任务负责人可在</w:t>
            </w:r>
            <w:proofErr w:type="gramStart"/>
            <w:r>
              <w:rPr>
                <w:rFonts w:hint="eastAsia"/>
              </w:rPr>
              <w:t>微信公众</w:t>
            </w:r>
            <w:proofErr w:type="gramEnd"/>
            <w:r>
              <w:rPr>
                <w:rFonts w:hint="eastAsia"/>
              </w:rPr>
              <w:t>号中上报任务完成情况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6D6CEB" w:rsidTr="00DB5389">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w:t>
            </w:r>
            <w:r>
              <w:rPr>
                <w:rFonts w:hint="eastAsia"/>
              </w:rPr>
              <w:t>．合同管理系统集成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微信公众号处理</w:t>
            </w:r>
            <w:proofErr w:type="gramEnd"/>
            <w:r>
              <w:rPr>
                <w:rFonts w:hint="eastAsia"/>
              </w:rPr>
              <w:t>合同审批任务</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查看合同状态</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查看合同审批进度</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6D6CEB" w:rsidTr="00A00B59">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w:t>
            </w:r>
            <w:r>
              <w:rPr>
                <w:rFonts w:hint="eastAsia"/>
              </w:rPr>
              <w:t>．供应商询报价管理系统集成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微信公众号发布</w:t>
            </w:r>
            <w:proofErr w:type="gramEnd"/>
            <w:r>
              <w:rPr>
                <w:rFonts w:hint="eastAsia"/>
              </w:rPr>
              <w:t>询价任务</w:t>
            </w:r>
          </w:p>
          <w:p w:rsidR="00685F97" w:rsidRDefault="00685F97" w:rsidP="00685F97">
            <w:pPr>
              <w:numPr>
                <w:ilvl w:val="0"/>
                <w:numId w:val="33"/>
              </w:numPr>
              <w:spacing w:line="400" w:lineRule="exact"/>
            </w:pPr>
            <w:r>
              <w:rPr>
                <w:rFonts w:hint="eastAsia"/>
              </w:rPr>
              <w:lastRenderedPageBreak/>
              <w:t>供应商可通过</w:t>
            </w:r>
            <w:proofErr w:type="gramStart"/>
            <w:r>
              <w:rPr>
                <w:rFonts w:hint="eastAsia"/>
              </w:rPr>
              <w:t>微信公众号</w:t>
            </w:r>
            <w:proofErr w:type="gramEnd"/>
            <w:r>
              <w:rPr>
                <w:rFonts w:hint="eastAsia"/>
              </w:rPr>
              <w:t>输入零部件价格信息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6D6CEB" w:rsidTr="00125AF4">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5</w:t>
            </w:r>
            <w:r>
              <w:rPr>
                <w:rFonts w:hint="eastAsia"/>
              </w:rPr>
              <w:t>．生产管理系统集成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微信公众号处理</w:t>
            </w:r>
            <w:proofErr w:type="gramEnd"/>
            <w:r>
              <w:rPr>
                <w:rFonts w:hint="eastAsia"/>
              </w:rPr>
              <w:t>生产计划审批任务</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查看生产计划</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bookmarkEnd w:id="17"/>
      <w:bookmarkEnd w:id="18"/>
    </w:tbl>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Pr="00E04504" w:rsidRDefault="00F07C4A" w:rsidP="00F07C4A">
      <w:pPr>
        <w:rPr>
          <w:rFonts w:ascii="宋体" w:hAnsi="宋体"/>
          <w:sz w:val="24"/>
        </w:rPr>
      </w:pPr>
    </w:p>
    <w:p w:rsidR="00F07C4A" w:rsidRPr="00DD5666" w:rsidRDefault="00F07C4A" w:rsidP="00F07C4A">
      <w:pPr>
        <w:rPr>
          <w:rFonts w:ascii="宋体" w:hAnsi="宋体"/>
          <w:sz w:val="24"/>
        </w:rPr>
      </w:pPr>
      <w:r w:rsidRPr="00DD5666">
        <w:rPr>
          <w:rFonts w:ascii="宋体" w:hAnsi="宋体" w:hint="eastAsia"/>
          <w:sz w:val="24"/>
        </w:rPr>
        <w:t>甲方：</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DD5666">
        <w:rPr>
          <w:rFonts w:ascii="宋体" w:hAnsi="宋体" w:hint="eastAsia"/>
          <w:sz w:val="24"/>
        </w:rPr>
        <w:t>乙方：</w:t>
      </w:r>
    </w:p>
    <w:p w:rsidR="00F07C4A" w:rsidRPr="00DD5666" w:rsidRDefault="00F07C4A" w:rsidP="00F07C4A">
      <w:pPr>
        <w:spacing w:line="700" w:lineRule="exact"/>
        <w:ind w:left="17"/>
        <w:rPr>
          <w:rFonts w:ascii="宋体" w:hAnsi="宋体"/>
          <w:sz w:val="24"/>
        </w:rPr>
      </w:pPr>
      <w:r w:rsidRPr="00DD5666">
        <w:rPr>
          <w:rFonts w:ascii="宋体" w:hAnsi="宋体" w:hint="eastAsia"/>
          <w:sz w:val="24"/>
        </w:rPr>
        <w:t xml:space="preserve">代表人：                           </w:t>
      </w:r>
      <w:r>
        <w:rPr>
          <w:rFonts w:ascii="宋体" w:hAnsi="宋体" w:hint="eastAsia"/>
          <w:sz w:val="24"/>
        </w:rPr>
        <w:t xml:space="preserve">      </w:t>
      </w:r>
      <w:r w:rsidRPr="00DD5666">
        <w:rPr>
          <w:rFonts w:ascii="宋体" w:hAnsi="宋体" w:hint="eastAsia"/>
          <w:sz w:val="24"/>
        </w:rPr>
        <w:t>代表人：</w:t>
      </w:r>
    </w:p>
    <w:p w:rsidR="001F04D6" w:rsidRPr="00F07C4A" w:rsidRDefault="001F04D6" w:rsidP="00F07C4A"/>
    <w:sectPr w:rsidR="001F04D6" w:rsidRPr="00F07C4A" w:rsidSect="00294F28">
      <w:headerReference w:type="default" r:id="rId8"/>
      <w:footerReference w:type="even" r:id="rId9"/>
      <w:footerReference w:type="default" r:id="rId10"/>
      <w:pgSz w:w="11906" w:h="16838" w:code="9"/>
      <w:pgMar w:top="1440" w:right="1361" w:bottom="1440" w:left="1361" w:header="737"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501" w:rsidRDefault="005D1501">
      <w:r>
        <w:separator/>
      </w:r>
    </w:p>
  </w:endnote>
  <w:endnote w:type="continuationSeparator" w:id="0">
    <w:p w:rsidR="005D1501" w:rsidRDefault="005D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Default="009C07B0"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C07B0" w:rsidRDefault="009C07B0" w:rsidP="0058592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Default="009C07B0"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80232">
      <w:rPr>
        <w:rStyle w:val="a8"/>
        <w:noProof/>
      </w:rPr>
      <w:t>21</w:t>
    </w:r>
    <w:r>
      <w:rPr>
        <w:rStyle w:val="a8"/>
      </w:rPr>
      <w:fldChar w:fldCharType="end"/>
    </w:r>
  </w:p>
  <w:p w:rsidR="009C07B0" w:rsidRPr="003A6C3A" w:rsidRDefault="009C07B0" w:rsidP="0058592E">
    <w:pPr>
      <w:pStyle w:val="a7"/>
      <w:pBdr>
        <w:top w:val="single" w:sz="4" w:space="1" w:color="A5A5A5"/>
      </w:pBdr>
      <w:ind w:right="360"/>
      <w:rPr>
        <w:color w:val="0000FF"/>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501" w:rsidRDefault="005D1501">
      <w:r>
        <w:separator/>
      </w:r>
    </w:p>
  </w:footnote>
  <w:footnote w:type="continuationSeparator" w:id="0">
    <w:p w:rsidR="005D1501" w:rsidRDefault="005D1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Pr="002826A0" w:rsidRDefault="009C07B0" w:rsidP="0093150A">
    <w:pPr>
      <w:pStyle w:val="a6"/>
      <w:tabs>
        <w:tab w:val="right" w:pos="9184"/>
      </w:tabs>
      <w:ind w:firstLineChars="2000" w:firstLine="3600"/>
      <w:jc w:val="right"/>
    </w:pPr>
    <w:r>
      <w:rPr>
        <w:rFonts w:ascii="Arial" w:hAnsi="Arial" w:cs="Arial" w:hint="eastAsia"/>
      </w:rPr>
      <w:t xml:space="preserve"> </w:t>
    </w:r>
    <w:r>
      <w:rPr>
        <w:rFonts w:ascii="Arial" w:hAnsi="Arial" w:cs="Arial" w:hint="eastAsia"/>
      </w:rPr>
      <w:t>技术协议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multilevel"/>
    <w:tmpl w:val="00000024"/>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1E136F4"/>
    <w:multiLevelType w:val="hybridMultilevel"/>
    <w:tmpl w:val="E8D010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3A0532B"/>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49D2B82"/>
    <w:multiLevelType w:val="hybridMultilevel"/>
    <w:tmpl w:val="97C0174E"/>
    <w:lvl w:ilvl="0" w:tplc="E39456E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7039E3"/>
    <w:multiLevelType w:val="hybridMultilevel"/>
    <w:tmpl w:val="0E00911C"/>
    <w:lvl w:ilvl="0" w:tplc="99B2DBBE">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3">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5" w15:restartNumberingAfterBreak="0">
    <w:nsid w:val="079B6309"/>
    <w:multiLevelType w:val="hybridMultilevel"/>
    <w:tmpl w:val="E21CE66C"/>
    <w:lvl w:ilvl="0" w:tplc="04090001">
      <w:start w:val="1"/>
      <w:numFmt w:val="bullet"/>
      <w:lvlText w:val=""/>
      <w:lvlJc w:val="left"/>
      <w:pPr>
        <w:tabs>
          <w:tab w:val="num" w:pos="900"/>
        </w:tabs>
        <w:ind w:left="900" w:hanging="420"/>
      </w:pPr>
      <w:rPr>
        <w:rFonts w:ascii="Wingdings" w:hAnsi="Wingdings" w:hint="default"/>
      </w:rPr>
    </w:lvl>
    <w:lvl w:ilvl="1" w:tplc="35460DDE">
      <w:start w:val="1"/>
      <w:numFmt w:val="bullet"/>
      <w:lvlText w:val=""/>
      <w:lvlJc w:val="left"/>
      <w:pPr>
        <w:tabs>
          <w:tab w:val="num" w:pos="1600"/>
        </w:tabs>
        <w:ind w:left="1600" w:hanging="700"/>
      </w:pPr>
      <w:rPr>
        <w:rFonts w:ascii="Symbol" w:hAnsi="Symbol" w:hint="default"/>
      </w:rPr>
    </w:lvl>
    <w:lvl w:ilvl="2" w:tplc="04090005">
      <w:start w:val="1"/>
      <w:numFmt w:val="bullet"/>
      <w:lvlText w:val=""/>
      <w:lvlJc w:val="left"/>
      <w:pPr>
        <w:tabs>
          <w:tab w:val="num" w:pos="1740"/>
        </w:tabs>
        <w:ind w:left="1740" w:hanging="420"/>
      </w:pPr>
      <w:rPr>
        <w:rFonts w:ascii="Wingdings" w:hAnsi="Wingdings" w:hint="default"/>
      </w:rPr>
    </w:lvl>
    <w:lvl w:ilvl="3" w:tplc="781AECFC">
      <w:start w:val="1"/>
      <w:numFmt w:val="decimal"/>
      <w:lvlText w:val="%4."/>
      <w:lvlJc w:val="left"/>
      <w:pPr>
        <w:tabs>
          <w:tab w:val="num" w:pos="2100"/>
        </w:tabs>
        <w:ind w:left="1780" w:hanging="40"/>
      </w:pPr>
      <w:rPr>
        <w:rFonts w:hint="eastAsia"/>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10664DF8"/>
    <w:multiLevelType w:val="hybridMultilevel"/>
    <w:tmpl w:val="ACC22AC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7" w15:restartNumberingAfterBreak="0">
    <w:nsid w:val="1B721495"/>
    <w:multiLevelType w:val="hybridMultilevel"/>
    <w:tmpl w:val="6542EA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091336"/>
    <w:multiLevelType w:val="hybridMultilevel"/>
    <w:tmpl w:val="77624F1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9" w15:restartNumberingAfterBreak="0">
    <w:nsid w:val="20436E61"/>
    <w:multiLevelType w:val="hybridMultilevel"/>
    <w:tmpl w:val="0B10D7D8"/>
    <w:lvl w:ilvl="0" w:tplc="5016EB4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2CE64FE"/>
    <w:multiLevelType w:val="hybridMultilevel"/>
    <w:tmpl w:val="70F625E0"/>
    <w:lvl w:ilvl="0" w:tplc="10749376">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3400D41"/>
    <w:multiLevelType w:val="hybridMultilevel"/>
    <w:tmpl w:val="C50AA9F4"/>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6A743C"/>
    <w:multiLevelType w:val="hybridMultilevel"/>
    <w:tmpl w:val="83BA0344"/>
    <w:lvl w:ilvl="0" w:tplc="99B2DBBE">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13" w15:restartNumberingAfterBreak="0">
    <w:nsid w:val="2D123E48"/>
    <w:multiLevelType w:val="multilevel"/>
    <w:tmpl w:val="3A7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B4D99"/>
    <w:multiLevelType w:val="hybridMultilevel"/>
    <w:tmpl w:val="4DFAD776"/>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5" w15:restartNumberingAfterBreak="0">
    <w:nsid w:val="40DC684A"/>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4692E2A"/>
    <w:multiLevelType w:val="hybridMultilevel"/>
    <w:tmpl w:val="9B5CA73E"/>
    <w:lvl w:ilvl="0" w:tplc="0409000B">
      <w:start w:val="1"/>
      <w:numFmt w:val="bullet"/>
      <w:lvlText w:val=""/>
      <w:lvlJc w:val="left"/>
      <w:pPr>
        <w:ind w:left="1496" w:hanging="420"/>
      </w:pPr>
      <w:rPr>
        <w:rFonts w:ascii="Wingdings" w:hAnsi="Wingdings" w:hint="default"/>
      </w:rPr>
    </w:lvl>
    <w:lvl w:ilvl="1" w:tplc="04090003" w:tentative="1">
      <w:start w:val="1"/>
      <w:numFmt w:val="bullet"/>
      <w:lvlText w:val=""/>
      <w:lvlJc w:val="left"/>
      <w:pPr>
        <w:ind w:left="1916" w:hanging="420"/>
      </w:pPr>
      <w:rPr>
        <w:rFonts w:ascii="Wingdings" w:hAnsi="Wingdings" w:hint="default"/>
      </w:rPr>
    </w:lvl>
    <w:lvl w:ilvl="2" w:tplc="04090005" w:tentative="1">
      <w:start w:val="1"/>
      <w:numFmt w:val="bullet"/>
      <w:lvlText w:val=""/>
      <w:lvlJc w:val="left"/>
      <w:pPr>
        <w:ind w:left="2336" w:hanging="420"/>
      </w:pPr>
      <w:rPr>
        <w:rFonts w:ascii="Wingdings" w:hAnsi="Wingdings" w:hint="default"/>
      </w:rPr>
    </w:lvl>
    <w:lvl w:ilvl="3" w:tplc="04090001" w:tentative="1">
      <w:start w:val="1"/>
      <w:numFmt w:val="bullet"/>
      <w:lvlText w:val=""/>
      <w:lvlJc w:val="left"/>
      <w:pPr>
        <w:ind w:left="2756" w:hanging="420"/>
      </w:pPr>
      <w:rPr>
        <w:rFonts w:ascii="Wingdings" w:hAnsi="Wingdings" w:hint="default"/>
      </w:rPr>
    </w:lvl>
    <w:lvl w:ilvl="4" w:tplc="04090003" w:tentative="1">
      <w:start w:val="1"/>
      <w:numFmt w:val="bullet"/>
      <w:lvlText w:val=""/>
      <w:lvlJc w:val="left"/>
      <w:pPr>
        <w:ind w:left="3176" w:hanging="420"/>
      </w:pPr>
      <w:rPr>
        <w:rFonts w:ascii="Wingdings" w:hAnsi="Wingdings" w:hint="default"/>
      </w:rPr>
    </w:lvl>
    <w:lvl w:ilvl="5" w:tplc="04090005" w:tentative="1">
      <w:start w:val="1"/>
      <w:numFmt w:val="bullet"/>
      <w:lvlText w:val=""/>
      <w:lvlJc w:val="left"/>
      <w:pPr>
        <w:ind w:left="3596" w:hanging="420"/>
      </w:pPr>
      <w:rPr>
        <w:rFonts w:ascii="Wingdings" w:hAnsi="Wingdings" w:hint="default"/>
      </w:rPr>
    </w:lvl>
    <w:lvl w:ilvl="6" w:tplc="04090001" w:tentative="1">
      <w:start w:val="1"/>
      <w:numFmt w:val="bullet"/>
      <w:lvlText w:val=""/>
      <w:lvlJc w:val="left"/>
      <w:pPr>
        <w:ind w:left="4016" w:hanging="420"/>
      </w:pPr>
      <w:rPr>
        <w:rFonts w:ascii="Wingdings" w:hAnsi="Wingdings" w:hint="default"/>
      </w:rPr>
    </w:lvl>
    <w:lvl w:ilvl="7" w:tplc="04090003" w:tentative="1">
      <w:start w:val="1"/>
      <w:numFmt w:val="bullet"/>
      <w:lvlText w:val=""/>
      <w:lvlJc w:val="left"/>
      <w:pPr>
        <w:ind w:left="4436" w:hanging="420"/>
      </w:pPr>
      <w:rPr>
        <w:rFonts w:ascii="Wingdings" w:hAnsi="Wingdings" w:hint="default"/>
      </w:rPr>
    </w:lvl>
    <w:lvl w:ilvl="8" w:tplc="04090005" w:tentative="1">
      <w:start w:val="1"/>
      <w:numFmt w:val="bullet"/>
      <w:lvlText w:val=""/>
      <w:lvlJc w:val="left"/>
      <w:pPr>
        <w:ind w:left="4856" w:hanging="420"/>
      </w:pPr>
      <w:rPr>
        <w:rFonts w:ascii="Wingdings" w:hAnsi="Wingdings" w:hint="default"/>
      </w:rPr>
    </w:lvl>
  </w:abstractNum>
  <w:abstractNum w:abstractNumId="17" w15:restartNumberingAfterBreak="0">
    <w:nsid w:val="45FF7D42"/>
    <w:multiLevelType w:val="hybridMultilevel"/>
    <w:tmpl w:val="90941EEA"/>
    <w:lvl w:ilvl="0" w:tplc="475A9F24">
      <w:start w:val="1"/>
      <w:numFmt w:val="decimal"/>
      <w:lvlText w:val="%1)"/>
      <w:lvlJc w:val="left"/>
      <w:pPr>
        <w:ind w:left="1263" w:hanging="420"/>
      </w:pPr>
      <w:rPr>
        <w:b/>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5125331E"/>
    <w:multiLevelType w:val="multilevel"/>
    <w:tmpl w:val="62141106"/>
    <w:lvl w:ilvl="0">
      <w:start w:val="1"/>
      <w:numFmt w:val="decimal"/>
      <w:lvlText w:val="%1."/>
      <w:lvlJc w:val="left"/>
      <w:pPr>
        <w:ind w:left="480" w:hanging="480"/>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321" w:hanging="1440"/>
      </w:pPr>
      <w:rPr>
        <w:rFonts w:hint="default"/>
      </w:rPr>
    </w:lvl>
    <w:lvl w:ilvl="8">
      <w:start w:val="1"/>
      <w:numFmt w:val="decimal"/>
      <w:lvlText w:val="%1.%2、%3.%4.%5.%6.%7.%8.%9."/>
      <w:lvlJc w:val="left"/>
      <w:pPr>
        <w:ind w:left="1664" w:hanging="1800"/>
      </w:pPr>
      <w:rPr>
        <w:rFonts w:hint="default"/>
      </w:rPr>
    </w:lvl>
  </w:abstractNum>
  <w:abstractNum w:abstractNumId="19" w15:restartNumberingAfterBreak="0">
    <w:nsid w:val="55AD24E3"/>
    <w:multiLevelType w:val="hybridMultilevel"/>
    <w:tmpl w:val="787CBC68"/>
    <w:lvl w:ilvl="0" w:tplc="C120815E">
      <w:start w:val="1"/>
      <w:numFmt w:val="upperLetter"/>
      <w:pStyle w:val="6"/>
      <w:lvlText w:val="%1."/>
      <w:lvlJc w:val="left"/>
      <w:pPr>
        <w:tabs>
          <w:tab w:val="num" w:pos="3480"/>
        </w:tabs>
        <w:ind w:left="348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D822162"/>
    <w:multiLevelType w:val="hybridMultilevel"/>
    <w:tmpl w:val="A872BF2E"/>
    <w:lvl w:ilvl="0" w:tplc="FFFFFFFF">
      <w:numFmt w:val="bullet"/>
      <w:lvlText w:val=""/>
      <w:lvlJc w:val="left"/>
      <w:pPr>
        <w:ind w:left="1467" w:hanging="420"/>
      </w:pPr>
      <w:rPr>
        <w:rFonts w:ascii="Wingdings" w:eastAsia="宋体" w:hAnsi="Wingdings" w:cs="Times New Roman"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1" w15:restartNumberingAfterBreak="0">
    <w:nsid w:val="5F2723BB"/>
    <w:multiLevelType w:val="hybridMultilevel"/>
    <w:tmpl w:val="CC7A1902"/>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2" w15:restartNumberingAfterBreak="0">
    <w:nsid w:val="67BC6E4D"/>
    <w:multiLevelType w:val="hybridMultilevel"/>
    <w:tmpl w:val="2034E32A"/>
    <w:lvl w:ilvl="0" w:tplc="5E6A8544">
      <w:start w:val="1"/>
      <w:numFmt w:val="decimal"/>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7BE2727"/>
    <w:multiLevelType w:val="hybridMultilevel"/>
    <w:tmpl w:val="804689D2"/>
    <w:lvl w:ilvl="0" w:tplc="0409000F">
      <w:start w:val="1"/>
      <w:numFmt w:val="bullet"/>
      <w:lvlText w:val="o"/>
      <w:lvlJc w:val="left"/>
      <w:pPr>
        <w:tabs>
          <w:tab w:val="num" w:pos="900"/>
        </w:tabs>
        <w:ind w:left="900" w:hanging="420"/>
      </w:pPr>
      <w:rPr>
        <w:rFonts w:ascii="Courier New" w:hAnsi="Courier New" w:hint="default"/>
      </w:rPr>
    </w:lvl>
    <w:lvl w:ilvl="1" w:tplc="04090019">
      <w:start w:val="1"/>
      <w:numFmt w:val="bullet"/>
      <w:lvlText w:val=""/>
      <w:lvlJc w:val="left"/>
      <w:pPr>
        <w:tabs>
          <w:tab w:val="num" w:pos="1600"/>
        </w:tabs>
        <w:ind w:left="1600" w:hanging="700"/>
      </w:pPr>
      <w:rPr>
        <w:rFonts w:ascii="Symbol" w:hAnsi="Symbol" w:hint="default"/>
      </w:rPr>
    </w:lvl>
    <w:lvl w:ilvl="2" w:tplc="0409001B">
      <w:start w:val="1"/>
      <w:numFmt w:val="bullet"/>
      <w:lvlText w:val=""/>
      <w:lvlJc w:val="left"/>
      <w:pPr>
        <w:tabs>
          <w:tab w:val="num" w:pos="1740"/>
        </w:tabs>
        <w:ind w:left="1740" w:hanging="420"/>
      </w:pPr>
      <w:rPr>
        <w:rFonts w:ascii="Wingdings" w:hAnsi="Wingdings" w:hint="default"/>
      </w:rPr>
    </w:lvl>
    <w:lvl w:ilvl="3" w:tplc="0409000F">
      <w:start w:val="1"/>
      <w:numFmt w:val="decimal"/>
      <w:lvlText w:val="%4."/>
      <w:lvlJc w:val="left"/>
      <w:pPr>
        <w:tabs>
          <w:tab w:val="num" w:pos="2100"/>
        </w:tabs>
        <w:ind w:left="1780" w:hanging="40"/>
      </w:pPr>
      <w:rPr>
        <w:rFonts w:hint="eastAsia"/>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69A10FA5"/>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DAB04DB"/>
    <w:multiLevelType w:val="hybridMultilevel"/>
    <w:tmpl w:val="07D0F216"/>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F8605C"/>
    <w:multiLevelType w:val="hybridMultilevel"/>
    <w:tmpl w:val="E47CE524"/>
    <w:lvl w:ilvl="0" w:tplc="1D86FF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50D3C67"/>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9"/>
  </w:num>
  <w:num w:numId="2">
    <w:abstractNumId w:val="12"/>
  </w:num>
  <w:num w:numId="3">
    <w:abstractNumId w:val="0"/>
  </w:num>
  <w:num w:numId="4">
    <w:abstractNumId w:val="21"/>
  </w:num>
  <w:num w:numId="5">
    <w:abstractNumId w:val="6"/>
  </w:num>
  <w:num w:numId="6">
    <w:abstractNumId w:val="14"/>
  </w:num>
  <w:num w:numId="7">
    <w:abstractNumId w:val="20"/>
  </w:num>
  <w:num w:numId="8">
    <w:abstractNumId w:val="17"/>
  </w:num>
  <w:num w:numId="9">
    <w:abstractNumId w:val="7"/>
  </w:num>
  <w:num w:numId="10">
    <w:abstractNumId w:val="16"/>
  </w:num>
  <w:num w:numId="11">
    <w:abstractNumId w:val="4"/>
  </w:num>
  <w:num w:numId="12">
    <w:abstractNumId w:val="22"/>
  </w:num>
  <w:num w:numId="13">
    <w:abstractNumId w:val="26"/>
  </w:num>
  <w:num w:numId="14">
    <w:abstractNumId w:val="15"/>
  </w:num>
  <w:num w:numId="15">
    <w:abstractNumId w:val="24"/>
  </w:num>
  <w:num w:numId="16">
    <w:abstractNumId w:val="27"/>
  </w:num>
  <w:num w:numId="17">
    <w:abstractNumId w:val="12"/>
  </w:num>
  <w:num w:numId="18">
    <w:abstractNumId w:val="10"/>
  </w:num>
  <w:num w:numId="19">
    <w:abstractNumId w:val="12"/>
  </w:num>
  <w:num w:numId="20">
    <w:abstractNumId w:val="2"/>
  </w:num>
  <w:num w:numId="21">
    <w:abstractNumId w:val="12"/>
  </w:num>
  <w:num w:numId="22">
    <w:abstractNumId w:val="13"/>
  </w:num>
  <w:num w:numId="23">
    <w:abstractNumId w:val="12"/>
  </w:num>
  <w:num w:numId="24">
    <w:abstractNumId w:val="12"/>
  </w:num>
  <w:num w:numId="25">
    <w:abstractNumId w:val="1"/>
  </w:num>
  <w:num w:numId="26">
    <w:abstractNumId w:val="9"/>
  </w:num>
  <w:num w:numId="27">
    <w:abstractNumId w:val="3"/>
  </w:num>
  <w:num w:numId="28">
    <w:abstractNumId w:val="5"/>
    <w:lvlOverride w:ilvl="0"/>
    <w:lvlOverride w:ilvl="1"/>
    <w:lvlOverride w:ilvl="2"/>
    <w:lvlOverride w:ilvl="3">
      <w:startOverride w:val="1"/>
    </w:lvlOverride>
    <w:lvlOverride w:ilvl="4"/>
    <w:lvlOverride w:ilvl="5"/>
    <w:lvlOverride w:ilvl="6"/>
    <w:lvlOverride w:ilvl="7"/>
    <w:lvlOverride w:ilvl="8"/>
  </w:num>
  <w:num w:numId="29">
    <w:abstractNumId w:val="23"/>
    <w:lvlOverride w:ilvl="0"/>
    <w:lvlOverride w:ilvl="1"/>
    <w:lvlOverride w:ilvl="2"/>
    <w:lvlOverride w:ilvl="3">
      <w:startOverride w:val="1"/>
    </w:lvlOverride>
    <w:lvlOverride w:ilvl="4"/>
    <w:lvlOverride w:ilvl="5"/>
    <w:lvlOverride w:ilvl="6"/>
    <w:lvlOverride w:ilvl="7"/>
    <w:lvlOverride w:ilvl="8"/>
  </w:num>
  <w:num w:numId="30">
    <w:abstractNumId w:val="8"/>
  </w:num>
  <w:num w:numId="31">
    <w:abstractNumId w:val="23"/>
    <w:lvlOverride w:ilvl="0"/>
    <w:lvlOverride w:ilvl="1"/>
    <w:lvlOverride w:ilvl="2"/>
    <w:lvlOverride w:ilvl="3">
      <w:startOverride w:val="1"/>
    </w:lvlOverride>
    <w:lvlOverride w:ilvl="4"/>
    <w:lvlOverride w:ilvl="5"/>
    <w:lvlOverride w:ilvl="6"/>
    <w:lvlOverride w:ilvl="7"/>
    <w:lvlOverride w:ilvl="8"/>
  </w:num>
  <w:num w:numId="32">
    <w:abstractNumId w:val="25"/>
  </w:num>
  <w:num w:numId="33">
    <w:abstractNumId w:val="11"/>
  </w:num>
  <w:num w:numId="34">
    <w:abstractNumId w:val="18"/>
  </w:num>
  <w:num w:numId="35">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01159"/>
    <w:rsid w:val="000105AC"/>
    <w:rsid w:val="000119FE"/>
    <w:rsid w:val="00012FC9"/>
    <w:rsid w:val="00014EF0"/>
    <w:rsid w:val="00016924"/>
    <w:rsid w:val="00020403"/>
    <w:rsid w:val="00020632"/>
    <w:rsid w:val="00020F3E"/>
    <w:rsid w:val="00023DD9"/>
    <w:rsid w:val="00025781"/>
    <w:rsid w:val="000368EA"/>
    <w:rsid w:val="000373DF"/>
    <w:rsid w:val="00037801"/>
    <w:rsid w:val="00040F45"/>
    <w:rsid w:val="00045124"/>
    <w:rsid w:val="0005104F"/>
    <w:rsid w:val="00052393"/>
    <w:rsid w:val="00060D65"/>
    <w:rsid w:val="00063713"/>
    <w:rsid w:val="00063BF1"/>
    <w:rsid w:val="000705ED"/>
    <w:rsid w:val="00075A68"/>
    <w:rsid w:val="000812DE"/>
    <w:rsid w:val="00085A3B"/>
    <w:rsid w:val="00086BEF"/>
    <w:rsid w:val="000928C0"/>
    <w:rsid w:val="000935EB"/>
    <w:rsid w:val="000946DD"/>
    <w:rsid w:val="0009646F"/>
    <w:rsid w:val="000A5843"/>
    <w:rsid w:val="000A5848"/>
    <w:rsid w:val="000B35F5"/>
    <w:rsid w:val="000B3E21"/>
    <w:rsid w:val="000D09B9"/>
    <w:rsid w:val="000D4A1C"/>
    <w:rsid w:val="000F60E5"/>
    <w:rsid w:val="0010029D"/>
    <w:rsid w:val="001172E1"/>
    <w:rsid w:val="001245D2"/>
    <w:rsid w:val="00124AAB"/>
    <w:rsid w:val="001266E9"/>
    <w:rsid w:val="00133EB9"/>
    <w:rsid w:val="00134A94"/>
    <w:rsid w:val="00135695"/>
    <w:rsid w:val="00140F88"/>
    <w:rsid w:val="00143042"/>
    <w:rsid w:val="00145EDD"/>
    <w:rsid w:val="001602A8"/>
    <w:rsid w:val="0016504C"/>
    <w:rsid w:val="001737BC"/>
    <w:rsid w:val="00175B2B"/>
    <w:rsid w:val="00176EFD"/>
    <w:rsid w:val="00187A0D"/>
    <w:rsid w:val="00190EB0"/>
    <w:rsid w:val="001A19F4"/>
    <w:rsid w:val="001A43B5"/>
    <w:rsid w:val="001B4F57"/>
    <w:rsid w:val="001B6F6A"/>
    <w:rsid w:val="001C1D37"/>
    <w:rsid w:val="001C797F"/>
    <w:rsid w:val="001D223E"/>
    <w:rsid w:val="001D47C6"/>
    <w:rsid w:val="001E0DF0"/>
    <w:rsid w:val="001E147C"/>
    <w:rsid w:val="001E5E9E"/>
    <w:rsid w:val="001E6564"/>
    <w:rsid w:val="001E7062"/>
    <w:rsid w:val="001F04D6"/>
    <w:rsid w:val="001F5DA1"/>
    <w:rsid w:val="0020187E"/>
    <w:rsid w:val="0021088F"/>
    <w:rsid w:val="00212B50"/>
    <w:rsid w:val="00215F9B"/>
    <w:rsid w:val="00216F7D"/>
    <w:rsid w:val="00230A30"/>
    <w:rsid w:val="0023160A"/>
    <w:rsid w:val="00232EB6"/>
    <w:rsid w:val="00235E2A"/>
    <w:rsid w:val="002424A1"/>
    <w:rsid w:val="002526CE"/>
    <w:rsid w:val="00261590"/>
    <w:rsid w:val="00270366"/>
    <w:rsid w:val="002712F9"/>
    <w:rsid w:val="00273C00"/>
    <w:rsid w:val="00276D6E"/>
    <w:rsid w:val="00280232"/>
    <w:rsid w:val="002826A0"/>
    <w:rsid w:val="002863C2"/>
    <w:rsid w:val="00294F28"/>
    <w:rsid w:val="00297555"/>
    <w:rsid w:val="00297E22"/>
    <w:rsid w:val="002A2EEB"/>
    <w:rsid w:val="002A4231"/>
    <w:rsid w:val="002A499B"/>
    <w:rsid w:val="002A675E"/>
    <w:rsid w:val="002A6FDA"/>
    <w:rsid w:val="002A7573"/>
    <w:rsid w:val="002A7F8A"/>
    <w:rsid w:val="002B3C9B"/>
    <w:rsid w:val="002B4C5F"/>
    <w:rsid w:val="002B6D65"/>
    <w:rsid w:val="002C30A5"/>
    <w:rsid w:val="002C60DF"/>
    <w:rsid w:val="002C7257"/>
    <w:rsid w:val="002D34C5"/>
    <w:rsid w:val="002D5C54"/>
    <w:rsid w:val="002D7D15"/>
    <w:rsid w:val="002E1225"/>
    <w:rsid w:val="002E4F24"/>
    <w:rsid w:val="002E6DDC"/>
    <w:rsid w:val="002F2093"/>
    <w:rsid w:val="002F3312"/>
    <w:rsid w:val="002F76EF"/>
    <w:rsid w:val="00302FD1"/>
    <w:rsid w:val="00304004"/>
    <w:rsid w:val="00312F9C"/>
    <w:rsid w:val="003145DD"/>
    <w:rsid w:val="003149A6"/>
    <w:rsid w:val="00315C6C"/>
    <w:rsid w:val="003218DB"/>
    <w:rsid w:val="00321E22"/>
    <w:rsid w:val="003229FC"/>
    <w:rsid w:val="003311D4"/>
    <w:rsid w:val="00333BBE"/>
    <w:rsid w:val="00333F44"/>
    <w:rsid w:val="0033469E"/>
    <w:rsid w:val="003357AF"/>
    <w:rsid w:val="00344FCA"/>
    <w:rsid w:val="00350F55"/>
    <w:rsid w:val="00352CA6"/>
    <w:rsid w:val="00360C21"/>
    <w:rsid w:val="00364A69"/>
    <w:rsid w:val="00375EA3"/>
    <w:rsid w:val="003812C4"/>
    <w:rsid w:val="00383B5C"/>
    <w:rsid w:val="0038523E"/>
    <w:rsid w:val="00390577"/>
    <w:rsid w:val="0039101D"/>
    <w:rsid w:val="00393839"/>
    <w:rsid w:val="0039417A"/>
    <w:rsid w:val="003A3E36"/>
    <w:rsid w:val="003A55AD"/>
    <w:rsid w:val="003B3ADC"/>
    <w:rsid w:val="003B4038"/>
    <w:rsid w:val="003C02BC"/>
    <w:rsid w:val="003C2238"/>
    <w:rsid w:val="003C4102"/>
    <w:rsid w:val="003C7295"/>
    <w:rsid w:val="003D0BC1"/>
    <w:rsid w:val="003D1061"/>
    <w:rsid w:val="003D199E"/>
    <w:rsid w:val="003D19D0"/>
    <w:rsid w:val="003D4222"/>
    <w:rsid w:val="003D5798"/>
    <w:rsid w:val="003D6791"/>
    <w:rsid w:val="003E249B"/>
    <w:rsid w:val="003E2817"/>
    <w:rsid w:val="003E6679"/>
    <w:rsid w:val="003F29EB"/>
    <w:rsid w:val="003F456B"/>
    <w:rsid w:val="00400BD3"/>
    <w:rsid w:val="004131F8"/>
    <w:rsid w:val="00413C54"/>
    <w:rsid w:val="00414AB1"/>
    <w:rsid w:val="0041666C"/>
    <w:rsid w:val="00416CDC"/>
    <w:rsid w:val="004224C5"/>
    <w:rsid w:val="00423CF4"/>
    <w:rsid w:val="0042651B"/>
    <w:rsid w:val="004265C0"/>
    <w:rsid w:val="00427F5C"/>
    <w:rsid w:val="004335BA"/>
    <w:rsid w:val="00433E63"/>
    <w:rsid w:val="0043453A"/>
    <w:rsid w:val="00437A55"/>
    <w:rsid w:val="00441C1D"/>
    <w:rsid w:val="00452926"/>
    <w:rsid w:val="00456BFA"/>
    <w:rsid w:val="00457329"/>
    <w:rsid w:val="004601F0"/>
    <w:rsid w:val="004721F7"/>
    <w:rsid w:val="0047363A"/>
    <w:rsid w:val="004806EC"/>
    <w:rsid w:val="00481200"/>
    <w:rsid w:val="00486EFE"/>
    <w:rsid w:val="004901A5"/>
    <w:rsid w:val="00490A65"/>
    <w:rsid w:val="0049343A"/>
    <w:rsid w:val="004A24D0"/>
    <w:rsid w:val="004A534C"/>
    <w:rsid w:val="004A77EF"/>
    <w:rsid w:val="004C23AE"/>
    <w:rsid w:val="004C2750"/>
    <w:rsid w:val="004C51D5"/>
    <w:rsid w:val="004D3736"/>
    <w:rsid w:val="004D51B6"/>
    <w:rsid w:val="004D6A24"/>
    <w:rsid w:val="004D7971"/>
    <w:rsid w:val="004E5F28"/>
    <w:rsid w:val="004F07A9"/>
    <w:rsid w:val="004F14FC"/>
    <w:rsid w:val="005038E7"/>
    <w:rsid w:val="00503A95"/>
    <w:rsid w:val="00504941"/>
    <w:rsid w:val="00511E50"/>
    <w:rsid w:val="00512685"/>
    <w:rsid w:val="00515A90"/>
    <w:rsid w:val="005204A6"/>
    <w:rsid w:val="005260D7"/>
    <w:rsid w:val="005274BE"/>
    <w:rsid w:val="00533A66"/>
    <w:rsid w:val="00534012"/>
    <w:rsid w:val="00534EB5"/>
    <w:rsid w:val="00555156"/>
    <w:rsid w:val="00555A4D"/>
    <w:rsid w:val="005564D8"/>
    <w:rsid w:val="005576F4"/>
    <w:rsid w:val="00561302"/>
    <w:rsid w:val="00562BC1"/>
    <w:rsid w:val="00572591"/>
    <w:rsid w:val="005732F8"/>
    <w:rsid w:val="0057482F"/>
    <w:rsid w:val="005808A0"/>
    <w:rsid w:val="0058592E"/>
    <w:rsid w:val="00590FAC"/>
    <w:rsid w:val="00593C8B"/>
    <w:rsid w:val="005940C5"/>
    <w:rsid w:val="005969B8"/>
    <w:rsid w:val="005A2419"/>
    <w:rsid w:val="005A3D18"/>
    <w:rsid w:val="005A5556"/>
    <w:rsid w:val="005B1DCE"/>
    <w:rsid w:val="005B27B9"/>
    <w:rsid w:val="005B5585"/>
    <w:rsid w:val="005B749D"/>
    <w:rsid w:val="005D008C"/>
    <w:rsid w:val="005D03DD"/>
    <w:rsid w:val="005D1501"/>
    <w:rsid w:val="005D671A"/>
    <w:rsid w:val="005E3F02"/>
    <w:rsid w:val="005E3F73"/>
    <w:rsid w:val="005E7F98"/>
    <w:rsid w:val="005F3ED4"/>
    <w:rsid w:val="005F5A61"/>
    <w:rsid w:val="00617C0F"/>
    <w:rsid w:val="00617FBE"/>
    <w:rsid w:val="0062069A"/>
    <w:rsid w:val="0062094C"/>
    <w:rsid w:val="006238E1"/>
    <w:rsid w:val="006244DC"/>
    <w:rsid w:val="00626451"/>
    <w:rsid w:val="006337F0"/>
    <w:rsid w:val="00634600"/>
    <w:rsid w:val="006362A6"/>
    <w:rsid w:val="006376E8"/>
    <w:rsid w:val="006459C7"/>
    <w:rsid w:val="0064670A"/>
    <w:rsid w:val="0064701F"/>
    <w:rsid w:val="006520EF"/>
    <w:rsid w:val="006530DF"/>
    <w:rsid w:val="006555CF"/>
    <w:rsid w:val="00662385"/>
    <w:rsid w:val="00666649"/>
    <w:rsid w:val="00675DFF"/>
    <w:rsid w:val="006779DB"/>
    <w:rsid w:val="00682C48"/>
    <w:rsid w:val="00685F97"/>
    <w:rsid w:val="00690FDE"/>
    <w:rsid w:val="0069726A"/>
    <w:rsid w:val="006A0315"/>
    <w:rsid w:val="006A15AB"/>
    <w:rsid w:val="006A34AD"/>
    <w:rsid w:val="006A4501"/>
    <w:rsid w:val="006A5280"/>
    <w:rsid w:val="006A5F82"/>
    <w:rsid w:val="006B4638"/>
    <w:rsid w:val="006B520E"/>
    <w:rsid w:val="006B72D6"/>
    <w:rsid w:val="006C1B45"/>
    <w:rsid w:val="006C25FD"/>
    <w:rsid w:val="006C59F6"/>
    <w:rsid w:val="006D1538"/>
    <w:rsid w:val="006D4A9E"/>
    <w:rsid w:val="006D6CEB"/>
    <w:rsid w:val="006D7436"/>
    <w:rsid w:val="006D7931"/>
    <w:rsid w:val="006E32A6"/>
    <w:rsid w:val="006E66BD"/>
    <w:rsid w:val="006F015E"/>
    <w:rsid w:val="006F3093"/>
    <w:rsid w:val="006F6BF1"/>
    <w:rsid w:val="00716A4A"/>
    <w:rsid w:val="00720ED0"/>
    <w:rsid w:val="0072104D"/>
    <w:rsid w:val="00735569"/>
    <w:rsid w:val="00745E35"/>
    <w:rsid w:val="007535E9"/>
    <w:rsid w:val="00757941"/>
    <w:rsid w:val="007611E9"/>
    <w:rsid w:val="00770EFE"/>
    <w:rsid w:val="00771600"/>
    <w:rsid w:val="007914D7"/>
    <w:rsid w:val="00791809"/>
    <w:rsid w:val="00792CB5"/>
    <w:rsid w:val="00792DB2"/>
    <w:rsid w:val="00797787"/>
    <w:rsid w:val="007A66AD"/>
    <w:rsid w:val="007B6807"/>
    <w:rsid w:val="007C79FD"/>
    <w:rsid w:val="007D0836"/>
    <w:rsid w:val="007D1A19"/>
    <w:rsid w:val="007D2521"/>
    <w:rsid w:val="007D2834"/>
    <w:rsid w:val="007D2DF9"/>
    <w:rsid w:val="007D7915"/>
    <w:rsid w:val="007E0E8D"/>
    <w:rsid w:val="007E5FE7"/>
    <w:rsid w:val="007E6227"/>
    <w:rsid w:val="007F1985"/>
    <w:rsid w:val="007F5AA3"/>
    <w:rsid w:val="00800119"/>
    <w:rsid w:val="0080580A"/>
    <w:rsid w:val="00810A5E"/>
    <w:rsid w:val="00813CAB"/>
    <w:rsid w:val="008157A0"/>
    <w:rsid w:val="00817286"/>
    <w:rsid w:val="0082054A"/>
    <w:rsid w:val="00824A63"/>
    <w:rsid w:val="00834AB3"/>
    <w:rsid w:val="00836A45"/>
    <w:rsid w:val="00852047"/>
    <w:rsid w:val="00860CFA"/>
    <w:rsid w:val="00865539"/>
    <w:rsid w:val="00866082"/>
    <w:rsid w:val="00872C62"/>
    <w:rsid w:val="0087361D"/>
    <w:rsid w:val="008744A4"/>
    <w:rsid w:val="00882C4D"/>
    <w:rsid w:val="008900B5"/>
    <w:rsid w:val="00890370"/>
    <w:rsid w:val="0089185F"/>
    <w:rsid w:val="00893F23"/>
    <w:rsid w:val="00894547"/>
    <w:rsid w:val="008945E4"/>
    <w:rsid w:val="00895FC1"/>
    <w:rsid w:val="008A064B"/>
    <w:rsid w:val="008A1730"/>
    <w:rsid w:val="008A3971"/>
    <w:rsid w:val="008A5B97"/>
    <w:rsid w:val="008A710F"/>
    <w:rsid w:val="008B2CD4"/>
    <w:rsid w:val="008C38CA"/>
    <w:rsid w:val="008C3A6A"/>
    <w:rsid w:val="008C42BC"/>
    <w:rsid w:val="008D1268"/>
    <w:rsid w:val="008D4259"/>
    <w:rsid w:val="008E275F"/>
    <w:rsid w:val="008E2977"/>
    <w:rsid w:val="008E2F6C"/>
    <w:rsid w:val="008E3DAF"/>
    <w:rsid w:val="008E78CD"/>
    <w:rsid w:val="008F0057"/>
    <w:rsid w:val="008F46B2"/>
    <w:rsid w:val="00913300"/>
    <w:rsid w:val="00915B61"/>
    <w:rsid w:val="00917819"/>
    <w:rsid w:val="00920921"/>
    <w:rsid w:val="009235A5"/>
    <w:rsid w:val="00923B88"/>
    <w:rsid w:val="00925760"/>
    <w:rsid w:val="0093150A"/>
    <w:rsid w:val="00934526"/>
    <w:rsid w:val="009345A1"/>
    <w:rsid w:val="00936FA7"/>
    <w:rsid w:val="00940E05"/>
    <w:rsid w:val="00942269"/>
    <w:rsid w:val="00945570"/>
    <w:rsid w:val="00950A4A"/>
    <w:rsid w:val="00957164"/>
    <w:rsid w:val="00965392"/>
    <w:rsid w:val="00965403"/>
    <w:rsid w:val="00973BAA"/>
    <w:rsid w:val="00973D82"/>
    <w:rsid w:val="009816E7"/>
    <w:rsid w:val="009835E1"/>
    <w:rsid w:val="00985D89"/>
    <w:rsid w:val="0098771C"/>
    <w:rsid w:val="00993F07"/>
    <w:rsid w:val="009A0485"/>
    <w:rsid w:val="009B05C2"/>
    <w:rsid w:val="009B49AC"/>
    <w:rsid w:val="009B51FE"/>
    <w:rsid w:val="009B5C00"/>
    <w:rsid w:val="009C07B0"/>
    <w:rsid w:val="009C5F9F"/>
    <w:rsid w:val="009D0E4F"/>
    <w:rsid w:val="009E22DA"/>
    <w:rsid w:val="009F04DF"/>
    <w:rsid w:val="009F35B6"/>
    <w:rsid w:val="00A01F46"/>
    <w:rsid w:val="00A024F8"/>
    <w:rsid w:val="00A03BEF"/>
    <w:rsid w:val="00A06960"/>
    <w:rsid w:val="00A12F92"/>
    <w:rsid w:val="00A23EA7"/>
    <w:rsid w:val="00A27717"/>
    <w:rsid w:val="00A30535"/>
    <w:rsid w:val="00A320A4"/>
    <w:rsid w:val="00A33215"/>
    <w:rsid w:val="00A33FB2"/>
    <w:rsid w:val="00A43618"/>
    <w:rsid w:val="00A50AA6"/>
    <w:rsid w:val="00A53392"/>
    <w:rsid w:val="00A566EF"/>
    <w:rsid w:val="00A666BD"/>
    <w:rsid w:val="00A672A8"/>
    <w:rsid w:val="00A72C9B"/>
    <w:rsid w:val="00A740DA"/>
    <w:rsid w:val="00A7447A"/>
    <w:rsid w:val="00A81C0B"/>
    <w:rsid w:val="00A85D28"/>
    <w:rsid w:val="00A92007"/>
    <w:rsid w:val="00A93F56"/>
    <w:rsid w:val="00AA1390"/>
    <w:rsid w:val="00AA5CC9"/>
    <w:rsid w:val="00AB30A0"/>
    <w:rsid w:val="00AB728A"/>
    <w:rsid w:val="00AC6A92"/>
    <w:rsid w:val="00AD0142"/>
    <w:rsid w:val="00AD1844"/>
    <w:rsid w:val="00AD19EB"/>
    <w:rsid w:val="00AD5724"/>
    <w:rsid w:val="00AE29A5"/>
    <w:rsid w:val="00AE2C9E"/>
    <w:rsid w:val="00AE5610"/>
    <w:rsid w:val="00AF226C"/>
    <w:rsid w:val="00B078FB"/>
    <w:rsid w:val="00B10C89"/>
    <w:rsid w:val="00B13306"/>
    <w:rsid w:val="00B17D1C"/>
    <w:rsid w:val="00B20ABC"/>
    <w:rsid w:val="00B21784"/>
    <w:rsid w:val="00B23481"/>
    <w:rsid w:val="00B241F7"/>
    <w:rsid w:val="00B27724"/>
    <w:rsid w:val="00B3236F"/>
    <w:rsid w:val="00B32445"/>
    <w:rsid w:val="00B3457D"/>
    <w:rsid w:val="00B43F37"/>
    <w:rsid w:val="00B44665"/>
    <w:rsid w:val="00B543AD"/>
    <w:rsid w:val="00B55F5D"/>
    <w:rsid w:val="00B575C6"/>
    <w:rsid w:val="00B62BB2"/>
    <w:rsid w:val="00B64590"/>
    <w:rsid w:val="00B671E3"/>
    <w:rsid w:val="00B67292"/>
    <w:rsid w:val="00B7177D"/>
    <w:rsid w:val="00B74510"/>
    <w:rsid w:val="00B75291"/>
    <w:rsid w:val="00B8417E"/>
    <w:rsid w:val="00B86454"/>
    <w:rsid w:val="00B866AB"/>
    <w:rsid w:val="00BA23E6"/>
    <w:rsid w:val="00BA6733"/>
    <w:rsid w:val="00BB27EC"/>
    <w:rsid w:val="00BB28CF"/>
    <w:rsid w:val="00BB2F0F"/>
    <w:rsid w:val="00BC0674"/>
    <w:rsid w:val="00BC537D"/>
    <w:rsid w:val="00BC54E8"/>
    <w:rsid w:val="00BC5BD8"/>
    <w:rsid w:val="00BD11E6"/>
    <w:rsid w:val="00BD1B7D"/>
    <w:rsid w:val="00BD2058"/>
    <w:rsid w:val="00BD486F"/>
    <w:rsid w:val="00BD5306"/>
    <w:rsid w:val="00BE388E"/>
    <w:rsid w:val="00BE7B9A"/>
    <w:rsid w:val="00BF04AE"/>
    <w:rsid w:val="00BF06F5"/>
    <w:rsid w:val="00BF31B4"/>
    <w:rsid w:val="00BF3339"/>
    <w:rsid w:val="00BF56F1"/>
    <w:rsid w:val="00C01278"/>
    <w:rsid w:val="00C01DB8"/>
    <w:rsid w:val="00C045FB"/>
    <w:rsid w:val="00C12190"/>
    <w:rsid w:val="00C129D7"/>
    <w:rsid w:val="00C23634"/>
    <w:rsid w:val="00C31234"/>
    <w:rsid w:val="00C359B5"/>
    <w:rsid w:val="00C37CDB"/>
    <w:rsid w:val="00C40C74"/>
    <w:rsid w:val="00C4124E"/>
    <w:rsid w:val="00C4298C"/>
    <w:rsid w:val="00C50067"/>
    <w:rsid w:val="00C614D1"/>
    <w:rsid w:val="00C70486"/>
    <w:rsid w:val="00C735DC"/>
    <w:rsid w:val="00C77116"/>
    <w:rsid w:val="00C80D9E"/>
    <w:rsid w:val="00C82226"/>
    <w:rsid w:val="00C8277D"/>
    <w:rsid w:val="00C85041"/>
    <w:rsid w:val="00C8739E"/>
    <w:rsid w:val="00C9074F"/>
    <w:rsid w:val="00C97F9C"/>
    <w:rsid w:val="00CB619D"/>
    <w:rsid w:val="00CC2535"/>
    <w:rsid w:val="00CC6537"/>
    <w:rsid w:val="00CD03FF"/>
    <w:rsid w:val="00CD2126"/>
    <w:rsid w:val="00CD5568"/>
    <w:rsid w:val="00CD65C3"/>
    <w:rsid w:val="00CE1074"/>
    <w:rsid w:val="00CF3598"/>
    <w:rsid w:val="00CF457E"/>
    <w:rsid w:val="00D01561"/>
    <w:rsid w:val="00D023D2"/>
    <w:rsid w:val="00D1240D"/>
    <w:rsid w:val="00D135D3"/>
    <w:rsid w:val="00D24A64"/>
    <w:rsid w:val="00D31291"/>
    <w:rsid w:val="00D31B9F"/>
    <w:rsid w:val="00D40692"/>
    <w:rsid w:val="00D4492A"/>
    <w:rsid w:val="00D44D5C"/>
    <w:rsid w:val="00D46176"/>
    <w:rsid w:val="00D478A4"/>
    <w:rsid w:val="00D52054"/>
    <w:rsid w:val="00D5728D"/>
    <w:rsid w:val="00D712D0"/>
    <w:rsid w:val="00D72803"/>
    <w:rsid w:val="00D7504F"/>
    <w:rsid w:val="00D83360"/>
    <w:rsid w:val="00D85321"/>
    <w:rsid w:val="00D85B05"/>
    <w:rsid w:val="00D863FB"/>
    <w:rsid w:val="00D9089C"/>
    <w:rsid w:val="00D91402"/>
    <w:rsid w:val="00D92D2E"/>
    <w:rsid w:val="00D92D84"/>
    <w:rsid w:val="00D97205"/>
    <w:rsid w:val="00D97D3B"/>
    <w:rsid w:val="00DA2B1E"/>
    <w:rsid w:val="00DA33FD"/>
    <w:rsid w:val="00DA537E"/>
    <w:rsid w:val="00DB2291"/>
    <w:rsid w:val="00DB32F5"/>
    <w:rsid w:val="00DB33F5"/>
    <w:rsid w:val="00DC2326"/>
    <w:rsid w:val="00DC46A4"/>
    <w:rsid w:val="00DC6ED4"/>
    <w:rsid w:val="00DD16DA"/>
    <w:rsid w:val="00DD4D6F"/>
    <w:rsid w:val="00DD5463"/>
    <w:rsid w:val="00DE1E38"/>
    <w:rsid w:val="00DE3756"/>
    <w:rsid w:val="00DE41A8"/>
    <w:rsid w:val="00DE58A6"/>
    <w:rsid w:val="00DE6245"/>
    <w:rsid w:val="00DE741E"/>
    <w:rsid w:val="00DE7BAC"/>
    <w:rsid w:val="00DF3B2D"/>
    <w:rsid w:val="00DF5181"/>
    <w:rsid w:val="00E00E4B"/>
    <w:rsid w:val="00E01693"/>
    <w:rsid w:val="00E032F5"/>
    <w:rsid w:val="00E042C9"/>
    <w:rsid w:val="00E0553C"/>
    <w:rsid w:val="00E11CD7"/>
    <w:rsid w:val="00E11F6E"/>
    <w:rsid w:val="00E13B80"/>
    <w:rsid w:val="00E13D11"/>
    <w:rsid w:val="00E172F3"/>
    <w:rsid w:val="00E33622"/>
    <w:rsid w:val="00E337BA"/>
    <w:rsid w:val="00E33E64"/>
    <w:rsid w:val="00E340DB"/>
    <w:rsid w:val="00E41C05"/>
    <w:rsid w:val="00E523EA"/>
    <w:rsid w:val="00E526D2"/>
    <w:rsid w:val="00E61054"/>
    <w:rsid w:val="00E62AEE"/>
    <w:rsid w:val="00E62C37"/>
    <w:rsid w:val="00E63275"/>
    <w:rsid w:val="00E63DAB"/>
    <w:rsid w:val="00E63E72"/>
    <w:rsid w:val="00E64670"/>
    <w:rsid w:val="00E65606"/>
    <w:rsid w:val="00E747E5"/>
    <w:rsid w:val="00E76074"/>
    <w:rsid w:val="00E818E9"/>
    <w:rsid w:val="00E81AE9"/>
    <w:rsid w:val="00E832C7"/>
    <w:rsid w:val="00E858D0"/>
    <w:rsid w:val="00E869D9"/>
    <w:rsid w:val="00E873E4"/>
    <w:rsid w:val="00E90346"/>
    <w:rsid w:val="00E9395A"/>
    <w:rsid w:val="00E93F8B"/>
    <w:rsid w:val="00E95B71"/>
    <w:rsid w:val="00E95D20"/>
    <w:rsid w:val="00E9726D"/>
    <w:rsid w:val="00EA3458"/>
    <w:rsid w:val="00EA41DA"/>
    <w:rsid w:val="00EA6441"/>
    <w:rsid w:val="00EC4D5A"/>
    <w:rsid w:val="00EC57B9"/>
    <w:rsid w:val="00EC7590"/>
    <w:rsid w:val="00ED0BF6"/>
    <w:rsid w:val="00ED45F8"/>
    <w:rsid w:val="00ED4988"/>
    <w:rsid w:val="00ED4F96"/>
    <w:rsid w:val="00ED5845"/>
    <w:rsid w:val="00EE255A"/>
    <w:rsid w:val="00EF07A8"/>
    <w:rsid w:val="00EF5906"/>
    <w:rsid w:val="00F00095"/>
    <w:rsid w:val="00F05862"/>
    <w:rsid w:val="00F0657C"/>
    <w:rsid w:val="00F07C4A"/>
    <w:rsid w:val="00F16C57"/>
    <w:rsid w:val="00F24088"/>
    <w:rsid w:val="00F37752"/>
    <w:rsid w:val="00F41D3F"/>
    <w:rsid w:val="00F5772D"/>
    <w:rsid w:val="00F6047B"/>
    <w:rsid w:val="00F64A93"/>
    <w:rsid w:val="00F6716B"/>
    <w:rsid w:val="00F726AE"/>
    <w:rsid w:val="00F739B5"/>
    <w:rsid w:val="00F73C27"/>
    <w:rsid w:val="00F76C2D"/>
    <w:rsid w:val="00F771A2"/>
    <w:rsid w:val="00F81EF1"/>
    <w:rsid w:val="00F85CFD"/>
    <w:rsid w:val="00F9407E"/>
    <w:rsid w:val="00FA6EFB"/>
    <w:rsid w:val="00FB69B8"/>
    <w:rsid w:val="00FB77A2"/>
    <w:rsid w:val="00FC2FB9"/>
    <w:rsid w:val="00FC4D0D"/>
    <w:rsid w:val="00FC586F"/>
    <w:rsid w:val="00FD0A4E"/>
    <w:rsid w:val="00FD2976"/>
    <w:rsid w:val="00FD7A0A"/>
    <w:rsid w:val="00FE11E8"/>
    <w:rsid w:val="00FE22C3"/>
    <w:rsid w:val="00FE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9FE70C-0360-46AF-AEB5-D933483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01F46"/>
    <w:pPr>
      <w:widowControl w:val="0"/>
      <w:jc w:val="both"/>
    </w:pPr>
    <w:rPr>
      <w:kern w:val="2"/>
      <w:sz w:val="21"/>
      <w:szCs w:val="24"/>
    </w:rPr>
  </w:style>
  <w:style w:type="paragraph" w:styleId="1">
    <w:name w:val="heading 1"/>
    <w:basedOn w:val="a0"/>
    <w:next w:val="a0"/>
    <w:link w:val="1Char"/>
    <w:qFormat/>
    <w:rsid w:val="00F0657C"/>
    <w:pPr>
      <w:keepNext/>
      <w:keepLines/>
      <w:spacing w:before="340" w:after="330" w:line="578" w:lineRule="auto"/>
      <w:outlineLvl w:val="0"/>
    </w:pPr>
    <w:rPr>
      <w:b/>
      <w:bCs/>
      <w:kern w:val="44"/>
      <w:sz w:val="44"/>
      <w:szCs w:val="44"/>
    </w:rPr>
  </w:style>
  <w:style w:type="paragraph" w:styleId="2">
    <w:name w:val="heading 2"/>
    <w:aliases w:val="节,Heading 2 Hidden,Heading 2 CCBS,heading 2,第一章 标题 2,ISO1,H2,h2,2,Header 2,l2,Level 2 Head,H2normal full,2nd level,DO NOT USE_h2,chn,Chapter Number/Appendix Letter,sect 1.2,PIM2,Underrubrik1,body,prop2,Heading Heading 221,Arial 12 Fett Kursiv"/>
    <w:basedOn w:val="a0"/>
    <w:next w:val="a0"/>
    <w:link w:val="2Char"/>
    <w:qFormat/>
    <w:rsid w:val="00F0657C"/>
    <w:pPr>
      <w:keepNext/>
      <w:keepLines/>
      <w:adjustRightInd w:val="0"/>
      <w:spacing w:before="120" w:after="120" w:line="300" w:lineRule="atLeast"/>
      <w:jc w:val="center"/>
      <w:textAlignment w:val="baseline"/>
      <w:outlineLvl w:val="1"/>
    </w:pPr>
    <w:rPr>
      <w:rFonts w:ascii="Arial" w:hAnsi="Arial"/>
      <w:kern w:val="0"/>
      <w:sz w:val="32"/>
      <w:szCs w:val="20"/>
    </w:rPr>
  </w:style>
  <w:style w:type="paragraph" w:styleId="3">
    <w:name w:val="heading 3"/>
    <w:basedOn w:val="a0"/>
    <w:next w:val="a0"/>
    <w:link w:val="3Char1"/>
    <w:qFormat/>
    <w:rsid w:val="00F0657C"/>
    <w:pPr>
      <w:keepNext/>
      <w:keepLines/>
      <w:spacing w:before="260" w:after="260" w:line="416" w:lineRule="auto"/>
      <w:outlineLvl w:val="2"/>
    </w:pPr>
    <w:rPr>
      <w:b/>
      <w:bCs/>
      <w:sz w:val="32"/>
      <w:szCs w:val="32"/>
    </w:rPr>
  </w:style>
  <w:style w:type="paragraph" w:styleId="4">
    <w:name w:val="heading 4"/>
    <w:basedOn w:val="a0"/>
    <w:next w:val="a0"/>
    <w:link w:val="4Char"/>
    <w:qFormat/>
    <w:rsid w:val="00F0657C"/>
    <w:pPr>
      <w:keepNext/>
      <w:keepLines/>
      <w:spacing w:before="280" w:after="290" w:line="376" w:lineRule="auto"/>
      <w:outlineLvl w:val="3"/>
    </w:pPr>
    <w:rPr>
      <w:rFonts w:ascii="Arial" w:eastAsia="黑体" w:hAnsi="Arial"/>
      <w:b/>
      <w:bCs/>
      <w:sz w:val="28"/>
      <w:szCs w:val="28"/>
    </w:rPr>
  </w:style>
  <w:style w:type="paragraph" w:styleId="6">
    <w:name w:val="heading 6"/>
    <w:basedOn w:val="a0"/>
    <w:next w:val="a0"/>
    <w:qFormat/>
    <w:rsid w:val="00F0657C"/>
    <w:pPr>
      <w:keepNext/>
      <w:numPr>
        <w:numId w:val="1"/>
      </w:numPr>
      <w:spacing w:line="360" w:lineRule="auto"/>
      <w:jc w:val="center"/>
      <w:outlineLvl w:val="5"/>
    </w:pPr>
    <w:rPr>
      <w:b/>
      <w:bC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1">
    <w:name w:val="标题 3 Char1"/>
    <w:basedOn w:val="a1"/>
    <w:link w:val="3"/>
    <w:rsid w:val="00F0657C"/>
    <w:rPr>
      <w:rFonts w:eastAsia="宋体"/>
      <w:b/>
      <w:bCs/>
      <w:kern w:val="2"/>
      <w:sz w:val="32"/>
      <w:szCs w:val="32"/>
      <w:lang w:val="en-US" w:eastAsia="zh-CN" w:bidi="ar-SA"/>
    </w:rPr>
  </w:style>
  <w:style w:type="paragraph" w:customStyle="1" w:styleId="CharCharChar1Char">
    <w:name w:val="Char Char Char1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
    <w:name w:val="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4">
    <w:name w:val="Date"/>
    <w:basedOn w:val="a0"/>
    <w:next w:val="a0"/>
    <w:link w:val="Char0"/>
    <w:rsid w:val="00F0657C"/>
    <w:pPr>
      <w:ind w:leftChars="2500" w:left="100"/>
    </w:pPr>
  </w:style>
  <w:style w:type="character" w:styleId="a5">
    <w:name w:val="Hyperlink"/>
    <w:basedOn w:val="a1"/>
    <w:uiPriority w:val="99"/>
    <w:rsid w:val="00F0657C"/>
    <w:rPr>
      <w:color w:val="0000FF"/>
      <w:u w:val="single"/>
    </w:rPr>
  </w:style>
  <w:style w:type="paragraph" w:styleId="10">
    <w:name w:val="toc 1"/>
    <w:basedOn w:val="a0"/>
    <w:next w:val="a0"/>
    <w:autoRedefine/>
    <w:uiPriority w:val="39"/>
    <w:rsid w:val="00F0657C"/>
    <w:pPr>
      <w:tabs>
        <w:tab w:val="right" w:leader="dot" w:pos="9072"/>
      </w:tabs>
      <w:spacing w:before="120" w:after="120"/>
      <w:ind w:leftChars="202" w:left="424"/>
      <w:jc w:val="left"/>
    </w:pPr>
    <w:rPr>
      <w:b/>
      <w:bCs/>
      <w:caps/>
      <w:noProof/>
      <w:color w:val="000000"/>
      <w:sz w:val="24"/>
    </w:rPr>
  </w:style>
  <w:style w:type="paragraph" w:styleId="30">
    <w:name w:val="toc 3"/>
    <w:basedOn w:val="a0"/>
    <w:next w:val="a0"/>
    <w:autoRedefine/>
    <w:uiPriority w:val="39"/>
    <w:rsid w:val="00F0657C"/>
    <w:pPr>
      <w:ind w:left="420"/>
      <w:jc w:val="left"/>
    </w:pPr>
    <w:rPr>
      <w:i/>
      <w:iCs/>
      <w:sz w:val="20"/>
      <w:szCs w:val="20"/>
    </w:rPr>
  </w:style>
  <w:style w:type="paragraph" w:styleId="a6">
    <w:name w:val="header"/>
    <w:aliases w:val="h,Ò³Ã¼"/>
    <w:basedOn w:val="a0"/>
    <w:link w:val="Char1"/>
    <w:uiPriority w:val="99"/>
    <w:rsid w:val="00F0657C"/>
    <w:pPr>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 Char1,Ò³Ã¼ Char"/>
    <w:basedOn w:val="a1"/>
    <w:link w:val="a6"/>
    <w:uiPriority w:val="99"/>
    <w:rsid w:val="00F0657C"/>
    <w:rPr>
      <w:rFonts w:eastAsia="宋体"/>
      <w:kern w:val="2"/>
      <w:sz w:val="18"/>
      <w:szCs w:val="18"/>
      <w:lang w:val="en-US" w:eastAsia="zh-CN" w:bidi="ar-SA"/>
    </w:rPr>
  </w:style>
  <w:style w:type="paragraph" w:styleId="a7">
    <w:name w:val="footer"/>
    <w:basedOn w:val="a0"/>
    <w:link w:val="Char2"/>
    <w:rsid w:val="00F0657C"/>
    <w:pPr>
      <w:tabs>
        <w:tab w:val="center" w:pos="4153"/>
        <w:tab w:val="right" w:pos="8306"/>
      </w:tabs>
      <w:snapToGrid w:val="0"/>
      <w:jc w:val="left"/>
    </w:pPr>
    <w:rPr>
      <w:sz w:val="18"/>
      <w:szCs w:val="18"/>
    </w:rPr>
  </w:style>
  <w:style w:type="character" w:customStyle="1" w:styleId="Char2">
    <w:name w:val="页脚 Char"/>
    <w:basedOn w:val="a1"/>
    <w:link w:val="a7"/>
    <w:rsid w:val="00F0657C"/>
    <w:rPr>
      <w:rFonts w:eastAsia="宋体"/>
      <w:kern w:val="2"/>
      <w:sz w:val="18"/>
      <w:szCs w:val="18"/>
      <w:lang w:val="en-US" w:eastAsia="zh-CN" w:bidi="ar-SA"/>
    </w:rPr>
  </w:style>
  <w:style w:type="character" w:styleId="a8">
    <w:name w:val="page number"/>
    <w:basedOn w:val="a1"/>
    <w:rsid w:val="00F0657C"/>
  </w:style>
  <w:style w:type="paragraph" w:styleId="a9">
    <w:name w:val="Body Text"/>
    <w:aliases w:val="EHPT,Body Text2,数字符号编号,Body Text1,鋘drad,ändrad,Bodytext,AvtalBrödtext,AvtalBrodtext,andrad,AvtalBr鰀text,正文普通文字,heading3,NCDOT Body Text,Starbucks Body Text,3 indent,heading31,body text1,t,Text"/>
    <w:basedOn w:val="a0"/>
    <w:link w:val="Char3"/>
    <w:rsid w:val="00F0657C"/>
    <w:pPr>
      <w:spacing w:line="360" w:lineRule="exact"/>
    </w:pPr>
    <w:rPr>
      <w:color w:val="FF00FF"/>
      <w:sz w:val="24"/>
    </w:rPr>
  </w:style>
  <w:style w:type="paragraph" w:customStyle="1" w:styleId="ParaChar">
    <w:name w:val="默认段落字体 Para Char"/>
    <w:basedOn w:val="a0"/>
    <w:rsid w:val="00F0657C"/>
    <w:pPr>
      <w:adjustRightInd w:val="0"/>
      <w:spacing w:line="360" w:lineRule="auto"/>
    </w:pPr>
    <w:rPr>
      <w:kern w:val="0"/>
      <w:sz w:val="24"/>
      <w:szCs w:val="20"/>
    </w:rPr>
  </w:style>
  <w:style w:type="paragraph" w:customStyle="1" w:styleId="aa">
    <w:name w:val="È±Ê¡ÎÄ±¾"/>
    <w:basedOn w:val="a0"/>
    <w:rsid w:val="00F0657C"/>
    <w:pPr>
      <w:widowControl/>
      <w:overflowPunct w:val="0"/>
      <w:autoSpaceDE w:val="0"/>
      <w:autoSpaceDN w:val="0"/>
      <w:adjustRightInd w:val="0"/>
      <w:jc w:val="left"/>
      <w:textAlignment w:val="baseline"/>
    </w:pPr>
    <w:rPr>
      <w:noProof/>
      <w:kern w:val="0"/>
      <w:sz w:val="24"/>
      <w:szCs w:val="20"/>
    </w:rPr>
  </w:style>
  <w:style w:type="paragraph" w:customStyle="1" w:styleId="PlainText1">
    <w:name w:val="Plain Text1"/>
    <w:basedOn w:val="a0"/>
    <w:rsid w:val="00F0657C"/>
    <w:pPr>
      <w:adjustRightInd w:val="0"/>
      <w:jc w:val="left"/>
      <w:textAlignment w:val="baseline"/>
    </w:pPr>
    <w:rPr>
      <w:rFonts w:ascii="宋体" w:hAnsi="Courier New"/>
      <w:sz w:val="24"/>
      <w:szCs w:val="20"/>
    </w:rPr>
  </w:style>
  <w:style w:type="paragraph" w:styleId="20">
    <w:name w:val="Body Text Indent 2"/>
    <w:basedOn w:val="a0"/>
    <w:link w:val="2Char0"/>
    <w:rsid w:val="00F0657C"/>
    <w:pPr>
      <w:spacing w:after="120" w:line="480" w:lineRule="auto"/>
      <w:ind w:leftChars="200" w:left="420"/>
    </w:pPr>
  </w:style>
  <w:style w:type="paragraph" w:styleId="ab">
    <w:name w:val="Body Text Indent"/>
    <w:basedOn w:val="a0"/>
    <w:link w:val="Char4"/>
    <w:rsid w:val="00F0657C"/>
    <w:pPr>
      <w:spacing w:after="120"/>
      <w:ind w:leftChars="200" w:left="420"/>
    </w:pPr>
  </w:style>
  <w:style w:type="paragraph" w:styleId="21">
    <w:name w:val="toc 2"/>
    <w:basedOn w:val="a0"/>
    <w:next w:val="a0"/>
    <w:autoRedefine/>
    <w:uiPriority w:val="39"/>
    <w:rsid w:val="00F0657C"/>
    <w:pPr>
      <w:ind w:left="210"/>
      <w:jc w:val="left"/>
    </w:pPr>
    <w:rPr>
      <w:smallCaps/>
      <w:sz w:val="20"/>
      <w:szCs w:val="20"/>
    </w:rPr>
  </w:style>
  <w:style w:type="paragraph" w:styleId="40">
    <w:name w:val="toc 4"/>
    <w:basedOn w:val="a0"/>
    <w:next w:val="a0"/>
    <w:autoRedefine/>
    <w:semiHidden/>
    <w:rsid w:val="00F0657C"/>
    <w:pPr>
      <w:ind w:left="630"/>
      <w:jc w:val="left"/>
    </w:pPr>
    <w:rPr>
      <w:sz w:val="18"/>
      <w:szCs w:val="18"/>
    </w:rPr>
  </w:style>
  <w:style w:type="paragraph" w:styleId="5">
    <w:name w:val="toc 5"/>
    <w:basedOn w:val="a0"/>
    <w:next w:val="a0"/>
    <w:autoRedefine/>
    <w:semiHidden/>
    <w:rsid w:val="00F0657C"/>
    <w:pPr>
      <w:ind w:left="840"/>
      <w:jc w:val="left"/>
    </w:pPr>
    <w:rPr>
      <w:sz w:val="18"/>
      <w:szCs w:val="18"/>
    </w:rPr>
  </w:style>
  <w:style w:type="paragraph" w:styleId="60">
    <w:name w:val="toc 6"/>
    <w:basedOn w:val="a0"/>
    <w:next w:val="a0"/>
    <w:autoRedefine/>
    <w:semiHidden/>
    <w:rsid w:val="00F0657C"/>
    <w:pPr>
      <w:ind w:left="1050"/>
      <w:jc w:val="left"/>
    </w:pPr>
    <w:rPr>
      <w:sz w:val="18"/>
      <w:szCs w:val="18"/>
    </w:rPr>
  </w:style>
  <w:style w:type="paragraph" w:styleId="7">
    <w:name w:val="toc 7"/>
    <w:basedOn w:val="a0"/>
    <w:next w:val="a0"/>
    <w:autoRedefine/>
    <w:semiHidden/>
    <w:rsid w:val="00F0657C"/>
    <w:pPr>
      <w:ind w:left="1260"/>
      <w:jc w:val="left"/>
    </w:pPr>
    <w:rPr>
      <w:sz w:val="18"/>
      <w:szCs w:val="18"/>
    </w:rPr>
  </w:style>
  <w:style w:type="paragraph" w:styleId="8">
    <w:name w:val="toc 8"/>
    <w:basedOn w:val="a0"/>
    <w:next w:val="a0"/>
    <w:autoRedefine/>
    <w:semiHidden/>
    <w:rsid w:val="00F0657C"/>
    <w:pPr>
      <w:ind w:left="1470"/>
      <w:jc w:val="left"/>
    </w:pPr>
    <w:rPr>
      <w:sz w:val="18"/>
      <w:szCs w:val="18"/>
    </w:rPr>
  </w:style>
  <w:style w:type="paragraph" w:styleId="9">
    <w:name w:val="toc 9"/>
    <w:basedOn w:val="a0"/>
    <w:next w:val="a0"/>
    <w:autoRedefine/>
    <w:semiHidden/>
    <w:rsid w:val="00F0657C"/>
    <w:pPr>
      <w:ind w:left="1680"/>
      <w:jc w:val="left"/>
    </w:pPr>
    <w:rPr>
      <w:sz w:val="18"/>
      <w:szCs w:val="18"/>
    </w:rPr>
  </w:style>
  <w:style w:type="paragraph" w:styleId="ac">
    <w:name w:val="Document Map"/>
    <w:basedOn w:val="a0"/>
    <w:semiHidden/>
    <w:rsid w:val="00F0657C"/>
    <w:pPr>
      <w:shd w:val="clear" w:color="auto" w:fill="000080"/>
    </w:pPr>
  </w:style>
  <w:style w:type="paragraph" w:customStyle="1" w:styleId="CharCharChar">
    <w:name w:val="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Char">
    <w:name w:val="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TNormal">
    <w:name w:val="T_Normal"/>
    <w:basedOn w:val="a0"/>
    <w:link w:val="TNormalChar"/>
    <w:qFormat/>
    <w:rsid w:val="00F0657C"/>
    <w:pPr>
      <w:spacing w:line="360" w:lineRule="auto"/>
      <w:ind w:left="1134"/>
    </w:pPr>
    <w:rPr>
      <w:rFonts w:ascii="Arial" w:hAnsi="Arial"/>
      <w:sz w:val="24"/>
      <w:szCs w:val="22"/>
    </w:rPr>
  </w:style>
  <w:style w:type="character" w:customStyle="1" w:styleId="TNormalChar">
    <w:name w:val="T_Normal Char"/>
    <w:basedOn w:val="a1"/>
    <w:link w:val="TNormal"/>
    <w:rsid w:val="00F0657C"/>
    <w:rPr>
      <w:rFonts w:ascii="Arial" w:eastAsia="宋体" w:hAnsi="Arial"/>
      <w:kern w:val="2"/>
      <w:sz w:val="24"/>
      <w:szCs w:val="22"/>
      <w:lang w:val="en-US" w:eastAsia="zh-CN" w:bidi="ar-SA"/>
    </w:rPr>
  </w:style>
  <w:style w:type="table" w:styleId="ad">
    <w:name w:val="Table Grid"/>
    <w:basedOn w:val="a2"/>
    <w:uiPriority w:val="59"/>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aliases w:val="正文(首行缩进两字),正文(首行缩进两字)1,特点 Char Char,特点 Char Char Char,标题4 Char Char Char,正文不缩进,正文（首行缩进两字） Char Char Char Char Char,正文（首行缩进两字） Char Char Char,正文（首行缩进两字） Char Char Char Char,正文（首行缩进两字）标题1,正文（首行缩进两字） Char"/>
    <w:basedOn w:val="a0"/>
    <w:rsid w:val="00F0657C"/>
    <w:rPr>
      <w:sz w:val="24"/>
    </w:rPr>
  </w:style>
  <w:style w:type="paragraph" w:customStyle="1" w:styleId="31">
    <w:name w:val="样式 标题 3 + 宋体"/>
    <w:basedOn w:val="3"/>
    <w:link w:val="3Char"/>
    <w:autoRedefine/>
    <w:rsid w:val="00F0657C"/>
    <w:pPr>
      <w:spacing w:line="312" w:lineRule="auto"/>
      <w:jc w:val="left"/>
    </w:pPr>
    <w:rPr>
      <w:rFonts w:ascii="宋体" w:hAnsi="宋体"/>
      <w:sz w:val="21"/>
      <w:szCs w:val="21"/>
    </w:rPr>
  </w:style>
  <w:style w:type="character" w:customStyle="1" w:styleId="3Char">
    <w:name w:val="样式 标题 3 + 宋体 Char"/>
    <w:basedOn w:val="a1"/>
    <w:link w:val="31"/>
    <w:rsid w:val="00F0657C"/>
    <w:rPr>
      <w:rFonts w:ascii="宋体" w:eastAsia="宋体" w:hAnsi="宋体"/>
      <w:b/>
      <w:bCs/>
      <w:kern w:val="2"/>
      <w:sz w:val="21"/>
      <w:szCs w:val="21"/>
      <w:lang w:val="en-US" w:eastAsia="zh-CN" w:bidi="ar-SA"/>
    </w:rPr>
  </w:style>
  <w:style w:type="table" w:styleId="af">
    <w:name w:val="Table Theme"/>
    <w:basedOn w:val="a2"/>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
    <w:name w:val="Char1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f0">
    <w:name w:val="Balloon Text"/>
    <w:basedOn w:val="a0"/>
    <w:semiHidden/>
    <w:rsid w:val="00F0657C"/>
    <w:rPr>
      <w:sz w:val="18"/>
      <w:szCs w:val="18"/>
    </w:rPr>
  </w:style>
  <w:style w:type="character" w:customStyle="1" w:styleId="apple-style-span">
    <w:name w:val="apple-style-span"/>
    <w:basedOn w:val="a1"/>
    <w:rsid w:val="00F0657C"/>
  </w:style>
  <w:style w:type="character" w:customStyle="1" w:styleId="1Char">
    <w:name w:val="标题 1 Char"/>
    <w:basedOn w:val="a1"/>
    <w:link w:val="1"/>
    <w:rsid w:val="00F0657C"/>
    <w:rPr>
      <w:rFonts w:eastAsia="宋体"/>
      <w:b/>
      <w:bCs/>
      <w:kern w:val="44"/>
      <w:sz w:val="44"/>
      <w:szCs w:val="44"/>
      <w:lang w:val="en-US" w:eastAsia="zh-CN" w:bidi="ar-SA"/>
    </w:rPr>
  </w:style>
  <w:style w:type="paragraph" w:customStyle="1" w:styleId="ParaChar1">
    <w:name w:val="默认段落字体 Para Char1"/>
    <w:basedOn w:val="a0"/>
    <w:rsid w:val="00F0657C"/>
    <w:pPr>
      <w:adjustRightInd w:val="0"/>
      <w:spacing w:line="360" w:lineRule="auto"/>
    </w:pPr>
    <w:rPr>
      <w:kern w:val="0"/>
      <w:sz w:val="24"/>
      <w:szCs w:val="20"/>
    </w:rPr>
  </w:style>
  <w:style w:type="character" w:customStyle="1" w:styleId="CharChar8">
    <w:name w:val="Char Char8"/>
    <w:basedOn w:val="a1"/>
    <w:semiHidden/>
    <w:rsid w:val="00F0657C"/>
    <w:rPr>
      <w:sz w:val="18"/>
      <w:szCs w:val="18"/>
    </w:rPr>
  </w:style>
  <w:style w:type="character" w:customStyle="1" w:styleId="CharChar7">
    <w:name w:val="Char Char7"/>
    <w:basedOn w:val="a1"/>
    <w:rsid w:val="00F0657C"/>
    <w:rPr>
      <w:sz w:val="18"/>
      <w:szCs w:val="18"/>
    </w:rPr>
  </w:style>
  <w:style w:type="character" w:customStyle="1" w:styleId="2Char">
    <w:name w:val="标题 2 Char"/>
    <w:aliases w:val="节 Char,Heading 2 Hidden Char,Heading 2 CCBS Char,heading 2 Char,第一章 标题 2 Char,ISO1 Char,H2 Char,h2 Char,2 Char,Header 2 Char,l2 Char,Level 2 Head Char,H2normal full Char,2nd level Char,DO NOT USE_h2 Char,chn Char,sect 1.2 Char,PIM2 Char"/>
    <w:basedOn w:val="a1"/>
    <w:link w:val="2"/>
    <w:rsid w:val="00F0657C"/>
    <w:rPr>
      <w:rFonts w:ascii="Arial" w:eastAsia="宋体" w:hAnsi="Arial"/>
      <w:sz w:val="32"/>
      <w:lang w:val="en-US" w:eastAsia="zh-CN" w:bidi="ar-SA"/>
    </w:rPr>
  </w:style>
  <w:style w:type="character" w:customStyle="1" w:styleId="3Char0">
    <w:name w:val="标题 3 Char"/>
    <w:aliases w:val="h3 Char,Heading 3 - old Char,Level 3 Head Char,H3 Char,level_3 Char,PIM 3 Char,sect1.2.3 Char,sect1.2.31 Char,sect1.2.32 Char,sect1.2.311 Char,sect1.2.33 Char,sect1.2.312 Char,3rd level Char,Head 3 Char,Bold Head Char,bh Char,HeadC Char"/>
    <w:basedOn w:val="a1"/>
    <w:rsid w:val="00F0657C"/>
    <w:rPr>
      <w:b/>
      <w:bCs/>
      <w:kern w:val="2"/>
      <w:sz w:val="32"/>
      <w:szCs w:val="32"/>
    </w:rPr>
  </w:style>
  <w:style w:type="character" w:customStyle="1" w:styleId="4Char">
    <w:name w:val="标题 4 Char"/>
    <w:basedOn w:val="a1"/>
    <w:link w:val="4"/>
    <w:rsid w:val="00F0657C"/>
    <w:rPr>
      <w:rFonts w:ascii="Arial" w:eastAsia="黑体" w:hAnsi="Arial"/>
      <w:b/>
      <w:bCs/>
      <w:kern w:val="2"/>
      <w:sz w:val="28"/>
      <w:szCs w:val="28"/>
      <w:lang w:val="en-US" w:eastAsia="zh-CN" w:bidi="ar-SA"/>
    </w:rPr>
  </w:style>
  <w:style w:type="character" w:customStyle="1" w:styleId="CharChar10">
    <w:name w:val="Char Char10"/>
    <w:basedOn w:val="a1"/>
    <w:rsid w:val="00F0657C"/>
    <w:rPr>
      <w:rFonts w:ascii="Times New Roman" w:hAnsi="Times New Roman"/>
      <w:b/>
      <w:bCs/>
      <w:kern w:val="2"/>
      <w:sz w:val="32"/>
      <w:szCs w:val="32"/>
    </w:rPr>
  </w:style>
  <w:style w:type="paragraph" w:customStyle="1" w:styleId="CharChar1CharCharCharCharCharCharCharChar">
    <w:name w:val="Char Char1 Char Char Char Char Char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character" w:customStyle="1" w:styleId="Char0">
    <w:name w:val="日期 Char"/>
    <w:basedOn w:val="a1"/>
    <w:link w:val="a4"/>
    <w:rsid w:val="00F0657C"/>
    <w:rPr>
      <w:rFonts w:eastAsia="宋体"/>
      <w:kern w:val="2"/>
      <w:sz w:val="21"/>
      <w:szCs w:val="24"/>
      <w:lang w:val="en-US" w:eastAsia="zh-CN" w:bidi="ar-SA"/>
    </w:rPr>
  </w:style>
  <w:style w:type="character" w:customStyle="1" w:styleId="Char3">
    <w:name w:val="正文文本 Char"/>
    <w:aliases w:val="EHPT Char,Body Text2 Char,数字符号编号 Char,Body Text1 Char,鋘drad Char,ändrad Char,Bodytext Char,AvtalBrödtext Char,AvtalBrodtext Char,andrad Char,AvtalBr鰀text Char,正文普通文字 Char,heading3 Char,NCDOT Body Text Char,Starbucks Body Text Char,t Char"/>
    <w:basedOn w:val="a1"/>
    <w:link w:val="a9"/>
    <w:rsid w:val="00F0657C"/>
    <w:rPr>
      <w:rFonts w:eastAsia="宋体"/>
      <w:color w:val="FF00FF"/>
      <w:kern w:val="2"/>
      <w:sz w:val="24"/>
      <w:szCs w:val="24"/>
      <w:lang w:val="en-US" w:eastAsia="zh-CN" w:bidi="ar-SA"/>
    </w:rPr>
  </w:style>
  <w:style w:type="character" w:customStyle="1" w:styleId="2Char0">
    <w:name w:val="正文文本缩进 2 Char"/>
    <w:basedOn w:val="a1"/>
    <w:link w:val="20"/>
    <w:rsid w:val="00F0657C"/>
    <w:rPr>
      <w:rFonts w:eastAsia="宋体"/>
      <w:kern w:val="2"/>
      <w:sz w:val="21"/>
      <w:szCs w:val="24"/>
      <w:lang w:val="en-US" w:eastAsia="zh-CN" w:bidi="ar-SA"/>
    </w:rPr>
  </w:style>
  <w:style w:type="character" w:customStyle="1" w:styleId="Char4">
    <w:name w:val="正文文本缩进 Char"/>
    <w:basedOn w:val="a1"/>
    <w:link w:val="ab"/>
    <w:rsid w:val="00F0657C"/>
    <w:rPr>
      <w:rFonts w:eastAsia="宋体"/>
      <w:kern w:val="2"/>
      <w:sz w:val="21"/>
      <w:szCs w:val="24"/>
      <w:lang w:val="en-US" w:eastAsia="zh-CN" w:bidi="ar-SA"/>
    </w:rPr>
  </w:style>
  <w:style w:type="numbering" w:customStyle="1" w:styleId="NoList1">
    <w:name w:val="No List1"/>
    <w:next w:val="a3"/>
    <w:semiHidden/>
    <w:unhideWhenUsed/>
    <w:rsid w:val="00F0657C"/>
  </w:style>
  <w:style w:type="paragraph" w:customStyle="1" w:styleId="TOC1">
    <w:name w:val="TOC 标题1"/>
    <w:basedOn w:val="1"/>
    <w:next w:val="a0"/>
    <w:qFormat/>
    <w:rsid w:val="00F0657C"/>
    <w:pPr>
      <w:widowControl/>
      <w:spacing w:before="480" w:after="0" w:line="276" w:lineRule="auto"/>
      <w:jc w:val="left"/>
      <w:outlineLvl w:val="9"/>
    </w:pPr>
    <w:rPr>
      <w:rFonts w:ascii="Cambria" w:hAnsi="Cambria"/>
      <w:color w:val="365F91"/>
      <w:kern w:val="0"/>
      <w:sz w:val="28"/>
      <w:szCs w:val="28"/>
    </w:rPr>
  </w:style>
  <w:style w:type="character" w:styleId="HTML">
    <w:name w:val="HTML Acronym"/>
    <w:basedOn w:val="a1"/>
    <w:rsid w:val="00F0657C"/>
  </w:style>
  <w:style w:type="paragraph" w:styleId="af1">
    <w:name w:val="List"/>
    <w:basedOn w:val="a0"/>
    <w:rsid w:val="00F0657C"/>
    <w:pPr>
      <w:ind w:left="200" w:hangingChars="200" w:hanging="200"/>
    </w:pPr>
    <w:rPr>
      <w:rFonts w:ascii="Calibri" w:hAnsi="Calibri"/>
      <w:szCs w:val="22"/>
    </w:rPr>
  </w:style>
  <w:style w:type="paragraph" w:customStyle="1" w:styleId="CharChar1CharCharCharChar">
    <w:name w:val="Char Char1 Char Char Char Char"/>
    <w:basedOn w:val="a0"/>
    <w:rsid w:val="00F0657C"/>
    <w:pPr>
      <w:adjustRightInd w:val="0"/>
      <w:spacing w:line="360" w:lineRule="auto"/>
    </w:pPr>
    <w:rPr>
      <w:kern w:val="0"/>
      <w:sz w:val="24"/>
      <w:szCs w:val="20"/>
    </w:rPr>
  </w:style>
  <w:style w:type="paragraph" w:customStyle="1" w:styleId="TableText">
    <w:name w:val="Table Text"/>
    <w:basedOn w:val="a0"/>
    <w:rsid w:val="00F0657C"/>
    <w:pPr>
      <w:widowControl/>
      <w:tabs>
        <w:tab w:val="decimal" w:pos="0"/>
      </w:tabs>
      <w:overflowPunct w:val="0"/>
      <w:autoSpaceDE w:val="0"/>
      <w:autoSpaceDN w:val="0"/>
      <w:adjustRightInd w:val="0"/>
      <w:jc w:val="left"/>
      <w:textAlignment w:val="baseline"/>
    </w:pPr>
    <w:rPr>
      <w:rFonts w:eastAsia="Times New Roman"/>
      <w:kern w:val="0"/>
      <w:szCs w:val="20"/>
      <w:lang w:eastAsia="en-US"/>
    </w:rPr>
  </w:style>
  <w:style w:type="paragraph" w:styleId="af2">
    <w:name w:val="Plain Text"/>
    <w:aliases w:val="普通文字"/>
    <w:basedOn w:val="a0"/>
    <w:link w:val="Char5"/>
    <w:rsid w:val="00F0657C"/>
    <w:rPr>
      <w:rFonts w:ascii="宋体" w:hAnsi="Courier New" w:cs="Courier New"/>
      <w:sz w:val="24"/>
      <w:szCs w:val="21"/>
    </w:rPr>
  </w:style>
  <w:style w:type="paragraph" w:customStyle="1" w:styleId="Table">
    <w:name w:val="Table"/>
    <w:rsid w:val="00F0657C"/>
    <w:rPr>
      <w:sz w:val="21"/>
      <w:lang w:eastAsia="en-US"/>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0"/>
    <w:autoRedefine/>
    <w:rsid w:val="00F0657C"/>
    <w:pPr>
      <w:spacing w:line="360" w:lineRule="auto"/>
      <w:ind w:firstLineChars="200" w:firstLine="200"/>
    </w:pPr>
    <w:rPr>
      <w:kern w:val="0"/>
      <w:szCs w:val="21"/>
    </w:rPr>
  </w:style>
  <w:style w:type="character" w:styleId="af3">
    <w:name w:val="Strong"/>
    <w:basedOn w:val="a1"/>
    <w:qFormat/>
    <w:rsid w:val="00F0657C"/>
    <w:rPr>
      <w:b/>
      <w:bCs/>
    </w:rPr>
  </w:style>
  <w:style w:type="character" w:customStyle="1" w:styleId="fnt1">
    <w:name w:val="fnt1"/>
    <w:basedOn w:val="a1"/>
    <w:rsid w:val="00F0657C"/>
    <w:rPr>
      <w:color w:val="666666"/>
    </w:rPr>
  </w:style>
  <w:style w:type="character" w:customStyle="1" w:styleId="small">
    <w:name w:val="small"/>
    <w:basedOn w:val="a1"/>
    <w:rsid w:val="00F0657C"/>
  </w:style>
  <w:style w:type="paragraph" w:styleId="af4">
    <w:name w:val="Normal Indent"/>
    <w:aliases w:val="表正文,正文非缩进,缩进,ALT+Z,特点,段1,特点 Char,水上软件,标题4,上海中望标准正文（首行缩进两字）,四号,小,正文对齐,正文（首行缩进两字） Char Char,中文正文,正文（首行缩进两字） Char Char Char Char Char Char,正文缩进1,Indent 1,图号标注,Normal Indent（正文缩进）,bt,序号"/>
    <w:basedOn w:val="a0"/>
    <w:link w:val="Char6"/>
    <w:qFormat/>
    <w:rsid w:val="00F0657C"/>
    <w:pPr>
      <w:ind w:firstLineChars="200" w:firstLine="420"/>
    </w:pPr>
  </w:style>
  <w:style w:type="paragraph" w:styleId="af5">
    <w:name w:val="List Paragraph"/>
    <w:basedOn w:val="a0"/>
    <w:uiPriority w:val="34"/>
    <w:qFormat/>
    <w:rsid w:val="00F0657C"/>
    <w:pPr>
      <w:ind w:firstLineChars="200" w:firstLine="420"/>
    </w:pPr>
  </w:style>
  <w:style w:type="paragraph" w:customStyle="1" w:styleId="context">
    <w:name w:val="context"/>
    <w:basedOn w:val="a0"/>
    <w:rsid w:val="00F0657C"/>
    <w:pPr>
      <w:autoSpaceDE w:val="0"/>
      <w:autoSpaceDN w:val="0"/>
      <w:adjustRightInd w:val="0"/>
      <w:ind w:left="284" w:firstLine="454"/>
      <w:jc w:val="left"/>
      <w:textAlignment w:val="baseline"/>
    </w:pPr>
    <w:rPr>
      <w:kern w:val="0"/>
      <w:sz w:val="28"/>
      <w:szCs w:val="20"/>
    </w:rPr>
  </w:style>
  <w:style w:type="paragraph" w:customStyle="1" w:styleId="CharCharCharCharCharCharCharCharCharChar">
    <w:name w:val="Char Char Char Char Char Char Char Char Char Char"/>
    <w:basedOn w:val="a0"/>
    <w:rsid w:val="00433E63"/>
    <w:pPr>
      <w:tabs>
        <w:tab w:val="num" w:pos="360"/>
        <w:tab w:val="left" w:pos="560"/>
      </w:tabs>
      <w:adjustRightInd w:val="0"/>
      <w:jc w:val="left"/>
      <w:textAlignment w:val="baseline"/>
    </w:pPr>
    <w:rPr>
      <w:rFonts w:ascii="仿宋_GB2312" w:eastAsia="仿宋_GB2312" w:hAnsi="Verdana"/>
      <w:kern w:val="28"/>
      <w:sz w:val="28"/>
      <w:szCs w:val="28"/>
      <w:lang w:eastAsia="en-US"/>
    </w:rPr>
  </w:style>
  <w:style w:type="paragraph" w:customStyle="1" w:styleId="CharChar1Char">
    <w:name w:val="Char Char1 Char"/>
    <w:basedOn w:val="a0"/>
    <w:rsid w:val="00C129D7"/>
    <w:rPr>
      <w:rFonts w:ascii="Arial" w:hAnsi="Arial" w:cs="Arial"/>
    </w:rPr>
  </w:style>
  <w:style w:type="paragraph" w:styleId="32">
    <w:name w:val="Body Text Indent 3"/>
    <w:basedOn w:val="a0"/>
    <w:rsid w:val="00085A3B"/>
    <w:pPr>
      <w:spacing w:after="120"/>
      <w:ind w:leftChars="200" w:left="420"/>
    </w:pPr>
    <w:rPr>
      <w:sz w:val="16"/>
      <w:szCs w:val="16"/>
    </w:rPr>
  </w:style>
  <w:style w:type="character" w:customStyle="1" w:styleId="hChar">
    <w:name w:val="h Char"/>
    <w:aliases w:val="Ò³Ã¼ Char Char"/>
    <w:basedOn w:val="a1"/>
    <w:rsid w:val="00A33FB2"/>
    <w:rPr>
      <w:rFonts w:eastAsia="宋体"/>
      <w:kern w:val="2"/>
      <w:sz w:val="18"/>
      <w:szCs w:val="18"/>
      <w:lang w:val="en-US" w:eastAsia="zh-CN" w:bidi="ar-SA"/>
    </w:rPr>
  </w:style>
  <w:style w:type="character" w:styleId="af6">
    <w:name w:val="Intense Emphasis"/>
    <w:basedOn w:val="a1"/>
    <w:uiPriority w:val="21"/>
    <w:qFormat/>
    <w:rsid w:val="00965403"/>
    <w:rPr>
      <w:b/>
      <w:bCs/>
      <w:i/>
      <w:iCs/>
      <w:color w:val="4F81BD"/>
    </w:rPr>
  </w:style>
  <w:style w:type="character" w:customStyle="1" w:styleId="Char6">
    <w:name w:val="正文缩进 Char"/>
    <w:aliases w:val="表正文 Char1,正文非缩进 Char1,缩进 Char,ALT+Z Char1,特点 Char2,段1 Char1,特点 Char Char1,水上软件 Char1,标题4 Char1,上海中望标准正文（首行缩进两字） Char1,四号 Char1,小 Char1,正文对齐 Char1,正文（首行缩进两字） Char Char Char1,中文正文 Char1,正文（首行缩进两字） Char Char Char Char Char Char Char,正文缩进1 Char"/>
    <w:link w:val="af4"/>
    <w:rsid w:val="00333BBE"/>
    <w:rPr>
      <w:kern w:val="2"/>
      <w:sz w:val="21"/>
      <w:szCs w:val="24"/>
    </w:rPr>
  </w:style>
  <w:style w:type="paragraph" w:customStyle="1" w:styleId="af7">
    <w:name w:val="正文正文"/>
    <w:basedOn w:val="af4"/>
    <w:qFormat/>
    <w:rsid w:val="00333BBE"/>
    <w:pPr>
      <w:spacing w:before="156" w:after="156" w:line="360" w:lineRule="auto"/>
      <w:ind w:firstLine="200"/>
    </w:pPr>
    <w:rPr>
      <w:kern w:val="0"/>
      <w:szCs w:val="20"/>
    </w:rPr>
  </w:style>
  <w:style w:type="paragraph" w:styleId="TOC">
    <w:name w:val="TOC Heading"/>
    <w:basedOn w:val="1"/>
    <w:next w:val="a0"/>
    <w:uiPriority w:val="39"/>
    <w:semiHidden/>
    <w:unhideWhenUsed/>
    <w:qFormat/>
    <w:rsid w:val="00DE6245"/>
    <w:pPr>
      <w:widowControl/>
      <w:spacing w:before="480" w:after="0" w:line="276" w:lineRule="auto"/>
      <w:jc w:val="left"/>
      <w:outlineLvl w:val="9"/>
    </w:pPr>
    <w:rPr>
      <w:rFonts w:ascii="Cambria" w:hAnsi="Cambria"/>
      <w:color w:val="365F91"/>
      <w:kern w:val="0"/>
      <w:sz w:val="28"/>
      <w:szCs w:val="28"/>
    </w:rPr>
  </w:style>
  <w:style w:type="paragraph" w:customStyle="1" w:styleId="a">
    <w:name w:val="小项目"/>
    <w:basedOn w:val="a0"/>
    <w:link w:val="Char7"/>
    <w:qFormat/>
    <w:rsid w:val="005940C5"/>
    <w:pPr>
      <w:numPr>
        <w:numId w:val="2"/>
      </w:numPr>
      <w:spacing w:line="0" w:lineRule="atLeast"/>
    </w:pPr>
    <w:rPr>
      <w:rFonts w:cs="宋体"/>
      <w:szCs w:val="20"/>
    </w:rPr>
  </w:style>
  <w:style w:type="character" w:styleId="af8">
    <w:name w:val="Emphasis"/>
    <w:basedOn w:val="a1"/>
    <w:uiPriority w:val="20"/>
    <w:qFormat/>
    <w:rsid w:val="00045124"/>
    <w:rPr>
      <w:i/>
      <w:iCs/>
    </w:rPr>
  </w:style>
  <w:style w:type="paragraph" w:styleId="af9">
    <w:name w:val="List Bullet"/>
    <w:basedOn w:val="a0"/>
    <w:rsid w:val="00A72C9B"/>
    <w:pPr>
      <w:tabs>
        <w:tab w:val="left" w:pos="360"/>
        <w:tab w:val="num" w:pos="3480"/>
      </w:tabs>
      <w:adjustRightInd w:val="0"/>
      <w:spacing w:line="312" w:lineRule="atLeast"/>
      <w:ind w:left="3480" w:hanging="420"/>
      <w:textAlignment w:val="baseline"/>
    </w:pPr>
    <w:rPr>
      <w:kern w:val="0"/>
      <w:szCs w:val="20"/>
    </w:rPr>
  </w:style>
  <w:style w:type="paragraph" w:customStyle="1" w:styleId="afa">
    <w:name w:val="小要点"/>
    <w:basedOn w:val="a0"/>
    <w:next w:val="af4"/>
    <w:qFormat/>
    <w:rsid w:val="00BF06F5"/>
    <w:pPr>
      <w:spacing w:beforeLines="50" w:afterLines="50" w:line="0" w:lineRule="atLeast"/>
      <w:ind w:firstLineChars="200" w:firstLine="412"/>
    </w:pPr>
    <w:rPr>
      <w:rFonts w:cs="宋体"/>
      <w:b/>
      <w:kern w:val="0"/>
      <w:szCs w:val="20"/>
    </w:rPr>
  </w:style>
  <w:style w:type="character" w:customStyle="1" w:styleId="Char5">
    <w:name w:val="纯文本 Char"/>
    <w:aliases w:val="普通文字 Char"/>
    <w:basedOn w:val="a1"/>
    <w:link w:val="af2"/>
    <w:rsid w:val="00BF06F5"/>
    <w:rPr>
      <w:rFonts w:ascii="宋体" w:hAnsi="Courier New" w:cs="Courier New"/>
      <w:kern w:val="2"/>
      <w:sz w:val="24"/>
      <w:szCs w:val="21"/>
    </w:rPr>
  </w:style>
  <w:style w:type="character" w:customStyle="1" w:styleId="Char10">
    <w:name w:val="正文缩进 Char1"/>
    <w:aliases w:val="表正文 Char,正文非缩进 Char,特点 Char1,段1 Char,正文不缩进 Char,ALT+Z Char,水上软件 Char,标题4 Char,正文(首行缩进两字) Char,正文(首行缩进两字)1 Char,上海中望标准正文（首行缩进两字） Char,四号 Char,小 Char,正文对齐 Char,中文正文 Char"/>
    <w:basedOn w:val="a1"/>
    <w:rsid w:val="005038E7"/>
    <w:rPr>
      <w:kern w:val="2"/>
      <w:sz w:val="21"/>
      <w:szCs w:val="22"/>
    </w:rPr>
  </w:style>
  <w:style w:type="character" w:customStyle="1" w:styleId="Char7">
    <w:name w:val="小项目 Char"/>
    <w:basedOn w:val="a1"/>
    <w:link w:val="a"/>
    <w:rsid w:val="007D1A19"/>
    <w:rPr>
      <w:rFonts w:cs="宋体"/>
      <w:kern w:val="2"/>
      <w:sz w:val="21"/>
    </w:rPr>
  </w:style>
  <w:style w:type="paragraph" w:customStyle="1" w:styleId="xl30">
    <w:name w:val="xl30"/>
    <w:basedOn w:val="a0"/>
    <w:rsid w:val="00F07C4A"/>
    <w:pPr>
      <w:widowControl/>
      <w:spacing w:before="100" w:beforeAutospacing="1" w:after="100" w:afterAutospacing="1"/>
    </w:pPr>
    <w:rPr>
      <w:rFonts w:ascii="Arial Unicode MS" w:eastAsia="Arial Unicode MS" w:hAnsi="Arial Unicode MS" w:cs="Arial Unicode M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794">
      <w:bodyDiv w:val="1"/>
      <w:marLeft w:val="0"/>
      <w:marRight w:val="0"/>
      <w:marTop w:val="100"/>
      <w:marBottom w:val="100"/>
      <w:divBdr>
        <w:top w:val="none" w:sz="0" w:space="0" w:color="auto"/>
        <w:left w:val="none" w:sz="0" w:space="0" w:color="auto"/>
        <w:bottom w:val="none" w:sz="0" w:space="0" w:color="auto"/>
        <w:right w:val="none" w:sz="0" w:space="0" w:color="auto"/>
      </w:divBdr>
      <w:divsChild>
        <w:div w:id="1427968235">
          <w:marLeft w:val="0"/>
          <w:marRight w:val="0"/>
          <w:marTop w:val="0"/>
          <w:marBottom w:val="0"/>
          <w:divBdr>
            <w:top w:val="none" w:sz="0" w:space="0" w:color="auto"/>
            <w:left w:val="none" w:sz="0" w:space="0" w:color="auto"/>
            <w:bottom w:val="none" w:sz="0" w:space="0" w:color="auto"/>
            <w:right w:val="none" w:sz="0" w:space="0" w:color="auto"/>
          </w:divBdr>
          <w:divsChild>
            <w:div w:id="902955427">
              <w:marLeft w:val="0"/>
              <w:marRight w:val="0"/>
              <w:marTop w:val="0"/>
              <w:marBottom w:val="0"/>
              <w:divBdr>
                <w:top w:val="none" w:sz="0" w:space="0" w:color="auto"/>
                <w:left w:val="none" w:sz="0" w:space="0" w:color="auto"/>
                <w:bottom w:val="none" w:sz="0" w:space="0" w:color="auto"/>
                <w:right w:val="none" w:sz="0" w:space="0" w:color="auto"/>
              </w:divBdr>
              <w:divsChild>
                <w:div w:id="2113744006">
                  <w:marLeft w:val="0"/>
                  <w:marRight w:val="0"/>
                  <w:marTop w:val="0"/>
                  <w:marBottom w:val="0"/>
                  <w:divBdr>
                    <w:top w:val="none" w:sz="0" w:space="0" w:color="auto"/>
                    <w:left w:val="none" w:sz="0" w:space="0" w:color="auto"/>
                    <w:bottom w:val="none" w:sz="0" w:space="0" w:color="auto"/>
                    <w:right w:val="none" w:sz="0" w:space="0" w:color="auto"/>
                  </w:divBdr>
                  <w:divsChild>
                    <w:div w:id="22291135">
                      <w:marLeft w:val="0"/>
                      <w:marRight w:val="0"/>
                      <w:marTop w:val="150"/>
                      <w:marBottom w:val="0"/>
                      <w:divBdr>
                        <w:top w:val="none" w:sz="0" w:space="0" w:color="auto"/>
                        <w:left w:val="none" w:sz="0" w:space="0" w:color="auto"/>
                        <w:bottom w:val="none" w:sz="0" w:space="0" w:color="auto"/>
                        <w:right w:val="none" w:sz="0" w:space="0" w:color="auto"/>
                      </w:divBdr>
                      <w:divsChild>
                        <w:div w:id="1090851624">
                          <w:marLeft w:val="0"/>
                          <w:marRight w:val="0"/>
                          <w:marTop w:val="0"/>
                          <w:marBottom w:val="0"/>
                          <w:divBdr>
                            <w:top w:val="none" w:sz="0" w:space="0" w:color="auto"/>
                            <w:left w:val="none" w:sz="0" w:space="0" w:color="auto"/>
                            <w:bottom w:val="none" w:sz="0" w:space="0" w:color="auto"/>
                            <w:right w:val="none" w:sz="0" w:space="0" w:color="auto"/>
                          </w:divBdr>
                          <w:divsChild>
                            <w:div w:id="75711204">
                              <w:marLeft w:val="0"/>
                              <w:marRight w:val="0"/>
                              <w:marTop w:val="0"/>
                              <w:marBottom w:val="0"/>
                              <w:divBdr>
                                <w:top w:val="none" w:sz="0" w:space="0" w:color="auto"/>
                                <w:left w:val="none" w:sz="0" w:space="0" w:color="auto"/>
                                <w:bottom w:val="none" w:sz="0" w:space="0" w:color="auto"/>
                                <w:right w:val="none" w:sz="0" w:space="0" w:color="auto"/>
                              </w:divBdr>
                              <w:divsChild>
                                <w:div w:id="197859717">
                                  <w:marLeft w:val="0"/>
                                  <w:marRight w:val="0"/>
                                  <w:marTop w:val="0"/>
                                  <w:marBottom w:val="0"/>
                                  <w:divBdr>
                                    <w:top w:val="none" w:sz="0" w:space="0" w:color="auto"/>
                                    <w:left w:val="none" w:sz="0" w:space="0" w:color="auto"/>
                                    <w:bottom w:val="none" w:sz="0" w:space="0" w:color="auto"/>
                                    <w:right w:val="none" w:sz="0" w:space="0" w:color="auto"/>
                                  </w:divBdr>
                                  <w:divsChild>
                                    <w:div w:id="1719010168">
                                      <w:marLeft w:val="0"/>
                                      <w:marRight w:val="0"/>
                                      <w:marTop w:val="0"/>
                                      <w:marBottom w:val="0"/>
                                      <w:divBdr>
                                        <w:top w:val="none" w:sz="0" w:space="0" w:color="auto"/>
                                        <w:left w:val="none" w:sz="0" w:space="0" w:color="auto"/>
                                        <w:bottom w:val="none" w:sz="0" w:space="0" w:color="auto"/>
                                        <w:right w:val="none" w:sz="0" w:space="0" w:color="auto"/>
                                      </w:divBdr>
                                      <w:divsChild>
                                        <w:div w:id="621571419">
                                          <w:marLeft w:val="0"/>
                                          <w:marRight w:val="0"/>
                                          <w:marTop w:val="0"/>
                                          <w:marBottom w:val="0"/>
                                          <w:divBdr>
                                            <w:top w:val="none" w:sz="0" w:space="0" w:color="auto"/>
                                            <w:left w:val="none" w:sz="0" w:space="0" w:color="auto"/>
                                            <w:bottom w:val="none" w:sz="0" w:space="0" w:color="auto"/>
                                            <w:right w:val="none" w:sz="0" w:space="0" w:color="auto"/>
                                          </w:divBdr>
                                          <w:divsChild>
                                            <w:div w:id="1026442462">
                                              <w:marLeft w:val="0"/>
                                              <w:marRight w:val="0"/>
                                              <w:marTop w:val="0"/>
                                              <w:marBottom w:val="0"/>
                                              <w:divBdr>
                                                <w:top w:val="none" w:sz="0" w:space="0" w:color="auto"/>
                                                <w:left w:val="none" w:sz="0" w:space="0" w:color="auto"/>
                                                <w:bottom w:val="none" w:sz="0" w:space="0" w:color="auto"/>
                                                <w:right w:val="none" w:sz="0" w:space="0" w:color="auto"/>
                                              </w:divBdr>
                                              <w:divsChild>
                                                <w:div w:id="339819833">
                                                  <w:marLeft w:val="0"/>
                                                  <w:marRight w:val="0"/>
                                                  <w:marTop w:val="0"/>
                                                  <w:marBottom w:val="0"/>
                                                  <w:divBdr>
                                                    <w:top w:val="none" w:sz="0" w:space="0" w:color="auto"/>
                                                    <w:left w:val="none" w:sz="0" w:space="0" w:color="auto"/>
                                                    <w:bottom w:val="none" w:sz="0" w:space="0" w:color="auto"/>
                                                    <w:right w:val="none" w:sz="0" w:space="0" w:color="auto"/>
                                                  </w:divBdr>
                                                  <w:divsChild>
                                                    <w:div w:id="1925213762">
                                                      <w:marLeft w:val="0"/>
                                                      <w:marRight w:val="0"/>
                                                      <w:marTop w:val="0"/>
                                                      <w:marBottom w:val="0"/>
                                                      <w:divBdr>
                                                        <w:top w:val="none" w:sz="0" w:space="0" w:color="auto"/>
                                                        <w:left w:val="none" w:sz="0" w:space="0" w:color="auto"/>
                                                        <w:bottom w:val="none" w:sz="0" w:space="0" w:color="auto"/>
                                                        <w:right w:val="none" w:sz="0" w:space="0" w:color="auto"/>
                                                      </w:divBdr>
                                                      <w:divsChild>
                                                        <w:div w:id="1077095160">
                                                          <w:marLeft w:val="0"/>
                                                          <w:marRight w:val="0"/>
                                                          <w:marTop w:val="0"/>
                                                          <w:marBottom w:val="0"/>
                                                          <w:divBdr>
                                                            <w:top w:val="none" w:sz="0" w:space="0" w:color="auto"/>
                                                            <w:left w:val="none" w:sz="0" w:space="0" w:color="auto"/>
                                                            <w:bottom w:val="none" w:sz="0" w:space="0" w:color="auto"/>
                                                            <w:right w:val="none" w:sz="0" w:space="0" w:color="auto"/>
                                                          </w:divBdr>
                                                          <w:divsChild>
                                                            <w:div w:id="1410930474">
                                                              <w:marLeft w:val="0"/>
                                                              <w:marRight w:val="0"/>
                                                              <w:marTop w:val="0"/>
                                                              <w:marBottom w:val="0"/>
                                                              <w:divBdr>
                                                                <w:top w:val="none" w:sz="0" w:space="0" w:color="auto"/>
                                                                <w:left w:val="none" w:sz="0" w:space="0" w:color="auto"/>
                                                                <w:bottom w:val="none" w:sz="0" w:space="0" w:color="auto"/>
                                                                <w:right w:val="none" w:sz="0" w:space="0" w:color="auto"/>
                                                              </w:divBdr>
                                                              <w:divsChild>
                                                                <w:div w:id="1687630984">
                                                                  <w:marLeft w:val="0"/>
                                                                  <w:marRight w:val="0"/>
                                                                  <w:marTop w:val="0"/>
                                                                  <w:marBottom w:val="0"/>
                                                                  <w:divBdr>
                                                                    <w:top w:val="none" w:sz="0" w:space="0" w:color="auto"/>
                                                                    <w:left w:val="none" w:sz="0" w:space="0" w:color="auto"/>
                                                                    <w:bottom w:val="none" w:sz="0" w:space="0" w:color="auto"/>
                                                                    <w:right w:val="none" w:sz="0" w:space="0" w:color="auto"/>
                                                                  </w:divBdr>
                                                                  <w:divsChild>
                                                                    <w:div w:id="1547450424">
                                                                      <w:marLeft w:val="0"/>
                                                                      <w:marRight w:val="0"/>
                                                                      <w:marTop w:val="0"/>
                                                                      <w:marBottom w:val="0"/>
                                                                      <w:divBdr>
                                                                        <w:top w:val="none" w:sz="0" w:space="0" w:color="auto"/>
                                                                        <w:left w:val="none" w:sz="0" w:space="0" w:color="auto"/>
                                                                        <w:bottom w:val="none" w:sz="0" w:space="0" w:color="auto"/>
                                                                        <w:right w:val="none" w:sz="0" w:space="0" w:color="auto"/>
                                                                      </w:divBdr>
                                                                      <w:divsChild>
                                                                        <w:div w:id="1135293239">
                                                                          <w:marLeft w:val="0"/>
                                                                          <w:marRight w:val="0"/>
                                                                          <w:marTop w:val="0"/>
                                                                          <w:marBottom w:val="0"/>
                                                                          <w:divBdr>
                                                                            <w:top w:val="none" w:sz="0" w:space="0" w:color="auto"/>
                                                                            <w:left w:val="none" w:sz="0" w:space="0" w:color="auto"/>
                                                                            <w:bottom w:val="none" w:sz="0" w:space="0" w:color="auto"/>
                                                                            <w:right w:val="none" w:sz="0" w:space="0" w:color="auto"/>
                                                                          </w:divBdr>
                                                                          <w:divsChild>
                                                                            <w:div w:id="12737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968011">
      <w:bodyDiv w:val="1"/>
      <w:marLeft w:val="0"/>
      <w:marRight w:val="0"/>
      <w:marTop w:val="0"/>
      <w:marBottom w:val="0"/>
      <w:divBdr>
        <w:top w:val="none" w:sz="0" w:space="0" w:color="auto"/>
        <w:left w:val="none" w:sz="0" w:space="0" w:color="auto"/>
        <w:bottom w:val="none" w:sz="0" w:space="0" w:color="auto"/>
        <w:right w:val="none" w:sz="0" w:space="0" w:color="auto"/>
      </w:divBdr>
    </w:div>
    <w:div w:id="14360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01B8-4109-483D-9E3B-2EE387CB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26</Pages>
  <Words>2118</Words>
  <Characters>12077</Characters>
  <Application>Microsoft Office Word</Application>
  <DocSecurity>0</DocSecurity>
  <Lines>100</Lines>
  <Paragraphs>28</Paragraphs>
  <ScaleCrop>false</ScaleCrop>
  <Company/>
  <LinksUpToDate>false</LinksUpToDate>
  <CharactersWithSpaces>14167</CharactersWithSpaces>
  <SharedDoc>false</SharedDoc>
  <HLinks>
    <vt:vector size="114" baseType="variant">
      <vt:variant>
        <vt:i4>1572927</vt:i4>
      </vt:variant>
      <vt:variant>
        <vt:i4>110</vt:i4>
      </vt:variant>
      <vt:variant>
        <vt:i4>0</vt:i4>
      </vt:variant>
      <vt:variant>
        <vt:i4>5</vt:i4>
      </vt:variant>
      <vt:variant>
        <vt:lpwstr/>
      </vt:variant>
      <vt:variant>
        <vt:lpwstr>_Toc364419946</vt:lpwstr>
      </vt:variant>
      <vt:variant>
        <vt:i4>1572927</vt:i4>
      </vt:variant>
      <vt:variant>
        <vt:i4>104</vt:i4>
      </vt:variant>
      <vt:variant>
        <vt:i4>0</vt:i4>
      </vt:variant>
      <vt:variant>
        <vt:i4>5</vt:i4>
      </vt:variant>
      <vt:variant>
        <vt:lpwstr/>
      </vt:variant>
      <vt:variant>
        <vt:lpwstr>_Toc364419945</vt:lpwstr>
      </vt:variant>
      <vt:variant>
        <vt:i4>1572927</vt:i4>
      </vt:variant>
      <vt:variant>
        <vt:i4>98</vt:i4>
      </vt:variant>
      <vt:variant>
        <vt:i4>0</vt:i4>
      </vt:variant>
      <vt:variant>
        <vt:i4>5</vt:i4>
      </vt:variant>
      <vt:variant>
        <vt:lpwstr/>
      </vt:variant>
      <vt:variant>
        <vt:lpwstr>_Toc364419944</vt:lpwstr>
      </vt:variant>
      <vt:variant>
        <vt:i4>1572927</vt:i4>
      </vt:variant>
      <vt:variant>
        <vt:i4>92</vt:i4>
      </vt:variant>
      <vt:variant>
        <vt:i4>0</vt:i4>
      </vt:variant>
      <vt:variant>
        <vt:i4>5</vt:i4>
      </vt:variant>
      <vt:variant>
        <vt:lpwstr/>
      </vt:variant>
      <vt:variant>
        <vt:lpwstr>_Toc364419943</vt:lpwstr>
      </vt:variant>
      <vt:variant>
        <vt:i4>1572927</vt:i4>
      </vt:variant>
      <vt:variant>
        <vt:i4>86</vt:i4>
      </vt:variant>
      <vt:variant>
        <vt:i4>0</vt:i4>
      </vt:variant>
      <vt:variant>
        <vt:i4>5</vt:i4>
      </vt:variant>
      <vt:variant>
        <vt:lpwstr/>
      </vt:variant>
      <vt:variant>
        <vt:lpwstr>_Toc364419942</vt:lpwstr>
      </vt:variant>
      <vt:variant>
        <vt:i4>1572927</vt:i4>
      </vt:variant>
      <vt:variant>
        <vt:i4>80</vt:i4>
      </vt:variant>
      <vt:variant>
        <vt:i4>0</vt:i4>
      </vt:variant>
      <vt:variant>
        <vt:i4>5</vt:i4>
      </vt:variant>
      <vt:variant>
        <vt:lpwstr/>
      </vt:variant>
      <vt:variant>
        <vt:lpwstr>_Toc364419941</vt:lpwstr>
      </vt:variant>
      <vt:variant>
        <vt:i4>1572927</vt:i4>
      </vt:variant>
      <vt:variant>
        <vt:i4>74</vt:i4>
      </vt:variant>
      <vt:variant>
        <vt:i4>0</vt:i4>
      </vt:variant>
      <vt:variant>
        <vt:i4>5</vt:i4>
      </vt:variant>
      <vt:variant>
        <vt:lpwstr/>
      </vt:variant>
      <vt:variant>
        <vt:lpwstr>_Toc364419940</vt:lpwstr>
      </vt:variant>
      <vt:variant>
        <vt:i4>2031679</vt:i4>
      </vt:variant>
      <vt:variant>
        <vt:i4>68</vt:i4>
      </vt:variant>
      <vt:variant>
        <vt:i4>0</vt:i4>
      </vt:variant>
      <vt:variant>
        <vt:i4>5</vt:i4>
      </vt:variant>
      <vt:variant>
        <vt:lpwstr/>
      </vt:variant>
      <vt:variant>
        <vt:lpwstr>_Toc364419939</vt:lpwstr>
      </vt:variant>
      <vt:variant>
        <vt:i4>2031679</vt:i4>
      </vt:variant>
      <vt:variant>
        <vt:i4>62</vt:i4>
      </vt:variant>
      <vt:variant>
        <vt:i4>0</vt:i4>
      </vt:variant>
      <vt:variant>
        <vt:i4>5</vt:i4>
      </vt:variant>
      <vt:variant>
        <vt:lpwstr/>
      </vt:variant>
      <vt:variant>
        <vt:lpwstr>_Toc364419938</vt:lpwstr>
      </vt:variant>
      <vt:variant>
        <vt:i4>2031679</vt:i4>
      </vt:variant>
      <vt:variant>
        <vt:i4>56</vt:i4>
      </vt:variant>
      <vt:variant>
        <vt:i4>0</vt:i4>
      </vt:variant>
      <vt:variant>
        <vt:i4>5</vt:i4>
      </vt:variant>
      <vt:variant>
        <vt:lpwstr/>
      </vt:variant>
      <vt:variant>
        <vt:lpwstr>_Toc364419937</vt:lpwstr>
      </vt:variant>
      <vt:variant>
        <vt:i4>2031679</vt:i4>
      </vt:variant>
      <vt:variant>
        <vt:i4>50</vt:i4>
      </vt:variant>
      <vt:variant>
        <vt:i4>0</vt:i4>
      </vt:variant>
      <vt:variant>
        <vt:i4>5</vt:i4>
      </vt:variant>
      <vt:variant>
        <vt:lpwstr/>
      </vt:variant>
      <vt:variant>
        <vt:lpwstr>_Toc364419936</vt:lpwstr>
      </vt:variant>
      <vt:variant>
        <vt:i4>2031679</vt:i4>
      </vt:variant>
      <vt:variant>
        <vt:i4>44</vt:i4>
      </vt:variant>
      <vt:variant>
        <vt:i4>0</vt:i4>
      </vt:variant>
      <vt:variant>
        <vt:i4>5</vt:i4>
      </vt:variant>
      <vt:variant>
        <vt:lpwstr/>
      </vt:variant>
      <vt:variant>
        <vt:lpwstr>_Toc364419935</vt:lpwstr>
      </vt:variant>
      <vt:variant>
        <vt:i4>2031679</vt:i4>
      </vt:variant>
      <vt:variant>
        <vt:i4>38</vt:i4>
      </vt:variant>
      <vt:variant>
        <vt:i4>0</vt:i4>
      </vt:variant>
      <vt:variant>
        <vt:i4>5</vt:i4>
      </vt:variant>
      <vt:variant>
        <vt:lpwstr/>
      </vt:variant>
      <vt:variant>
        <vt:lpwstr>_Toc364419934</vt:lpwstr>
      </vt:variant>
      <vt:variant>
        <vt:i4>2031679</vt:i4>
      </vt:variant>
      <vt:variant>
        <vt:i4>32</vt:i4>
      </vt:variant>
      <vt:variant>
        <vt:i4>0</vt:i4>
      </vt:variant>
      <vt:variant>
        <vt:i4>5</vt:i4>
      </vt:variant>
      <vt:variant>
        <vt:lpwstr/>
      </vt:variant>
      <vt:variant>
        <vt:lpwstr>_Toc364419933</vt:lpwstr>
      </vt:variant>
      <vt:variant>
        <vt:i4>2031679</vt:i4>
      </vt:variant>
      <vt:variant>
        <vt:i4>26</vt:i4>
      </vt:variant>
      <vt:variant>
        <vt:i4>0</vt:i4>
      </vt:variant>
      <vt:variant>
        <vt:i4>5</vt:i4>
      </vt:variant>
      <vt:variant>
        <vt:lpwstr/>
      </vt:variant>
      <vt:variant>
        <vt:lpwstr>_Toc364419932</vt:lpwstr>
      </vt:variant>
      <vt:variant>
        <vt:i4>2031679</vt:i4>
      </vt:variant>
      <vt:variant>
        <vt:i4>20</vt:i4>
      </vt:variant>
      <vt:variant>
        <vt:i4>0</vt:i4>
      </vt:variant>
      <vt:variant>
        <vt:i4>5</vt:i4>
      </vt:variant>
      <vt:variant>
        <vt:lpwstr/>
      </vt:variant>
      <vt:variant>
        <vt:lpwstr>_Toc364419931</vt:lpwstr>
      </vt:variant>
      <vt:variant>
        <vt:i4>2031679</vt:i4>
      </vt:variant>
      <vt:variant>
        <vt:i4>14</vt:i4>
      </vt:variant>
      <vt:variant>
        <vt:i4>0</vt:i4>
      </vt:variant>
      <vt:variant>
        <vt:i4>5</vt:i4>
      </vt:variant>
      <vt:variant>
        <vt:lpwstr/>
      </vt:variant>
      <vt:variant>
        <vt:lpwstr>_Toc364419930</vt:lpwstr>
      </vt:variant>
      <vt:variant>
        <vt:i4>1966143</vt:i4>
      </vt:variant>
      <vt:variant>
        <vt:i4>8</vt:i4>
      </vt:variant>
      <vt:variant>
        <vt:i4>0</vt:i4>
      </vt:variant>
      <vt:variant>
        <vt:i4>5</vt:i4>
      </vt:variant>
      <vt:variant>
        <vt:lpwstr/>
      </vt:variant>
      <vt:variant>
        <vt:lpwstr>_Toc364419929</vt:lpwstr>
      </vt:variant>
      <vt:variant>
        <vt:i4>1966143</vt:i4>
      </vt:variant>
      <vt:variant>
        <vt:i4>2</vt:i4>
      </vt:variant>
      <vt:variant>
        <vt:i4>0</vt:i4>
      </vt:variant>
      <vt:variant>
        <vt:i4>5</vt:i4>
      </vt:variant>
      <vt:variant>
        <vt:lpwstr/>
      </vt:variant>
      <vt:variant>
        <vt:lpwstr>_Toc364419928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zhangjc</dc:creator>
  <cp:lastModifiedBy>zhangjc</cp:lastModifiedBy>
  <cp:revision>4</cp:revision>
  <cp:lastPrinted>2013-07-12T07:57:00Z</cp:lastPrinted>
  <dcterms:created xsi:type="dcterms:W3CDTF">2016-03-21T10:42:00Z</dcterms:created>
  <dcterms:modified xsi:type="dcterms:W3CDTF">2016-03-21T12:15:00Z</dcterms:modified>
</cp:coreProperties>
</file>