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headerReference w:type="default" r:id="rId9"/>
          <w:footerReference w:type="default" r:id="rId11"/>
          <w:pgSz w:w="12240" w:h="15840"/>
          <w:pgMar w:top="1440" w:right="1134" w:bottom="1440" w:left="1134" w:header="720" w:footer="720" w:gutter="0"/>
          <w:cols w:space="720" w:num="2"/>
          <w:docGrid w:linePitch="360"/>
        </w:sectPr>
      </w:pPr>
    </w:p>
    <w:p>
      <w:pPr>
        <w:jc w:val="left"/>
      </w:pPr>
      <w:r>
        <w:rPr>
          <w:rFonts w:ascii="Times New Roman" w:hAnsi="Times New Roman"/>
          <w:sz w:val="22"/>
        </w:rPr>
        <w:t>N/REF/DGE/IS/12/2022/1335</w:t>
        <w:br/>
      </w:r>
      <w:r>
        <w:rPr>
          <w:rFonts w:ascii="Times New Roman" w:hAnsi="Times New Roman"/>
          <w:sz w:val="22"/>
        </w:rPr>
        <w:t>Maputo, 12 de Julho de 2023</w:t>
        <w:br/>
      </w:r>
    </w:p>
    <w:p>
      <w:pPr>
        <w:spacing w:line="360" w:lineRule="exact"/>
        <w:jc w:val="left"/>
      </w:pPr>
      <w:r>
        <w:rPr>
          <w:rFonts w:ascii="Times New Roman" w:hAnsi="Times New Roman"/>
          <w:sz w:val="22"/>
        </w:rPr>
        <w:t>ECO WEATHER IT &amp; SOLAR SOLUTION LDA</w:t>
        <w:br/>
      </w:r>
      <w:r>
        <w:rPr>
          <w:rFonts w:ascii="Times New Roman" w:hAnsi="Times New Roman"/>
          <w:sz w:val="22"/>
        </w:rPr>
        <w:t>B. FUMENTO AV. PATRICE LUMUMBA</w:t>
        <w:br/>
      </w:r>
      <w:r>
        <w:rPr>
          <w:rFonts w:ascii="Times New Roman" w:hAnsi="Times New Roman"/>
          <w:sz w:val="22"/>
        </w:rPr>
        <w:t>Tel: 258868894480</w:t>
      </w:r>
    </w:p>
    <w:p>
      <w:pPr>
        <w:sectPr>
          <w:type w:val="continuous"/>
          <w:pgSz w:w="12240" w:h="15840"/>
          <w:pgMar w:top="1440" w:right="1134" w:bottom="1440" w:left="1134" w:header="720" w:footer="720" w:gutter="0"/>
          <w:cols w:space="720" w:num="2"/>
          <w:docGrid w:linePitch="360"/>
        </w:sectPr>
      </w:pPr>
    </w:p>
    <w:p>
      <w:pPr>
        <w:spacing w:line="360" w:lineRule="exact"/>
        <w:jc w:val="right"/>
      </w:pPr>
      <w:r>
        <w:rPr>
          <w:rFonts w:ascii="Times New Roman" w:hAnsi="Times New Roman"/>
          <w:sz w:val="22"/>
        </w:rPr>
        <w:br/>
        <w:br/>
        <w:br/>
      </w:r>
      <w:r>
        <w:rPr>
          <w:rFonts w:ascii="Times New Roman" w:hAnsi="Times New Roman"/>
          <w:b/>
          <w:sz w:val="22"/>
        </w:rPr>
        <w:t xml:space="preserve">Endereço sede: </w:t>
      </w:r>
      <w:r>
        <w:rPr>
          <w:rFonts w:ascii="Times New Roman" w:hAnsi="Times New Roman"/>
          <w:sz w:val="22"/>
        </w:rPr>
        <w:t>Standard Bank Sede</w:t>
        <w:br/>
      </w:r>
      <w:r>
        <w:rPr>
          <w:rFonts w:ascii="Times New Roman" w:hAnsi="Times New Roman"/>
          <w:sz w:val="22"/>
        </w:rPr>
        <w:t>Av. 10 de Novembro, nº 420</w:t>
        <w:br/>
      </w:r>
      <w:r>
        <w:rPr>
          <w:rFonts w:ascii="Times New Roman" w:hAnsi="Times New Roman"/>
          <w:sz w:val="22"/>
        </w:rPr>
        <w:t>3º andar c. postal 1119</w:t>
        <w:br/>
      </w:r>
      <w:r>
        <w:rPr>
          <w:rFonts w:ascii="Times New Roman" w:hAnsi="Times New Roman"/>
          <w:sz w:val="22"/>
        </w:rPr>
        <w:t>Maputo</w:t>
      </w:r>
    </w:p>
    <w:p>
      <w:pPr>
        <w:sectPr>
          <w:type w:val="nextColumn"/>
          <w:pgSz w:w="12240" w:h="15840"/>
          <w:pgMar w:top="1440" w:right="1134" w:bottom="1440" w:left="1134" w:header="720" w:footer="720" w:gutter="0"/>
          <w:cols w:space="720" w:num="2"/>
          <w:docGrid w:linePitch="360"/>
        </w:sectPr>
      </w:pPr>
    </w:p>
    <w:p>
      <w:pPr/>
      <w:r>
        <w:rPr>
          <w:rFonts w:ascii="Times New Roman" w:hAnsi="Times New Roman"/>
          <w:b/>
          <w:color w:val="000000"/>
          <w:sz w:val="22"/>
        </w:rPr>
        <w:t xml:space="preserve">ASSUNTO: </w:t>
      </w:r>
      <w:r>
        <w:rPr>
          <w:rFonts w:ascii="Times New Roman" w:hAnsi="Times New Roman"/>
          <w:sz w:val="22"/>
          <w:u w:val="single"/>
        </w:rPr>
        <w:t>Confirmação de Dados Bancários</w:t>
      </w:r>
    </w:p>
    <w:p>
      <w:pPr>
        <w:spacing w:line="360" w:lineRule="exact"/>
      </w:pPr>
      <w:r>
        <w:rPr>
          <w:rFonts w:ascii="Times New Roman" w:hAnsi="Times New Roman"/>
          <w:sz w:val="22"/>
        </w:rPr>
        <w:t>Exmos Senhores,</w:t>
        <w:br/>
      </w:r>
      <w:r>
        <w:rPr>
          <w:rFonts w:ascii="Times New Roman" w:hAnsi="Times New Roman"/>
          <w:sz w:val="22"/>
        </w:rPr>
        <w:t>Servimo-nos da presente para fornecer os seguintes dados bancários da vossa Organização:</w:t>
      </w:r>
    </w:p>
    <w:p>
      <w:pPr>
        <w:spacing w:line="259" w:lineRule="exact"/>
        <w:jc w:val="left"/>
      </w:pPr>
      <w:r>
        <w:rPr>
          <w:rFonts w:ascii="Times New Roman" w:hAnsi="Times New Roman"/>
          <w:b/>
          <w:color w:val="000000"/>
          <w:sz w:val="22"/>
        </w:rPr>
        <w:t xml:space="preserve">Nome da conta:           </w:t>
      </w:r>
      <w:r>
        <w:rPr>
          <w:rFonts w:ascii="Times New Roman" w:hAnsi="Times New Roman"/>
          <w:sz w:val="22"/>
        </w:rPr>
        <w:t>ECO WEATHER IT &amp; SOLAR SOLUTION LDA</w:t>
        <w:br/>
      </w:r>
      <w:r>
        <w:rPr>
          <w:rFonts w:ascii="Times New Roman" w:hAnsi="Times New Roman"/>
          <w:b/>
          <w:color w:val="000000"/>
          <w:sz w:val="22"/>
        </w:rPr>
        <w:t xml:space="preserve">Conta:                          </w:t>
      </w:r>
      <w:r>
        <w:rPr>
          <w:rFonts w:ascii="Times New Roman" w:hAnsi="Times New Roman"/>
          <w:sz w:val="22"/>
        </w:rPr>
        <w:t>1179030441005</w:t>
        <w:br/>
      </w:r>
      <w:r>
        <w:rPr>
          <w:rFonts w:ascii="Times New Roman" w:hAnsi="Times New Roman"/>
          <w:b/>
          <w:color w:val="000000"/>
          <w:sz w:val="22"/>
        </w:rPr>
        <w:t xml:space="preserve">Código do Balcão:      </w:t>
      </w:r>
      <w:r>
        <w:rPr>
          <w:rFonts w:ascii="Times New Roman" w:hAnsi="Times New Roman"/>
          <w:sz w:val="22"/>
        </w:rPr>
        <w:t>117</w:t>
        <w:br/>
      </w:r>
      <w:r>
        <w:rPr>
          <w:rFonts w:ascii="Times New Roman" w:hAnsi="Times New Roman"/>
          <w:b/>
          <w:color w:val="000000"/>
          <w:sz w:val="22"/>
        </w:rPr>
        <w:t xml:space="preserve">Balcão:                         </w:t>
      </w:r>
      <w:r>
        <w:rPr>
          <w:rFonts w:ascii="Times New Roman" w:hAnsi="Times New Roman"/>
          <w:sz w:val="22"/>
        </w:rPr>
        <w:t>S17 AGENCIA DA MATOLA</w:t>
        <w:br/>
      </w:r>
      <w:r>
        <w:rPr>
          <w:rFonts w:ascii="Times New Roman" w:hAnsi="Times New Roman"/>
          <w:b/>
          <w:color w:val="000000"/>
          <w:sz w:val="22"/>
        </w:rPr>
        <w:t xml:space="preserve">NIB:                             </w:t>
      </w:r>
      <w:r>
        <w:rPr>
          <w:rFonts w:ascii="Times New Roman" w:hAnsi="Times New Roman"/>
          <w:sz w:val="22"/>
        </w:rPr>
        <w:t>000301170903044100587</w:t>
        <w:br/>
      </w:r>
      <w:r>
        <w:rPr>
          <w:rFonts w:ascii="Times New Roman" w:hAnsi="Times New Roman"/>
          <w:b/>
          <w:color w:val="000000"/>
          <w:sz w:val="22"/>
        </w:rPr>
        <w:t xml:space="preserve">IBAN:                          </w:t>
      </w:r>
      <w:r>
        <w:rPr>
          <w:rFonts w:ascii="Times New Roman" w:hAnsi="Times New Roman"/>
          <w:sz w:val="22"/>
        </w:rPr>
        <w:t>MZ59000301170903044100587</w:t>
        <w:br/>
      </w:r>
      <w:r>
        <w:rPr>
          <w:rFonts w:ascii="Times New Roman" w:hAnsi="Times New Roman"/>
          <w:b/>
          <w:color w:val="000000"/>
          <w:sz w:val="22"/>
        </w:rPr>
        <w:t xml:space="preserve">SWIFT:                       </w:t>
      </w:r>
      <w:r>
        <w:rPr>
          <w:rFonts w:ascii="Times New Roman" w:hAnsi="Times New Roman"/>
          <w:sz w:val="22"/>
        </w:rPr>
        <w:t>SBICMZMX</w:t>
        <w:br/>
      </w:r>
      <w:r>
        <w:rPr>
          <w:rFonts w:ascii="Times New Roman" w:hAnsi="Times New Roman"/>
          <w:b/>
          <w:color w:val="000000"/>
          <w:sz w:val="22"/>
        </w:rPr>
        <w:t xml:space="preserve">Moeda:                        </w:t>
      </w:r>
      <w:r>
        <w:rPr>
          <w:rFonts w:ascii="Times New Roman" w:hAnsi="Times New Roman"/>
          <w:sz w:val="22"/>
        </w:rPr>
        <w:t>MZN</w:t>
      </w:r>
    </w:p>
    <w:p>
      <w:pPr>
        <w:spacing w:line="374" w:lineRule="exact"/>
      </w:pPr>
      <w:r>
        <w:rPr>
          <w:rFonts w:ascii="Times New Roman" w:hAnsi="Times New Roman"/>
          <w:sz w:val="22"/>
        </w:rPr>
        <w:br/>
        <w:t>Sem mais de momento, subscrevemo-nos com elevada estima e consideração</w:t>
        <w:br/>
      </w:r>
      <w:r>
        <w:rPr>
          <w:rFonts w:ascii="Times New Roman" w:hAnsi="Times New Roman"/>
          <w:sz w:val="22"/>
        </w:rPr>
        <w:t>De V. Excias,</w:t>
        <w:br/>
      </w:r>
      <w:r>
        <w:rPr>
          <w:rFonts w:ascii="Times New Roman" w:hAnsi="Times New Roman"/>
          <w:sz w:val="22"/>
        </w:rPr>
        <w:t>Atenciosamente,</w:t>
        <w:br/>
      </w:r>
    </w:p>
    <w:p>
      <w:pPr>
        <w:spacing w:line="360" w:lineRule="exact" w:after="0"/>
      </w:pPr>
      <w:r>
        <w:rPr>
          <w:rFonts w:ascii="Times New Roman" w:hAnsi="Times New Roman"/>
          <w:sz w:val="22"/>
        </w:rPr>
        <w:t xml:space="preserve">Ivone Faquir       </w:t>
        <w:tab/>
        <w:tab/>
        <w:tab/>
        <w:tab/>
        <w:t>Nacima Khan</w:t>
        <w:br/>
      </w:r>
      <w:r>
        <w:rPr>
          <w:rFonts w:ascii="Times New Roman" w:hAnsi="Times New Roman"/>
          <w:sz w:val="22"/>
        </w:rPr>
        <w:t xml:space="preserve">Team leader Onboarding   </w:t>
        <w:tab/>
        <w:tab/>
        <w:tab/>
        <w:t>Manager Onboarding &amp; CEO</w:t>
      </w:r>
      <w:r>
        <w:rPr>
          <w:rFonts w:ascii="Times New Roman" w:hAnsi="Times New Roman"/>
          <w:sz w:val="22"/>
        </w:rPr>
      </w:r>
      <w:r>
        <w:rPr>
          <w:rFonts w:ascii="Times New Roman" w:hAnsi="Times New Roman"/>
          <w:sz w:val="22"/>
        </w:rPr>
        <w:drawing>
          <wp:inline xmlns:a="http://schemas.openxmlformats.org/drawingml/2006/main" xmlns:pic="http://schemas.openxmlformats.org/drawingml/2006/picture">
            <wp:extent cx="2044700" cy="72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134" w:bottom="1440" w:left="1134" w:header="720" w:footer="720" w:gutter="0"/>
          <w:cols w:space="720" w:num="1"/>
          <w:docGrid w:linePitch="360"/>
        </w:sectPr>
      </w:pPr>
    </w:p>
    <w:sectPr w:rsidR="00FC693F" w:rsidRPr="0006063C" w:rsidSect="00034616">
      <w:type w:val="continuous"/>
      <w:pgSz w:w="12240" w:h="15840"/>
      <w:pgMar w:top="1440" w:right="1134" w:bottom="1440" w:left="1134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rPr>
        <w:rFonts w:ascii="Calibri" w:hAnsi="Calibri"/>
        <w:sz w:val="16"/>
      </w:rPr>
      <w:br/>
      <w:br/>
    </w:r>
    <w:r>
      <w:rPr>
        <w:rFonts w:ascii="Calibri" w:hAnsi="Calibri"/>
        <w:b/>
        <w:color w:val="286280"/>
        <w:sz w:val="16"/>
      </w:rPr>
      <w:t>Standard Bank Sede</w:t>
    </w:r>
    <w:r>
      <w:rPr>
        <w:rFonts w:ascii="Calibri" w:hAnsi="Calibri"/>
        <w:color w:val="286280"/>
        <w:sz w:val="16"/>
      </w:rPr>
      <w:t>, Avenida 10 de Novembro nº 420/ Caixa Postal 1119/ Maputo</w:t>
      <w:br/>
    </w:r>
    <w:r>
      <w:rPr>
        <w:rFonts w:ascii="Calibri" w:hAnsi="Calibri"/>
        <w:color w:val="286280"/>
        <w:sz w:val="16"/>
      </w:rPr>
      <w:t xml:space="preserve">Tel: +258 21501000/ +25821501100/ 25821501200/ </w:t>
    </w:r>
    <w:r>
      <w:rPr>
        <w:rFonts w:ascii="Calibri" w:hAnsi="Calibri"/>
        <w:b/>
        <w:color w:val="286280"/>
        <w:sz w:val="16"/>
      </w:rPr>
      <w:t>standardbank.co.mz</w:t>
    </w:r>
  </w:p>
  <w:p>
    <w:r/>
    <w:r>
      <w:drawing>
        <wp:inline xmlns:a="http://schemas.openxmlformats.org/drawingml/2006/main" xmlns:pic="http://schemas.openxmlformats.org/drawingml/2006/picture">
          <wp:extent cx="6644640" cy="20116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SB_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4640" cy="201168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spacing w:line="0" w:lineRule="exact" w:before="0" w:after="0"/>
      <w:jc w:val="right"/>
    </w:pPr>
    <w:r/>
    <w:r>
      <w:drawing>
        <wp:inline xmlns:a="http://schemas.openxmlformats.org/drawingml/2006/main" xmlns:pic="http://schemas.openxmlformats.org/drawingml/2006/picture">
          <wp:extent cx="469392" cy="53035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SB_logo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9392" cy="53035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