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2D8FED78" w:rsidR="00C823D9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="002361AC">
        <w:rPr>
          <w:rFonts w:hint="eastAsia"/>
          <w:szCs w:val="21"/>
          <w:u w:val="single"/>
        </w:rPr>
        <w:t>WA2224013</w:t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</w:t>
      </w:r>
      <w:r w:rsidR="002361AC">
        <w:rPr>
          <w:rFonts w:hint="eastAsia"/>
          <w:szCs w:val="21"/>
          <w:u w:val="single"/>
        </w:rPr>
        <w:t>机器人工程</w:t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  </w:t>
      </w:r>
      <w:r w:rsidR="002361AC">
        <w:rPr>
          <w:rFonts w:hint="eastAsia"/>
          <w:szCs w:val="21"/>
          <w:u w:val="single"/>
        </w:rPr>
        <w:t>郭义月</w:t>
      </w:r>
      <w:r w:rsidR="002E0240">
        <w:rPr>
          <w:szCs w:val="21"/>
          <w:u w:val="single"/>
        </w:rPr>
        <w:t xml:space="preserve"> 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3" w14:textId="30A7FF05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2E0240">
        <w:rPr>
          <w:b/>
          <w:szCs w:val="21"/>
          <w:u w:val="single"/>
        </w:rPr>
        <w:t xml:space="preserve">  </w:t>
      </w:r>
      <w:r w:rsidR="00D44407">
        <w:rPr>
          <w:rFonts w:hint="eastAsia"/>
          <w:b/>
          <w:szCs w:val="21"/>
          <w:u w:val="single"/>
        </w:rPr>
        <w:t>2024.4.</w:t>
      </w:r>
      <w:r w:rsidR="00D44407">
        <w:rPr>
          <w:rFonts w:hint="eastAsia"/>
          <w:b/>
          <w:szCs w:val="21"/>
          <w:u w:val="single"/>
        </w:rPr>
        <w:t>19</w:t>
      </w:r>
      <w:r w:rsidR="002E0240">
        <w:rPr>
          <w:b/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10F6E761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</w:t>
      </w:r>
      <w:r w:rsidR="00D51E98" w:rsidRPr="00D51E98">
        <w:rPr>
          <w:rFonts w:asciiTheme="minorEastAsia" w:hAnsiTheme="minorEastAsia" w:hint="eastAsia"/>
          <w:sz w:val="30"/>
          <w:szCs w:val="30"/>
          <w:u w:val="single"/>
        </w:rPr>
        <w:t>机器学习基础算法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20DC319B" w14:textId="421B19FE" w:rsidR="007711CC" w:rsidRPr="00D51E98" w:rsidRDefault="002361AC" w:rsidP="00DA201E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</w:t>
      </w:r>
      <w:r>
        <w:rPr>
          <w:rFonts w:ascii="Times New Roman" w:hAnsi="Times New Roman" w:hint="eastAsia"/>
          <w:sz w:val="24"/>
          <w:szCs w:val="24"/>
        </w:rPr>
        <w:t>Matlab</w:t>
      </w:r>
      <w:r w:rsidR="00D51E98" w:rsidRPr="00D51E98">
        <w:rPr>
          <w:rFonts w:ascii="Times New Roman" w:hAnsi="Times New Roman" w:hint="eastAsia"/>
          <w:sz w:val="24"/>
          <w:szCs w:val="24"/>
        </w:rPr>
        <w:t>学习并实现简单的分类和聚类算法</w:t>
      </w:r>
    </w:p>
    <w:p w14:paraId="20DC319D" w14:textId="6537ED90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14:paraId="6132F154" w14:textId="22A0B659" w:rsidR="00D51E98" w:rsidRPr="00D51E98" w:rsidRDefault="00D51E98" w:rsidP="00D51E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D51E98">
        <w:rPr>
          <w:rFonts w:ascii="Times New Roman" w:hAnsi="Times New Roman" w:hint="eastAsia"/>
          <w:sz w:val="24"/>
          <w:szCs w:val="24"/>
        </w:rPr>
        <w:t>分类：给定训练集，其中每个训练样本包含一个特征向量</w:t>
      </w:r>
      <w:r w:rsidRPr="00D51E98">
        <w:rPr>
          <w:rFonts w:ascii="Times New Roman" w:hAnsi="Times New Roman" w:hint="eastAsia"/>
          <w:sz w:val="24"/>
          <w:szCs w:val="24"/>
        </w:rPr>
        <w:t xml:space="preserve"> </w:t>
      </w:r>
      <w:r w:rsidRPr="00D51E98">
        <w:rPr>
          <w:rFonts w:ascii="Cambria Math" w:hAnsi="Cambria Math" w:cs="Cambria Math"/>
          <w:sz w:val="24"/>
          <w:szCs w:val="24"/>
        </w:rPr>
        <w:t>𝐱</w:t>
      </w:r>
      <w:r w:rsidRPr="00D51E98">
        <w:rPr>
          <w:rFonts w:ascii="Times New Roman" w:hAnsi="Times New Roman" w:hint="eastAsia"/>
          <w:sz w:val="24"/>
          <w:szCs w:val="24"/>
        </w:rPr>
        <w:t xml:space="preserve"> </w:t>
      </w:r>
      <w:r w:rsidRPr="00D51E98">
        <w:rPr>
          <w:rFonts w:ascii="Times New Roman" w:hAnsi="Times New Roman" w:hint="eastAsia"/>
          <w:sz w:val="24"/>
          <w:szCs w:val="24"/>
        </w:rPr>
        <w:t>和一个类别标签</w:t>
      </w:r>
      <w:r w:rsidRPr="00D51E98">
        <w:rPr>
          <w:rFonts w:ascii="Cambria Math" w:hAnsi="Cambria Math" w:cs="Cambria Math"/>
          <w:sz w:val="24"/>
          <w:szCs w:val="24"/>
        </w:rPr>
        <w:t>𝑦</w:t>
      </w:r>
      <w:r w:rsidRPr="00D51E98">
        <w:rPr>
          <w:rFonts w:ascii="Times New Roman" w:hAnsi="Times New Roman" w:hint="eastAsia"/>
          <w:sz w:val="24"/>
          <w:szCs w:val="24"/>
        </w:rPr>
        <w:t>；训练一个模型，使之能够根据一个未知的特征向量</w:t>
      </w:r>
      <w:r w:rsidRPr="00D51E98">
        <w:rPr>
          <w:rFonts w:ascii="Times New Roman" w:hAnsi="Times New Roman" w:hint="eastAsia"/>
          <w:sz w:val="24"/>
          <w:szCs w:val="24"/>
        </w:rPr>
        <w:t xml:space="preserve"> </w:t>
      </w:r>
      <w:r w:rsidRPr="00D51E98">
        <w:rPr>
          <w:rFonts w:ascii="Cambria Math" w:hAnsi="Cambria Math" w:cs="Cambria Math"/>
          <w:sz w:val="24"/>
          <w:szCs w:val="24"/>
        </w:rPr>
        <w:t>𝐱</w:t>
      </w:r>
      <w:r w:rsidRPr="00D51E98">
        <w:rPr>
          <w:rFonts w:ascii="Times New Roman" w:hAnsi="Times New Roman" w:hint="eastAsia"/>
          <w:sz w:val="24"/>
          <w:szCs w:val="24"/>
        </w:rPr>
        <w:t>^</w:t>
      </w:r>
      <w:r w:rsidRPr="00D51E98">
        <w:rPr>
          <w:rFonts w:ascii="Times New Roman" w:hAnsi="Times New Roman" w:hint="eastAsia"/>
          <w:sz w:val="24"/>
          <w:szCs w:val="24"/>
        </w:rPr>
        <w:t>′来判断其类别标签</w:t>
      </w:r>
      <w:r w:rsidRPr="00D51E98">
        <w:rPr>
          <w:rFonts w:ascii="Cambria Math" w:hAnsi="Cambria Math" w:cs="Cambria Math"/>
          <w:sz w:val="24"/>
          <w:szCs w:val="24"/>
        </w:rPr>
        <w:t>𝑦</w:t>
      </w:r>
      <w:r w:rsidRPr="00D51E98">
        <w:rPr>
          <w:rFonts w:ascii="Times New Roman" w:hAnsi="Times New Roman" w:hint="eastAsia"/>
          <w:sz w:val="24"/>
          <w:szCs w:val="24"/>
        </w:rPr>
        <w:t>′</w:t>
      </w:r>
    </w:p>
    <w:p w14:paraId="20DC31A2" w14:textId="785B5161" w:rsidR="007711CC" w:rsidRPr="00D51E98" w:rsidRDefault="00D51E98" w:rsidP="00D51E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D51E98">
        <w:rPr>
          <w:rFonts w:ascii="Times New Roman" w:hAnsi="Times New Roman" w:hint="eastAsia"/>
          <w:sz w:val="24"/>
          <w:szCs w:val="24"/>
        </w:rPr>
        <w:t>聚类：给定数据集，其中每个样本仅包含一个特征向量</w:t>
      </w:r>
      <w:r w:rsidRPr="00D51E98">
        <w:rPr>
          <w:rFonts w:ascii="Times New Roman" w:hAnsi="Times New Roman" w:hint="eastAsia"/>
          <w:sz w:val="24"/>
          <w:szCs w:val="24"/>
        </w:rPr>
        <w:t xml:space="preserve"> </w:t>
      </w:r>
      <w:r w:rsidRPr="00D51E98">
        <w:rPr>
          <w:rFonts w:ascii="Cambria Math" w:hAnsi="Cambria Math" w:cs="Cambria Math"/>
          <w:sz w:val="24"/>
          <w:szCs w:val="24"/>
        </w:rPr>
        <w:t>𝐱</w:t>
      </w:r>
      <w:r w:rsidRPr="00D51E98">
        <w:rPr>
          <w:rFonts w:ascii="Times New Roman" w:hAnsi="Times New Roman" w:hint="eastAsia"/>
          <w:sz w:val="24"/>
          <w:szCs w:val="24"/>
        </w:rPr>
        <w:t>，根据高内聚低耦合的原则来计算每个样本的类别标签</w:t>
      </w:r>
      <w:r w:rsidRPr="00D51E98">
        <w:rPr>
          <w:rFonts w:ascii="Times New Roman" w:hAnsi="Times New Roman" w:hint="eastAsia"/>
          <w:sz w:val="24"/>
          <w:szCs w:val="24"/>
        </w:rPr>
        <w:t xml:space="preserve"> </w:t>
      </w:r>
      <w:r w:rsidRPr="00D51E98">
        <w:rPr>
          <w:rFonts w:ascii="Cambria Math" w:hAnsi="Cambria Math" w:cs="Cambria Math"/>
          <w:sz w:val="24"/>
          <w:szCs w:val="24"/>
        </w:rPr>
        <w:t>𝑦</w:t>
      </w:r>
    </w:p>
    <w:p w14:paraId="20DC31A3" w14:textId="23E7BBC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54CC51B6" w14:textId="3D6785FD" w:rsidR="00D51E98" w:rsidRPr="00D51E98" w:rsidRDefault="00D51E98" w:rsidP="00E17680"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 w:rsidRPr="00D51E98">
        <w:rPr>
          <w:rFonts w:hint="eastAsia"/>
          <w:sz w:val="24"/>
          <w:szCs w:val="24"/>
        </w:rPr>
        <w:t>实现</w:t>
      </w:r>
      <w:r w:rsidRPr="00D51E98">
        <w:rPr>
          <w:rFonts w:hint="eastAsia"/>
          <w:sz w:val="24"/>
          <w:szCs w:val="24"/>
        </w:rPr>
        <w:t>k-</w:t>
      </w:r>
      <w:r w:rsidRPr="00D51E98">
        <w:rPr>
          <w:rFonts w:hint="eastAsia"/>
          <w:sz w:val="24"/>
          <w:szCs w:val="24"/>
        </w:rPr>
        <w:t>近邻算法用于分类任务</w:t>
      </w:r>
    </w:p>
    <w:p w14:paraId="7AB40039" w14:textId="2C6993C9" w:rsidR="00D51E98" w:rsidRPr="00D51E98" w:rsidRDefault="00D51E98" w:rsidP="00D51E98">
      <w:pPr>
        <w:pStyle w:val="Code"/>
      </w:pPr>
      <w:r w:rsidRPr="00D51E98">
        <w:t xml:space="preserve">clc;close </w:t>
      </w:r>
      <w:r w:rsidRPr="00D51E98">
        <w:rPr>
          <w:color w:val="AA04F9"/>
        </w:rPr>
        <w:t>all</w:t>
      </w:r>
      <w:r w:rsidRPr="00D51E98">
        <w:t>;clear;</w:t>
      </w:r>
    </w:p>
    <w:p w14:paraId="66798BF5" w14:textId="77777777" w:rsidR="00D51E98" w:rsidRPr="00D51E98" w:rsidRDefault="00D51E98" w:rsidP="00D51E98">
      <w:pPr>
        <w:pStyle w:val="Code"/>
      </w:pPr>
      <w:r w:rsidRPr="00D51E98">
        <w:t xml:space="preserve">X = rand(100,2)*2-1;           </w:t>
      </w:r>
      <w:r w:rsidRPr="00D51E98">
        <w:rPr>
          <w:color w:val="028009"/>
        </w:rPr>
        <w:t>%</w:t>
      </w:r>
      <w:r w:rsidRPr="00D51E98">
        <w:rPr>
          <w:color w:val="028009"/>
        </w:rPr>
        <w:t>每行一个训练样本，每列一个特征</w:t>
      </w:r>
    </w:p>
    <w:p w14:paraId="5FFB1C94" w14:textId="77777777" w:rsidR="00D51E98" w:rsidRPr="00D51E98" w:rsidRDefault="00D51E98" w:rsidP="00D51E98">
      <w:pPr>
        <w:pStyle w:val="Code"/>
      </w:pPr>
      <w:r w:rsidRPr="00D51E98">
        <w:t xml:space="preserve">Y = sum(X,2)&gt;randn(100,1)/10;  </w:t>
      </w:r>
      <w:r w:rsidRPr="00D51E98">
        <w:rPr>
          <w:color w:val="028009"/>
        </w:rPr>
        <w:t>%</w:t>
      </w:r>
      <w:r w:rsidRPr="00D51E98">
        <w:rPr>
          <w:color w:val="028009"/>
        </w:rPr>
        <w:t>每行一个标签</w:t>
      </w:r>
    </w:p>
    <w:p w14:paraId="3F844D28" w14:textId="77777777" w:rsidR="00D51E98" w:rsidRPr="00D51E98" w:rsidRDefault="00D51E98" w:rsidP="00D51E98">
      <w:pPr>
        <w:pStyle w:val="Code"/>
      </w:pPr>
      <w:r w:rsidRPr="00D51E98">
        <w:t xml:space="preserve">k = 9;                         </w:t>
      </w:r>
      <w:r w:rsidRPr="00D51E98">
        <w:rPr>
          <w:color w:val="028009"/>
        </w:rPr>
        <w:t>%k</w:t>
      </w:r>
      <w:r w:rsidRPr="00D51E98">
        <w:rPr>
          <w:color w:val="028009"/>
        </w:rPr>
        <w:t>临近参数</w:t>
      </w:r>
    </w:p>
    <w:p w14:paraId="5190C6E1" w14:textId="77777777" w:rsidR="00D51E98" w:rsidRPr="00D51E98" w:rsidRDefault="00D51E98" w:rsidP="00D51E98">
      <w:pPr>
        <w:pStyle w:val="Code"/>
      </w:pPr>
      <w:r w:rsidRPr="00D51E98">
        <w:t xml:space="preserve">[p1,p2] = meshgrid(-1:0.01:1); </w:t>
      </w:r>
      <w:r w:rsidRPr="00D51E98">
        <w:rPr>
          <w:color w:val="028009"/>
        </w:rPr>
        <w:t>%</w:t>
      </w:r>
      <w:r w:rsidRPr="00D51E98">
        <w:rPr>
          <w:color w:val="028009"/>
        </w:rPr>
        <w:t>生成测试样本</w:t>
      </w:r>
    </w:p>
    <w:p w14:paraId="3A2A8D4A" w14:textId="77777777" w:rsidR="00D51E98" w:rsidRPr="00D51E98" w:rsidRDefault="00D51E98" w:rsidP="00D51E98">
      <w:pPr>
        <w:pStyle w:val="Code"/>
      </w:pPr>
      <w:r w:rsidRPr="00D51E98">
        <w:rPr>
          <w:color w:val="0E00FF"/>
        </w:rPr>
        <w:t xml:space="preserve">for </w:t>
      </w:r>
      <w:r w:rsidRPr="00D51E98">
        <w:t>i = 1:size(p1)</w:t>
      </w:r>
    </w:p>
    <w:p w14:paraId="0D7B2AC6" w14:textId="77777777" w:rsidR="00D51E98" w:rsidRPr="00D51E98" w:rsidRDefault="00D51E98" w:rsidP="00D51E98">
      <w:pPr>
        <w:pStyle w:val="Code"/>
      </w:pPr>
      <w:r w:rsidRPr="00D51E98">
        <w:t xml:space="preserve">    </w:t>
      </w:r>
      <w:r w:rsidRPr="00D51E98">
        <w:rPr>
          <w:color w:val="0E00FF"/>
        </w:rPr>
        <w:t xml:space="preserve">for </w:t>
      </w:r>
      <w:r w:rsidRPr="00D51E98">
        <w:t>j = 1:size(p2)</w:t>
      </w:r>
    </w:p>
    <w:p w14:paraId="4924AE11" w14:textId="77777777" w:rsidR="00D51E98" w:rsidRPr="00D51E98" w:rsidRDefault="00D51E98" w:rsidP="00D51E98">
      <w:pPr>
        <w:pStyle w:val="Code"/>
      </w:pPr>
      <w:r w:rsidRPr="00D51E98">
        <w:t xml:space="preserve">        dis = pdist2([p1(i,j),p2(i,j)],X);</w:t>
      </w:r>
    </w:p>
    <w:p w14:paraId="1F36AE99" w14:textId="77777777" w:rsidR="00D51E98" w:rsidRPr="00D51E98" w:rsidRDefault="00D51E98" w:rsidP="00D51E98">
      <w:pPr>
        <w:pStyle w:val="Code"/>
      </w:pPr>
      <w:r w:rsidRPr="00D51E98">
        <w:t xml:space="preserve">        [~,list] = sort(dis,</w:t>
      </w:r>
      <w:r w:rsidRPr="00D51E98">
        <w:rPr>
          <w:color w:val="AA04F9"/>
        </w:rPr>
        <w:t>'ascend'</w:t>
      </w:r>
      <w:r w:rsidRPr="00D51E98">
        <w:t xml:space="preserve">); </w:t>
      </w:r>
      <w:r w:rsidRPr="00D51E98">
        <w:rPr>
          <w:color w:val="028009"/>
        </w:rPr>
        <w:t>%list</w:t>
      </w:r>
      <w:r w:rsidRPr="00D51E98">
        <w:rPr>
          <w:color w:val="028009"/>
        </w:rPr>
        <w:t>获得从近到远的索引</w:t>
      </w:r>
    </w:p>
    <w:p w14:paraId="0FD4F70E" w14:textId="77777777" w:rsidR="00D51E98" w:rsidRPr="00D51E98" w:rsidRDefault="00D51E98" w:rsidP="00D51E98">
      <w:pPr>
        <w:pStyle w:val="Code"/>
      </w:pPr>
      <w:r w:rsidRPr="00D51E98">
        <w:lastRenderedPageBreak/>
        <w:t xml:space="preserve">        </w:t>
      </w:r>
      <w:r w:rsidRPr="00D51E98">
        <w:rPr>
          <w:color w:val="0E00FF"/>
        </w:rPr>
        <w:t xml:space="preserve">if </w:t>
      </w:r>
      <w:r w:rsidRPr="00D51E98">
        <w:t xml:space="preserve">sum(Y(list(1:k))) &gt; (k+1)/2 </w:t>
      </w:r>
      <w:r w:rsidRPr="00D51E98">
        <w:rPr>
          <w:color w:val="028009"/>
        </w:rPr>
        <w:t>%</w:t>
      </w:r>
      <w:r w:rsidRPr="00D51E98">
        <w:rPr>
          <w:color w:val="028009"/>
        </w:rPr>
        <w:t>如果</w:t>
      </w:r>
      <w:r w:rsidRPr="00D51E98">
        <w:rPr>
          <w:color w:val="028009"/>
        </w:rPr>
        <w:t>1</w:t>
      </w:r>
      <w:r w:rsidRPr="00D51E98">
        <w:rPr>
          <w:color w:val="028009"/>
        </w:rPr>
        <w:t>的数量大于</w:t>
      </w:r>
      <w:r w:rsidRPr="00D51E98">
        <w:rPr>
          <w:color w:val="028009"/>
        </w:rPr>
        <w:t>0</w:t>
      </w:r>
      <w:r w:rsidRPr="00D51E98">
        <w:rPr>
          <w:color w:val="028009"/>
        </w:rPr>
        <w:t>的数量，则求和会大于</w:t>
      </w:r>
      <w:r w:rsidRPr="00D51E98">
        <w:rPr>
          <w:color w:val="028009"/>
        </w:rPr>
        <w:t>(k+1)/2</w:t>
      </w:r>
    </w:p>
    <w:p w14:paraId="781694E5" w14:textId="77777777" w:rsidR="00D51E98" w:rsidRPr="00D51E98" w:rsidRDefault="00D51E98" w:rsidP="00D51E98">
      <w:pPr>
        <w:pStyle w:val="Code"/>
      </w:pPr>
      <w:r w:rsidRPr="00D51E98">
        <w:t xml:space="preserve">            Y1(i,j) = 1;</w:t>
      </w:r>
    </w:p>
    <w:p w14:paraId="155B19F8" w14:textId="77777777" w:rsidR="00D51E98" w:rsidRPr="00D51E98" w:rsidRDefault="00D51E98" w:rsidP="00D51E98">
      <w:pPr>
        <w:pStyle w:val="Code"/>
      </w:pPr>
      <w:r w:rsidRPr="00D51E98">
        <w:t xml:space="preserve">        </w:t>
      </w:r>
      <w:r w:rsidRPr="00D51E98">
        <w:rPr>
          <w:color w:val="0E00FF"/>
        </w:rPr>
        <w:t>else</w:t>
      </w:r>
    </w:p>
    <w:p w14:paraId="62FFED79" w14:textId="77777777" w:rsidR="00D51E98" w:rsidRPr="00D51E98" w:rsidRDefault="00D51E98" w:rsidP="00D51E98">
      <w:pPr>
        <w:pStyle w:val="Code"/>
      </w:pPr>
      <w:r w:rsidRPr="00D51E98">
        <w:t xml:space="preserve">            Y1(i,j) = 0; </w:t>
      </w:r>
      <w:r w:rsidRPr="00D51E98">
        <w:rPr>
          <w:color w:val="028009"/>
        </w:rPr>
        <w:t>%</w:t>
      </w:r>
      <w:r w:rsidRPr="00D51E98">
        <w:rPr>
          <w:color w:val="028009"/>
        </w:rPr>
        <w:t>确定每个测试样本的标签</w:t>
      </w:r>
    </w:p>
    <w:p w14:paraId="0F462582" w14:textId="77777777" w:rsidR="00D51E98" w:rsidRPr="00D51E98" w:rsidRDefault="00D51E98" w:rsidP="00D51E98">
      <w:pPr>
        <w:pStyle w:val="Code"/>
      </w:pPr>
      <w:r w:rsidRPr="00D51E98">
        <w:t xml:space="preserve">        </w:t>
      </w:r>
      <w:r w:rsidRPr="00D51E98">
        <w:rPr>
          <w:color w:val="0E00FF"/>
        </w:rPr>
        <w:t>end</w:t>
      </w:r>
    </w:p>
    <w:p w14:paraId="1119AAF2" w14:textId="77777777" w:rsidR="00D51E98" w:rsidRPr="00D51E98" w:rsidRDefault="00D51E98" w:rsidP="00D51E98">
      <w:pPr>
        <w:pStyle w:val="Code"/>
      </w:pPr>
      <w:r w:rsidRPr="00D51E98">
        <w:t xml:space="preserve">    </w:t>
      </w:r>
      <w:r w:rsidRPr="00D51E98">
        <w:rPr>
          <w:color w:val="0E00FF"/>
        </w:rPr>
        <w:t>end</w:t>
      </w:r>
    </w:p>
    <w:p w14:paraId="20BFBAAA" w14:textId="77777777" w:rsidR="00D51E98" w:rsidRPr="00D51E98" w:rsidRDefault="00D51E98" w:rsidP="00D51E98">
      <w:pPr>
        <w:pStyle w:val="Code"/>
      </w:pPr>
      <w:r w:rsidRPr="00D51E98">
        <w:rPr>
          <w:color w:val="0E00FF"/>
        </w:rPr>
        <w:t>end</w:t>
      </w:r>
    </w:p>
    <w:p w14:paraId="7668E0CC" w14:textId="77777777" w:rsidR="00D51E98" w:rsidRPr="00D51E98" w:rsidRDefault="00D51E98" w:rsidP="00D51E98">
      <w:pPr>
        <w:pStyle w:val="Code"/>
      </w:pPr>
      <w:r w:rsidRPr="00D51E98">
        <w:t xml:space="preserve">hold </w:t>
      </w:r>
      <w:r w:rsidRPr="00D51E98">
        <w:rPr>
          <w:color w:val="AA04F9"/>
        </w:rPr>
        <w:t>on</w:t>
      </w:r>
      <w:r w:rsidRPr="00D51E98">
        <w:t xml:space="preserve">;box </w:t>
      </w:r>
      <w:r w:rsidRPr="00D51E98">
        <w:rPr>
          <w:color w:val="AA04F9"/>
        </w:rPr>
        <w:t>on</w:t>
      </w:r>
      <w:r w:rsidRPr="00D51E98">
        <w:t xml:space="preserve">;          </w:t>
      </w:r>
      <w:r w:rsidRPr="00D51E98">
        <w:rPr>
          <w:color w:val="028009"/>
        </w:rPr>
        <w:t>%</w:t>
      </w:r>
      <w:r w:rsidRPr="00D51E98">
        <w:rPr>
          <w:color w:val="028009"/>
        </w:rPr>
        <w:t>绘制训练样本的分类面</w:t>
      </w:r>
    </w:p>
    <w:p w14:paraId="3084F888" w14:textId="77777777" w:rsidR="00D51E98" w:rsidRPr="00D51E98" w:rsidRDefault="00D51E98" w:rsidP="00D51E98">
      <w:pPr>
        <w:pStyle w:val="Code"/>
      </w:pPr>
      <w:r w:rsidRPr="00D51E98">
        <w:t>plot(X(Y,1),X(Y,2),</w:t>
      </w:r>
      <w:r w:rsidRPr="00D51E98">
        <w:rPr>
          <w:color w:val="AA04F9"/>
        </w:rPr>
        <w:t>'ok'</w:t>
      </w:r>
      <w:r w:rsidRPr="00D51E98">
        <w:t>,</w:t>
      </w:r>
      <w:r w:rsidRPr="00D51E98">
        <w:rPr>
          <w:color w:val="AA04F9"/>
        </w:rPr>
        <w:t>'MarkerFaceColor'</w:t>
      </w:r>
      <w:r w:rsidRPr="00D51E98">
        <w:t>,</w:t>
      </w:r>
      <w:r w:rsidRPr="00D51E98">
        <w:rPr>
          <w:color w:val="AA04F9"/>
        </w:rPr>
        <w:t>'b'</w:t>
      </w:r>
      <w:r w:rsidRPr="00D51E98">
        <w:t>);</w:t>
      </w:r>
    </w:p>
    <w:p w14:paraId="783F4E26" w14:textId="77777777" w:rsidR="00D51E98" w:rsidRPr="00D51E98" w:rsidRDefault="00D51E98" w:rsidP="00D51E98">
      <w:pPr>
        <w:pStyle w:val="Code"/>
      </w:pPr>
      <w:r w:rsidRPr="00D51E98">
        <w:t>plot(X(~Y,1),X(~Y,2),</w:t>
      </w:r>
      <w:r w:rsidRPr="00D51E98">
        <w:rPr>
          <w:color w:val="AA04F9"/>
        </w:rPr>
        <w:t>'ok'</w:t>
      </w:r>
      <w:r w:rsidRPr="00D51E98">
        <w:t>,</w:t>
      </w:r>
      <w:r w:rsidRPr="00D51E98">
        <w:rPr>
          <w:color w:val="AA04F9"/>
        </w:rPr>
        <w:t>'MarkerFaceColor'</w:t>
      </w:r>
      <w:r w:rsidRPr="00D51E98">
        <w:t>,</w:t>
      </w:r>
      <w:r w:rsidRPr="00D51E98">
        <w:rPr>
          <w:color w:val="AA04F9"/>
        </w:rPr>
        <w:t>'r'</w:t>
      </w:r>
      <w:r w:rsidRPr="00D51E98">
        <w:t>);</w:t>
      </w:r>
    </w:p>
    <w:p w14:paraId="2FA5F25B" w14:textId="77777777" w:rsidR="00D51E98" w:rsidRPr="00D51E98" w:rsidRDefault="00D51E98" w:rsidP="00D51E98">
      <w:pPr>
        <w:pStyle w:val="Code"/>
      </w:pPr>
      <w:r w:rsidRPr="00D51E98">
        <w:t>contour(p1,p2,Y1,1,</w:t>
      </w:r>
      <w:r w:rsidRPr="00D51E98">
        <w:rPr>
          <w:color w:val="AA04F9"/>
        </w:rPr>
        <w:t>'LineWidth'</w:t>
      </w:r>
      <w:r w:rsidRPr="00D51E98">
        <w:t>,1);</w:t>
      </w:r>
    </w:p>
    <w:p w14:paraId="55F15EC4" w14:textId="5950D32C" w:rsidR="005533D4" w:rsidRPr="00D51E98" w:rsidRDefault="00D51E98" w:rsidP="005533D4">
      <w:pPr>
        <w:rPr>
          <w:sz w:val="24"/>
          <w:szCs w:val="24"/>
        </w:rPr>
      </w:pPr>
      <w:r w:rsidRPr="00D51E98">
        <w:rPr>
          <w:rFonts w:hint="eastAsia"/>
          <w:sz w:val="24"/>
          <w:szCs w:val="24"/>
        </w:rPr>
        <w:t>实现</w:t>
      </w:r>
      <w:r w:rsidRPr="00D51E98">
        <w:rPr>
          <w:rFonts w:hint="eastAsia"/>
          <w:sz w:val="24"/>
          <w:szCs w:val="24"/>
        </w:rPr>
        <w:t>k-means</w:t>
      </w:r>
      <w:r w:rsidRPr="00D51E98">
        <w:rPr>
          <w:rFonts w:hint="eastAsia"/>
          <w:sz w:val="24"/>
          <w:szCs w:val="24"/>
        </w:rPr>
        <w:t>算法用于聚类任务</w:t>
      </w:r>
    </w:p>
    <w:p w14:paraId="65C4A85A" w14:textId="77777777" w:rsidR="00D51E98" w:rsidRPr="00D51E98" w:rsidRDefault="00D51E98" w:rsidP="00D51E98">
      <w:pPr>
        <w:pStyle w:val="Code"/>
      </w:pPr>
      <w:r w:rsidRPr="00D51E98">
        <w:t xml:space="preserve">clc;close </w:t>
      </w:r>
      <w:r w:rsidRPr="00D51E98">
        <w:rPr>
          <w:color w:val="AA04F9"/>
        </w:rPr>
        <w:t>all</w:t>
      </w:r>
      <w:r w:rsidRPr="00D51E98">
        <w:t>;clear;</w:t>
      </w:r>
    </w:p>
    <w:p w14:paraId="447B73BE" w14:textId="77777777" w:rsidR="00D51E98" w:rsidRPr="00D51E98" w:rsidRDefault="00D51E98" w:rsidP="00D51E98">
      <w:pPr>
        <w:pStyle w:val="Code"/>
      </w:pPr>
      <w:r w:rsidRPr="00D51E98">
        <w:t xml:space="preserve">X = rand(300,2);    </w:t>
      </w:r>
      <w:r w:rsidRPr="00D51E98">
        <w:rPr>
          <w:color w:val="028009"/>
        </w:rPr>
        <w:t>%</w:t>
      </w:r>
      <w:r w:rsidRPr="00D51E98">
        <w:rPr>
          <w:color w:val="028009"/>
        </w:rPr>
        <w:t>每行一个样本，每列一个特征</w:t>
      </w:r>
    </w:p>
    <w:p w14:paraId="4F14064E" w14:textId="77777777" w:rsidR="00D51E98" w:rsidRPr="00D51E98" w:rsidRDefault="00D51E98" w:rsidP="00D51E98">
      <w:pPr>
        <w:pStyle w:val="Code"/>
      </w:pPr>
      <w:r w:rsidRPr="00D51E98">
        <w:t>X(sum(X.^2,2)&gt;0.5&amp;sum((1-X).^2,2)&gt;0.5,:) = [];</w:t>
      </w:r>
    </w:p>
    <w:p w14:paraId="4E42C6B6" w14:textId="77777777" w:rsidR="00D51E98" w:rsidRPr="00D51E98" w:rsidRDefault="00D51E98" w:rsidP="00D51E98">
      <w:pPr>
        <w:pStyle w:val="Code"/>
      </w:pPr>
      <w:r w:rsidRPr="00D51E98">
        <w:t xml:space="preserve">k = 3;              </w:t>
      </w:r>
      <w:r w:rsidRPr="00D51E98">
        <w:rPr>
          <w:color w:val="028009"/>
        </w:rPr>
        <w:t>%k-means</w:t>
      </w:r>
      <w:r w:rsidRPr="00D51E98">
        <w:rPr>
          <w:color w:val="028009"/>
        </w:rPr>
        <w:t>的参数</w:t>
      </w:r>
    </w:p>
    <w:p w14:paraId="72CE0EED" w14:textId="77777777" w:rsidR="00D51E98" w:rsidRPr="00D51E98" w:rsidRDefault="00D51E98" w:rsidP="00D51E98">
      <w:pPr>
        <w:pStyle w:val="Code"/>
      </w:pPr>
      <w:r w:rsidRPr="00D51E98">
        <w:t>C = X(randperm(end,k),:);</w:t>
      </w:r>
      <w:r w:rsidRPr="00D51E98">
        <w:rPr>
          <w:color w:val="028009"/>
        </w:rPr>
        <w:t>%</w:t>
      </w:r>
      <w:r w:rsidRPr="00D51E98">
        <w:rPr>
          <w:color w:val="028009"/>
        </w:rPr>
        <w:t>生成初始中心点</w:t>
      </w:r>
    </w:p>
    <w:p w14:paraId="661F9FFE" w14:textId="77777777" w:rsidR="00D51E98" w:rsidRPr="00D51E98" w:rsidRDefault="00D51E98" w:rsidP="00D51E98">
      <w:pPr>
        <w:pStyle w:val="Code"/>
      </w:pPr>
      <w:r w:rsidRPr="00D51E98">
        <w:rPr>
          <w:color w:val="0E00FF"/>
        </w:rPr>
        <w:t xml:space="preserve">for </w:t>
      </w:r>
      <w:r w:rsidRPr="00D51E98">
        <w:t xml:space="preserve">j = 1:100           </w:t>
      </w:r>
      <w:r w:rsidRPr="00D51E98">
        <w:rPr>
          <w:color w:val="028009"/>
        </w:rPr>
        <w:t>%</w:t>
      </w:r>
      <w:r w:rsidRPr="00D51E98">
        <w:rPr>
          <w:color w:val="028009"/>
        </w:rPr>
        <w:t>重复迭代</w:t>
      </w:r>
      <w:r w:rsidRPr="00D51E98">
        <w:rPr>
          <w:color w:val="028009"/>
        </w:rPr>
        <w:t>100</w:t>
      </w:r>
      <w:r w:rsidRPr="00D51E98">
        <w:rPr>
          <w:color w:val="028009"/>
        </w:rPr>
        <w:t>次</w:t>
      </w:r>
    </w:p>
    <w:p w14:paraId="6649C3E3" w14:textId="77777777" w:rsidR="00D51E98" w:rsidRPr="00D51E98" w:rsidRDefault="00D51E98" w:rsidP="00D51E98">
      <w:pPr>
        <w:pStyle w:val="Code"/>
      </w:pPr>
      <w:r w:rsidRPr="00D51E98">
        <w:t xml:space="preserve">    </w:t>
      </w:r>
      <w:r w:rsidRPr="00D51E98">
        <w:rPr>
          <w:color w:val="0E00FF"/>
        </w:rPr>
        <w:t xml:space="preserve">for </w:t>
      </w:r>
      <w:r w:rsidRPr="00D51E98">
        <w:t xml:space="preserve">i = 1:size(X,1) </w:t>
      </w:r>
      <w:r w:rsidRPr="00D51E98">
        <w:rPr>
          <w:color w:val="028009"/>
        </w:rPr>
        <w:t>%</w:t>
      </w:r>
      <w:r w:rsidRPr="00D51E98">
        <w:rPr>
          <w:color w:val="028009"/>
        </w:rPr>
        <w:t>循环求每个样本的类</w:t>
      </w:r>
    </w:p>
    <w:p w14:paraId="36ECDBE5" w14:textId="77777777" w:rsidR="00D51E98" w:rsidRPr="00D51E98" w:rsidRDefault="00D51E98" w:rsidP="00D51E98">
      <w:pPr>
        <w:pStyle w:val="Code"/>
      </w:pPr>
      <w:r w:rsidRPr="00D51E98">
        <w:t xml:space="preserve">        [~,list] = sort(pdist2(X(i,:),C),</w:t>
      </w:r>
      <w:r w:rsidRPr="00D51E98">
        <w:rPr>
          <w:color w:val="AA04F9"/>
        </w:rPr>
        <w:t>'ascend'</w:t>
      </w:r>
      <w:r w:rsidRPr="00D51E98">
        <w:t>);</w:t>
      </w:r>
      <w:r w:rsidRPr="00D51E98">
        <w:rPr>
          <w:color w:val="028009"/>
        </w:rPr>
        <w:t>%list</w:t>
      </w:r>
      <w:r w:rsidRPr="00D51E98">
        <w:rPr>
          <w:color w:val="028009"/>
        </w:rPr>
        <w:t>获得从近到远的</w:t>
      </w:r>
      <w:r w:rsidRPr="00D51E98">
        <w:rPr>
          <w:color w:val="028009"/>
        </w:rPr>
        <w:t>C</w:t>
      </w:r>
      <w:r w:rsidRPr="00D51E98">
        <w:rPr>
          <w:color w:val="028009"/>
        </w:rPr>
        <w:t>的索引</w:t>
      </w:r>
    </w:p>
    <w:p w14:paraId="37BCA068" w14:textId="77777777" w:rsidR="00D51E98" w:rsidRPr="00D51E98" w:rsidRDefault="00D51E98" w:rsidP="00D51E98">
      <w:pPr>
        <w:pStyle w:val="Code"/>
      </w:pPr>
      <w:r w:rsidRPr="00D51E98">
        <w:t xml:space="preserve">        Y(i) = list(1);                     </w:t>
      </w:r>
      <w:r w:rsidRPr="00D51E98">
        <w:rPr>
          <w:color w:val="028009"/>
        </w:rPr>
        <w:t>%X</w:t>
      </w:r>
      <w:r w:rsidRPr="00D51E98">
        <w:rPr>
          <w:color w:val="028009"/>
        </w:rPr>
        <w:t>的</w:t>
      </w:r>
      <w:r w:rsidRPr="00D51E98">
        <w:rPr>
          <w:color w:val="028009"/>
        </w:rPr>
        <w:t>Y</w:t>
      </w:r>
      <w:r w:rsidRPr="00D51E98">
        <w:rPr>
          <w:color w:val="028009"/>
        </w:rPr>
        <w:t>是最近的</w:t>
      </w:r>
      <w:r w:rsidRPr="00D51E98">
        <w:rPr>
          <w:color w:val="028009"/>
        </w:rPr>
        <w:t>C</w:t>
      </w:r>
      <w:r w:rsidRPr="00D51E98">
        <w:rPr>
          <w:color w:val="028009"/>
        </w:rPr>
        <w:t>对应的值</w:t>
      </w:r>
    </w:p>
    <w:p w14:paraId="5A6282CE" w14:textId="77777777" w:rsidR="00D51E98" w:rsidRPr="00D51E98" w:rsidRDefault="00D51E98" w:rsidP="00D51E98">
      <w:pPr>
        <w:pStyle w:val="Code"/>
      </w:pPr>
      <w:r w:rsidRPr="00D51E98">
        <w:t xml:space="preserve">    </w:t>
      </w:r>
      <w:r w:rsidRPr="00D51E98">
        <w:rPr>
          <w:color w:val="0E00FF"/>
        </w:rPr>
        <w:t>end</w:t>
      </w:r>
    </w:p>
    <w:p w14:paraId="10410E8D" w14:textId="77777777" w:rsidR="00D51E98" w:rsidRPr="00D51E98" w:rsidRDefault="00D51E98" w:rsidP="00D51E98">
      <w:pPr>
        <w:pStyle w:val="Code"/>
      </w:pPr>
      <w:r w:rsidRPr="00D51E98">
        <w:t xml:space="preserve">    C(Y(i),:) = mean([C(Y(i),:);X(i,:)],1);</w:t>
      </w:r>
      <w:r w:rsidRPr="00D51E98">
        <w:rPr>
          <w:color w:val="028009"/>
        </w:rPr>
        <w:t>%</w:t>
      </w:r>
      <w:r w:rsidRPr="00D51E98">
        <w:rPr>
          <w:color w:val="028009"/>
        </w:rPr>
        <w:t>更新中心点</w:t>
      </w:r>
    </w:p>
    <w:p w14:paraId="2AD7F869" w14:textId="77777777" w:rsidR="00D51E98" w:rsidRPr="00D51E98" w:rsidRDefault="00D51E98" w:rsidP="00D51E98">
      <w:pPr>
        <w:pStyle w:val="Code"/>
      </w:pPr>
      <w:r w:rsidRPr="00D51E98">
        <w:rPr>
          <w:color w:val="0E00FF"/>
        </w:rPr>
        <w:t>end</w:t>
      </w:r>
    </w:p>
    <w:p w14:paraId="3A61AF09" w14:textId="77777777" w:rsidR="00D51E98" w:rsidRPr="00D51E98" w:rsidRDefault="00D51E98" w:rsidP="00D51E98">
      <w:pPr>
        <w:pStyle w:val="Code"/>
      </w:pPr>
      <w:r w:rsidRPr="00D51E98">
        <w:t xml:space="preserve">hold </w:t>
      </w:r>
      <w:r w:rsidRPr="00D51E98">
        <w:rPr>
          <w:color w:val="AA04F9"/>
        </w:rPr>
        <w:t>on</w:t>
      </w:r>
      <w:r w:rsidRPr="00D51E98">
        <w:t xml:space="preserve">;box </w:t>
      </w:r>
      <w:r w:rsidRPr="00D51E98">
        <w:rPr>
          <w:color w:val="AA04F9"/>
        </w:rPr>
        <w:t>on</w:t>
      </w:r>
      <w:r w:rsidRPr="00D51E98">
        <w:t>;</w:t>
      </w:r>
    </w:p>
    <w:p w14:paraId="5084AC68" w14:textId="77777777" w:rsidR="00D51E98" w:rsidRPr="00D51E98" w:rsidRDefault="00D51E98" w:rsidP="00D51E98">
      <w:pPr>
        <w:pStyle w:val="Code"/>
      </w:pPr>
      <w:r w:rsidRPr="00D51E98">
        <w:rPr>
          <w:color w:val="0E00FF"/>
        </w:rPr>
        <w:t xml:space="preserve">for </w:t>
      </w:r>
      <w:r w:rsidRPr="00D51E98">
        <w:t>i = 1:k</w:t>
      </w:r>
    </w:p>
    <w:p w14:paraId="0CD6FE35" w14:textId="77777777" w:rsidR="00D51E98" w:rsidRPr="00D51E98" w:rsidRDefault="00D51E98" w:rsidP="00D51E98">
      <w:pPr>
        <w:pStyle w:val="Code"/>
      </w:pPr>
      <w:r w:rsidRPr="00D51E98">
        <w:t xml:space="preserve">    B = (Y == i); </w:t>
      </w:r>
      <w:r w:rsidRPr="00D51E98">
        <w:rPr>
          <w:color w:val="028009"/>
        </w:rPr>
        <w:t>%</w:t>
      </w:r>
      <w:r w:rsidRPr="00D51E98">
        <w:rPr>
          <w:color w:val="028009"/>
        </w:rPr>
        <w:t>绘制不同聚类的结果</w:t>
      </w:r>
    </w:p>
    <w:p w14:paraId="2EE2E45D" w14:textId="77777777" w:rsidR="00D51E98" w:rsidRPr="00D51E98" w:rsidRDefault="00D51E98" w:rsidP="00D51E98">
      <w:pPr>
        <w:pStyle w:val="Code"/>
      </w:pPr>
      <w:r w:rsidRPr="00D51E98">
        <w:t xml:space="preserve">    plot(X(B,1),X(B,2),</w:t>
      </w:r>
      <w:r w:rsidRPr="00D51E98">
        <w:rPr>
          <w:color w:val="AA04F9"/>
        </w:rPr>
        <w:t>'ok'</w:t>
      </w:r>
      <w:r w:rsidRPr="00D51E98">
        <w:t>,</w:t>
      </w:r>
      <w:r w:rsidRPr="00D51E98">
        <w:rPr>
          <w:color w:val="AA04F9"/>
        </w:rPr>
        <w:t>'MarkerFaceColor'</w:t>
      </w:r>
      <w:r w:rsidRPr="00D51E98">
        <w:t>,rand(1,3));</w:t>
      </w:r>
    </w:p>
    <w:p w14:paraId="515F8499" w14:textId="77777777" w:rsidR="00D51E98" w:rsidRPr="00D51E98" w:rsidRDefault="00D51E98" w:rsidP="00D51E98">
      <w:pPr>
        <w:pStyle w:val="Code"/>
      </w:pPr>
      <w:r w:rsidRPr="00D51E98">
        <w:rPr>
          <w:color w:val="0E00FF"/>
        </w:rPr>
        <w:t>end</w:t>
      </w:r>
    </w:p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784D75FB" w14:textId="44343AB2" w:rsidR="00233866" w:rsidRPr="00233866" w:rsidRDefault="00233866" w:rsidP="0023386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51E98">
        <w:rPr>
          <w:rFonts w:hint="eastAsia"/>
          <w:sz w:val="24"/>
          <w:szCs w:val="24"/>
        </w:rPr>
        <w:t>实现</w:t>
      </w:r>
      <w:r w:rsidRPr="00D51E98">
        <w:rPr>
          <w:rFonts w:hint="eastAsia"/>
          <w:sz w:val="24"/>
          <w:szCs w:val="24"/>
        </w:rPr>
        <w:t>k-</w:t>
      </w:r>
      <w:r w:rsidRPr="00D51E98">
        <w:rPr>
          <w:rFonts w:hint="eastAsia"/>
          <w:sz w:val="24"/>
          <w:szCs w:val="24"/>
        </w:rPr>
        <w:t>近邻算法用于分类任务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33866">
        <w:rPr>
          <w:rFonts w:asciiTheme="minorEastAsia" w:hAnsiTheme="minorEastAsia" w:hint="eastAsia"/>
          <w:sz w:val="24"/>
          <w:szCs w:val="24"/>
        </w:rPr>
        <w:t>分别取k=3，5，7，9，用plot()绘制出训练集，并用contour()绘制分类面，分类算法图如下：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2"/>
        <w:gridCol w:w="4144"/>
      </w:tblGrid>
      <w:tr w:rsidR="00233866" w14:paraId="0D5724DC" w14:textId="77777777" w:rsidTr="00233866">
        <w:tc>
          <w:tcPr>
            <w:tcW w:w="4162" w:type="dxa"/>
          </w:tcPr>
          <w:p w14:paraId="0FB674FB" w14:textId="0CC38D7E" w:rsidR="00233866" w:rsidRDefault="00233866" w:rsidP="00E64238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233866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517DCDC" wp14:editId="2EF18E6A">
                  <wp:extent cx="2550184" cy="2039288"/>
                  <wp:effectExtent l="0" t="0" r="2540" b="0"/>
                  <wp:docPr id="302027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027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575" cy="204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14:paraId="65B289A3" w14:textId="2F5762EC" w:rsidR="00233866" w:rsidRDefault="00233866" w:rsidP="00E64238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23386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67AC07D" wp14:editId="4A29AD03">
                  <wp:extent cx="2491740" cy="2082850"/>
                  <wp:effectExtent l="0" t="0" r="3810" b="0"/>
                  <wp:docPr id="965286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286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601" cy="2092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866" w14:paraId="75811AFC" w14:textId="77777777" w:rsidTr="00233866">
        <w:tc>
          <w:tcPr>
            <w:tcW w:w="4162" w:type="dxa"/>
          </w:tcPr>
          <w:p w14:paraId="632DBBF3" w14:textId="3695DC51" w:rsidR="00233866" w:rsidRDefault="00233866" w:rsidP="00E64238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23386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E31E5BF" wp14:editId="58E0F24C">
                  <wp:extent cx="2589245" cy="2125699"/>
                  <wp:effectExtent l="0" t="0" r="1905" b="8255"/>
                  <wp:docPr id="6663592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3592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041" cy="213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14:paraId="6C9043AC" w14:textId="32DC64A7" w:rsidR="00233866" w:rsidRDefault="00233866" w:rsidP="00E64238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D51E98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C0E3209" wp14:editId="0064DE70">
                  <wp:extent cx="2579061" cy="2121997"/>
                  <wp:effectExtent l="0" t="0" r="0" b="0"/>
                  <wp:docPr id="11752283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2283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026" cy="2135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78468" w14:textId="29952619" w:rsidR="00233866" w:rsidRDefault="00233866" w:rsidP="00F95B0D">
      <w:pPr>
        <w:spacing w:beforeLines="100" w:before="312" w:line="360" w:lineRule="auto"/>
        <w:jc w:val="left"/>
        <w:rPr>
          <w:rFonts w:asciiTheme="minorEastAsia" w:hAnsiTheme="minorEastAsia"/>
          <w:sz w:val="24"/>
          <w:szCs w:val="24"/>
        </w:rPr>
      </w:pPr>
      <w:r w:rsidRPr="00233866">
        <w:rPr>
          <w:rFonts w:asciiTheme="minorEastAsia" w:hAnsiTheme="minorEastAsia" w:hint="eastAsia"/>
          <w:sz w:val="24"/>
          <w:szCs w:val="24"/>
        </w:rPr>
        <w:t>实现k-means算法用于聚类任务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33866">
        <w:rPr>
          <w:rFonts w:asciiTheme="minorEastAsia" w:hAnsiTheme="minorEastAsia" w:hint="eastAsia"/>
          <w:sz w:val="24"/>
          <w:szCs w:val="24"/>
        </w:rPr>
        <w:t>用plot()绘制出聚类后的数据集</w:t>
      </w:r>
      <w:r>
        <w:rPr>
          <w:rFonts w:asciiTheme="minorEastAsia" w:hAnsiTheme="minorEastAsia" w:hint="eastAsia"/>
          <w:sz w:val="24"/>
          <w:szCs w:val="24"/>
        </w:rPr>
        <w:t>，绘制</w:t>
      </w:r>
      <w:r w:rsidRPr="00233866">
        <w:rPr>
          <w:rFonts w:asciiTheme="minorEastAsia" w:hAnsiTheme="minorEastAsia"/>
          <w:sz w:val="24"/>
          <w:szCs w:val="24"/>
        </w:rPr>
        <w:t>k</w:t>
      </w:r>
      <w:r w:rsidRPr="00233866">
        <w:rPr>
          <w:rFonts w:asciiTheme="minorEastAsia" w:hAnsiTheme="minorEastAsia" w:hint="eastAsia"/>
          <w:sz w:val="24"/>
          <w:szCs w:val="24"/>
        </w:rPr>
        <w:t>分别等于</w:t>
      </w:r>
      <w:r w:rsidRPr="00233866">
        <w:rPr>
          <w:rFonts w:asciiTheme="minorEastAsia" w:hAnsiTheme="minorEastAsia"/>
          <w:sz w:val="24"/>
          <w:szCs w:val="24"/>
        </w:rPr>
        <w:t>2</w:t>
      </w:r>
      <w:r w:rsidRPr="00233866">
        <w:rPr>
          <w:rFonts w:asciiTheme="minorEastAsia" w:hAnsiTheme="minorEastAsia" w:hint="eastAsia"/>
          <w:sz w:val="24"/>
          <w:szCs w:val="24"/>
        </w:rPr>
        <w:t>、</w:t>
      </w:r>
      <w:r w:rsidRPr="00233866">
        <w:rPr>
          <w:rFonts w:asciiTheme="minorEastAsia" w:hAnsiTheme="minorEastAsia"/>
          <w:sz w:val="24"/>
          <w:szCs w:val="24"/>
        </w:rPr>
        <w:t>3</w:t>
      </w:r>
      <w:r w:rsidRPr="00233866">
        <w:rPr>
          <w:rFonts w:asciiTheme="minorEastAsia" w:hAnsiTheme="minorEastAsia" w:hint="eastAsia"/>
          <w:sz w:val="24"/>
          <w:szCs w:val="24"/>
        </w:rPr>
        <w:t>、</w:t>
      </w:r>
      <w:r w:rsidRPr="00233866">
        <w:rPr>
          <w:rFonts w:asciiTheme="minorEastAsia" w:hAnsiTheme="minorEastAsia"/>
          <w:sz w:val="24"/>
          <w:szCs w:val="24"/>
        </w:rPr>
        <w:t>4</w:t>
      </w:r>
      <w:r w:rsidRPr="00233866">
        <w:rPr>
          <w:rFonts w:asciiTheme="minorEastAsia" w:hAnsiTheme="minorEastAsia" w:hint="eastAsia"/>
          <w:sz w:val="24"/>
          <w:szCs w:val="24"/>
        </w:rPr>
        <w:t>、</w:t>
      </w:r>
      <w:r w:rsidRPr="00233866">
        <w:rPr>
          <w:rFonts w:asciiTheme="minorEastAsia" w:hAnsiTheme="minorEastAsia"/>
          <w:sz w:val="24"/>
          <w:szCs w:val="24"/>
        </w:rPr>
        <w:t>5</w:t>
      </w:r>
      <w:r w:rsidRPr="00233866">
        <w:rPr>
          <w:rFonts w:asciiTheme="minorEastAsia" w:hAnsiTheme="minorEastAsia" w:hint="eastAsia"/>
          <w:sz w:val="24"/>
          <w:szCs w:val="24"/>
        </w:rPr>
        <w:t>时的聚类结果</w:t>
      </w:r>
      <w:r w:rsidR="002F4D1A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233866" w14:paraId="66AB9999" w14:textId="77777777" w:rsidTr="00233866">
        <w:tc>
          <w:tcPr>
            <w:tcW w:w="4148" w:type="dxa"/>
          </w:tcPr>
          <w:p w14:paraId="6CE1B396" w14:textId="1CF6DAE6" w:rsidR="00233866" w:rsidRDefault="00233866" w:rsidP="00233866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23386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5386D37" wp14:editId="20C2B1A5">
                  <wp:extent cx="2605218" cy="2139754"/>
                  <wp:effectExtent l="0" t="0" r="5080" b="0"/>
                  <wp:docPr id="102863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63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930" cy="214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9B382BF" w14:textId="3C58A361" w:rsidR="00233866" w:rsidRDefault="00233866" w:rsidP="00233866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23386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F808EB1" wp14:editId="25776803">
                  <wp:extent cx="2599980" cy="2111663"/>
                  <wp:effectExtent l="0" t="0" r="0" b="3175"/>
                  <wp:docPr id="10923807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3807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147" cy="2125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866" w14:paraId="0467E664" w14:textId="77777777" w:rsidTr="00233866">
        <w:tc>
          <w:tcPr>
            <w:tcW w:w="4148" w:type="dxa"/>
          </w:tcPr>
          <w:p w14:paraId="603075F8" w14:textId="50286814" w:rsidR="00233866" w:rsidRDefault="00233866" w:rsidP="00233866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233866">
              <w:rPr>
                <w:noProof/>
              </w:rPr>
              <w:lastRenderedPageBreak/>
              <w:drawing>
                <wp:inline distT="0" distB="0" distL="0" distR="0" wp14:anchorId="392DB376" wp14:editId="02B456AC">
                  <wp:extent cx="2570018" cy="2070619"/>
                  <wp:effectExtent l="0" t="0" r="1905" b="6350"/>
                  <wp:docPr id="8618798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8798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385" cy="208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E2AA0CE" w14:textId="4D756C33" w:rsidR="00233866" w:rsidRDefault="00233866" w:rsidP="00233866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233866">
              <w:rPr>
                <w:noProof/>
              </w:rPr>
              <w:drawing>
                <wp:inline distT="0" distB="0" distL="0" distR="0" wp14:anchorId="2CC4CBE7" wp14:editId="546F16FF">
                  <wp:extent cx="2565322" cy="2063750"/>
                  <wp:effectExtent l="0" t="0" r="6985" b="0"/>
                  <wp:docPr id="10329473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9473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017" cy="207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3D936" w14:textId="0215F2C0" w:rsidR="00046F44" w:rsidRPr="00233866" w:rsidRDefault="00046F44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20DC31AE" w14:textId="695D8834" w:rsidR="007711CC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实验总结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20DC31B0" w14:textId="475AB029" w:rsidR="007711CC" w:rsidRDefault="002F4D1A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根据本题</w:t>
      </w:r>
      <w:r>
        <w:rPr>
          <w:rFonts w:ascii="Times New Roman" w:hAnsi="Times New Roman" w:hint="eastAsia"/>
          <w:sz w:val="24"/>
          <w:szCs w:val="24"/>
        </w:rPr>
        <w:t>PPT</w:t>
      </w:r>
      <w:r>
        <w:rPr>
          <w:rFonts w:ascii="Times New Roman" w:hAnsi="Times New Roman" w:hint="eastAsia"/>
          <w:sz w:val="24"/>
          <w:szCs w:val="24"/>
        </w:rPr>
        <w:t>上的相关提示部分给出的代码，实现本题难度不大；</w:t>
      </w:r>
    </w:p>
    <w:p w14:paraId="3C47D984" w14:textId="6B783856" w:rsidR="001E7AB9" w:rsidRDefault="002F4D1A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一定要先理解测试集和训练集的关系，我第一次做的时候由于对两者的关系不太清楚，所以始终不理解</w:t>
      </w:r>
      <w:r w:rsidR="00F95B0D">
        <w:rPr>
          <w:rFonts w:ascii="Times New Roman" w:hAnsi="Times New Roman" w:hint="eastAsia"/>
          <w:sz w:val="24"/>
          <w:szCs w:val="24"/>
        </w:rPr>
        <w:t>绘制</w:t>
      </w:r>
      <w:r>
        <w:rPr>
          <w:rFonts w:ascii="Times New Roman" w:hAnsi="Times New Roman" w:hint="eastAsia"/>
          <w:sz w:val="24"/>
          <w:szCs w:val="24"/>
        </w:rPr>
        <w:t>分类面为什么要生成</w:t>
      </w:r>
      <w:r>
        <w:rPr>
          <w:rFonts w:ascii="Times New Roman" w:hAnsi="Times New Roman" w:hint="eastAsia"/>
          <w:sz w:val="24"/>
          <w:szCs w:val="24"/>
        </w:rPr>
        <w:t>grid</w:t>
      </w:r>
      <w:r>
        <w:rPr>
          <w:rFonts w:ascii="Times New Roman" w:hAnsi="Times New Roman" w:hint="eastAsia"/>
          <w:sz w:val="24"/>
          <w:szCs w:val="24"/>
        </w:rPr>
        <w:t>，</w:t>
      </w:r>
      <w:r w:rsidR="00F95B0D">
        <w:rPr>
          <w:rFonts w:ascii="Times New Roman" w:hAnsi="Times New Roman" w:hint="eastAsia"/>
          <w:sz w:val="24"/>
          <w:szCs w:val="24"/>
        </w:rPr>
        <w:t>导致在</w:t>
      </w:r>
      <w:r w:rsidR="00F95B0D">
        <w:rPr>
          <w:rFonts w:ascii="Times New Roman" w:hAnsi="Times New Roman" w:hint="eastAsia"/>
          <w:sz w:val="24"/>
          <w:szCs w:val="24"/>
        </w:rPr>
        <w:t>contour</w:t>
      </w:r>
      <w:r w:rsidR="00F95B0D">
        <w:rPr>
          <w:rFonts w:ascii="Times New Roman" w:hAnsi="Times New Roman" w:hint="eastAsia"/>
          <w:sz w:val="24"/>
          <w:szCs w:val="24"/>
        </w:rPr>
        <w:t>函数上面</w:t>
      </w:r>
      <w:r>
        <w:rPr>
          <w:rFonts w:ascii="Times New Roman" w:hAnsi="Times New Roman" w:hint="eastAsia"/>
          <w:sz w:val="24"/>
          <w:szCs w:val="24"/>
        </w:rPr>
        <w:t>花了很多时间；</w:t>
      </w:r>
    </w:p>
    <w:p w14:paraId="78DEEDA7" w14:textId="39739C4E" w:rsidR="001E7AB9" w:rsidRDefault="002F4D1A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由于水平有限，未能完成本任务的进阶目标：用十行代码实现分类聚类，对于</w:t>
      </w:r>
      <w:r>
        <w:rPr>
          <w:rFonts w:ascii="Times New Roman" w:hAnsi="Times New Roman" w:hint="eastAsia"/>
          <w:sz w:val="24"/>
          <w:szCs w:val="24"/>
        </w:rPr>
        <w:t>PPT</w:t>
      </w:r>
      <w:r>
        <w:rPr>
          <w:rFonts w:ascii="Times New Roman" w:hAnsi="Times New Roman" w:hint="eastAsia"/>
          <w:sz w:val="24"/>
          <w:szCs w:val="24"/>
        </w:rPr>
        <w:t>中使用的</w:t>
      </w:r>
      <w:r>
        <w:rPr>
          <w:rFonts w:ascii="Times New Roman" w:hAnsi="Times New Roman" w:hint="eastAsia"/>
          <w:sz w:val="24"/>
          <w:szCs w:val="24"/>
        </w:rPr>
        <w:t>hist</w:t>
      </w:r>
      <w:r>
        <w:rPr>
          <w:rFonts w:ascii="Times New Roman" w:hAnsi="Times New Roman" w:hint="eastAsia"/>
          <w:sz w:val="24"/>
          <w:szCs w:val="24"/>
        </w:rPr>
        <w:t>函数做了相关学习了解，无果，最后还是选择了用简单的</w:t>
      </w:r>
      <w:r>
        <w:rPr>
          <w:rFonts w:ascii="Times New Roman" w:hAnsi="Times New Roman" w:hint="eastAsia"/>
          <w:sz w:val="24"/>
          <w:szCs w:val="24"/>
        </w:rPr>
        <w:t>for</w:t>
      </w:r>
      <w:r>
        <w:rPr>
          <w:rFonts w:ascii="Times New Roman" w:hAnsi="Times New Roman" w:hint="eastAsia"/>
          <w:sz w:val="24"/>
          <w:szCs w:val="24"/>
        </w:rPr>
        <w:t>循环加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判断来实现分类；</w:t>
      </w:r>
    </w:p>
    <w:p w14:paraId="6B445194" w14:textId="0C3AF0BB" w:rsidR="001E7AB9" w:rsidRDefault="002F4D1A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--</w:t>
      </w:r>
    </w:p>
    <w:p w14:paraId="1CA6BDE6" w14:textId="77777777" w:rsidR="002F4D1A" w:rsidRPr="00D51E98" w:rsidRDefault="002F4D1A" w:rsidP="002F4D1A">
      <w:pPr>
        <w:pStyle w:val="Code"/>
      </w:pPr>
      <w:r w:rsidRPr="00D51E98">
        <w:t xml:space="preserve">X = rand(100,2)*2-1;           </w:t>
      </w:r>
      <w:r w:rsidRPr="00D51E98">
        <w:rPr>
          <w:color w:val="028009"/>
        </w:rPr>
        <w:t>%</w:t>
      </w:r>
      <w:r w:rsidRPr="00D51E98">
        <w:rPr>
          <w:color w:val="028009"/>
        </w:rPr>
        <w:t>每行一个训练样本，每列一个特征</w:t>
      </w:r>
    </w:p>
    <w:p w14:paraId="43CFD9E0" w14:textId="77777777" w:rsidR="002F4D1A" w:rsidRPr="00D51E98" w:rsidRDefault="002F4D1A" w:rsidP="002F4D1A">
      <w:pPr>
        <w:pStyle w:val="Code"/>
      </w:pPr>
      <w:r w:rsidRPr="00D51E98">
        <w:t xml:space="preserve">Y = sum(X,2)&gt;randn(100,1)/10;  </w:t>
      </w:r>
      <w:r w:rsidRPr="00D51E98">
        <w:rPr>
          <w:color w:val="028009"/>
        </w:rPr>
        <w:t>%</w:t>
      </w:r>
      <w:r w:rsidRPr="00D51E98">
        <w:rPr>
          <w:color w:val="028009"/>
        </w:rPr>
        <w:t>每行一个标签</w:t>
      </w:r>
    </w:p>
    <w:p w14:paraId="0C1855F8" w14:textId="39403CBA" w:rsidR="002F4D1A" w:rsidRDefault="002F4D1A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--</w:t>
      </w:r>
    </w:p>
    <w:p w14:paraId="7AFFC91B" w14:textId="77777777" w:rsidR="002F4D1A" w:rsidRPr="00D51E98" w:rsidRDefault="002F4D1A" w:rsidP="002F4D1A">
      <w:pPr>
        <w:pStyle w:val="Code"/>
      </w:pPr>
      <w:r w:rsidRPr="00D51E98">
        <w:t>plot(X(Y,1),X(Y,2),</w:t>
      </w:r>
      <w:r w:rsidRPr="00D51E98">
        <w:rPr>
          <w:color w:val="AA04F9"/>
        </w:rPr>
        <w:t>'ok'</w:t>
      </w:r>
      <w:r w:rsidRPr="00D51E98">
        <w:t>,</w:t>
      </w:r>
      <w:r w:rsidRPr="00D51E98">
        <w:rPr>
          <w:color w:val="AA04F9"/>
        </w:rPr>
        <w:t>'MarkerFaceColor'</w:t>
      </w:r>
      <w:r w:rsidRPr="00D51E98">
        <w:t>,</w:t>
      </w:r>
      <w:r w:rsidRPr="00D51E98">
        <w:rPr>
          <w:color w:val="AA04F9"/>
        </w:rPr>
        <w:t>'b'</w:t>
      </w:r>
      <w:r w:rsidRPr="00D51E98">
        <w:t>);</w:t>
      </w:r>
    </w:p>
    <w:p w14:paraId="41D30878" w14:textId="77777777" w:rsidR="002F4D1A" w:rsidRPr="00D51E98" w:rsidRDefault="002F4D1A" w:rsidP="002F4D1A">
      <w:pPr>
        <w:pStyle w:val="Code"/>
      </w:pPr>
      <w:r w:rsidRPr="00D51E98">
        <w:t>plot(X(~Y,1),X(~Y,2),</w:t>
      </w:r>
      <w:r w:rsidRPr="00D51E98">
        <w:rPr>
          <w:color w:val="AA04F9"/>
        </w:rPr>
        <w:t>'ok'</w:t>
      </w:r>
      <w:r w:rsidRPr="00D51E98">
        <w:t>,</w:t>
      </w:r>
      <w:r w:rsidRPr="00D51E98">
        <w:rPr>
          <w:color w:val="AA04F9"/>
        </w:rPr>
        <w:t>'MarkerFaceColor'</w:t>
      </w:r>
      <w:r w:rsidRPr="00D51E98">
        <w:t>,</w:t>
      </w:r>
      <w:r w:rsidRPr="00D51E98">
        <w:rPr>
          <w:color w:val="AA04F9"/>
        </w:rPr>
        <w:t>'r'</w:t>
      </w:r>
      <w:r w:rsidRPr="00D51E98">
        <w:t>);</w:t>
      </w:r>
    </w:p>
    <w:p w14:paraId="06E0D95F" w14:textId="52B9BEF6" w:rsidR="002F4D1A" w:rsidRPr="002F4D1A" w:rsidRDefault="002F4D1A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上述两部分代码展示了</w:t>
      </w:r>
      <w:r>
        <w:rPr>
          <w:rFonts w:ascii="Times New Roman" w:hAnsi="Times New Roman" w:hint="eastAsia"/>
          <w:sz w:val="24"/>
          <w:szCs w:val="24"/>
        </w:rPr>
        <w:t>matlab</w:t>
      </w:r>
      <w:r>
        <w:rPr>
          <w:rFonts w:ascii="Times New Roman" w:hAnsi="Times New Roman" w:hint="eastAsia"/>
          <w:sz w:val="24"/>
          <w:szCs w:val="24"/>
        </w:rPr>
        <w:t>矩阵编程的思想，值得学习借鉴，否则绘制时</w:t>
      </w:r>
      <w:r w:rsidR="00F95B0D">
        <w:rPr>
          <w:rFonts w:ascii="Times New Roman" w:hAnsi="Times New Roman" w:hint="eastAsia"/>
          <w:sz w:val="24"/>
          <w:szCs w:val="24"/>
        </w:rPr>
        <w:t>需要</w:t>
      </w:r>
      <w:r>
        <w:rPr>
          <w:rFonts w:ascii="Times New Roman" w:hAnsi="Times New Roman" w:hint="eastAsia"/>
          <w:sz w:val="24"/>
          <w:szCs w:val="24"/>
        </w:rPr>
        <w:t>对</w:t>
      </w:r>
      <w:r>
        <w:rPr>
          <w:rFonts w:ascii="Times New Roman" w:hAnsi="Times New Roman" w:hint="eastAsia"/>
          <w:sz w:val="24"/>
          <w:szCs w:val="24"/>
        </w:rPr>
        <w:t>Y</w:t>
      </w:r>
      <w:r>
        <w:rPr>
          <w:rFonts w:ascii="Times New Roman" w:hAnsi="Times New Roman" w:hint="eastAsia"/>
          <w:sz w:val="24"/>
          <w:szCs w:val="24"/>
        </w:rPr>
        <w:t>的值进行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判断，使得代码不够简洁</w:t>
      </w:r>
      <w:r w:rsidR="00F95B0D">
        <w:rPr>
          <w:rFonts w:ascii="Times New Roman" w:hAnsi="Times New Roman" w:hint="eastAsia"/>
          <w:sz w:val="24"/>
          <w:szCs w:val="24"/>
        </w:rPr>
        <w:t>。</w:t>
      </w:r>
    </w:p>
    <w:sectPr w:rsidR="002F4D1A" w:rsidRPr="002F4D1A" w:rsidSect="00352773">
      <w:headerReference w:type="default" r:id="rId17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EF5FD" w14:textId="77777777" w:rsidR="00B20E53" w:rsidRDefault="00B20E53" w:rsidP="00636DD0">
      <w:r>
        <w:separator/>
      </w:r>
    </w:p>
  </w:endnote>
  <w:endnote w:type="continuationSeparator" w:id="0">
    <w:p w14:paraId="49418F6A" w14:textId="77777777" w:rsidR="00B20E53" w:rsidRDefault="00B20E53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EA1EC" w14:textId="77777777" w:rsidR="00B20E53" w:rsidRDefault="00B20E53" w:rsidP="00636DD0">
      <w:r>
        <w:separator/>
      </w:r>
    </w:p>
  </w:footnote>
  <w:footnote w:type="continuationSeparator" w:id="0">
    <w:p w14:paraId="0DA7EA24" w14:textId="77777777" w:rsidR="00B20E53" w:rsidRDefault="00B20E53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DC31B8" wp14:editId="20DC31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0DC31B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C31B8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20DC31B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0088C"/>
    <w:multiLevelType w:val="hybridMultilevel"/>
    <w:tmpl w:val="134801BA"/>
    <w:lvl w:ilvl="0" w:tplc="9760B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6E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84A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6A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B06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41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4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720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46F44"/>
    <w:rsid w:val="000C114A"/>
    <w:rsid w:val="000E6058"/>
    <w:rsid w:val="0015339F"/>
    <w:rsid w:val="001924F5"/>
    <w:rsid w:val="001B4474"/>
    <w:rsid w:val="001E7AB9"/>
    <w:rsid w:val="00233866"/>
    <w:rsid w:val="002361AC"/>
    <w:rsid w:val="002672EF"/>
    <w:rsid w:val="002A5663"/>
    <w:rsid w:val="002E0240"/>
    <w:rsid w:val="002F4372"/>
    <w:rsid w:val="002F4D1A"/>
    <w:rsid w:val="003229C6"/>
    <w:rsid w:val="00345E69"/>
    <w:rsid w:val="00352773"/>
    <w:rsid w:val="003F20FA"/>
    <w:rsid w:val="00445F87"/>
    <w:rsid w:val="0047042B"/>
    <w:rsid w:val="00497C4D"/>
    <w:rsid w:val="004B0C4B"/>
    <w:rsid w:val="005067F3"/>
    <w:rsid w:val="00524670"/>
    <w:rsid w:val="005533D4"/>
    <w:rsid w:val="006138DF"/>
    <w:rsid w:val="00626FED"/>
    <w:rsid w:val="00636DD0"/>
    <w:rsid w:val="00645D51"/>
    <w:rsid w:val="00750D1C"/>
    <w:rsid w:val="007711CC"/>
    <w:rsid w:val="008B3931"/>
    <w:rsid w:val="009E1C7C"/>
    <w:rsid w:val="009F7528"/>
    <w:rsid w:val="00A31B27"/>
    <w:rsid w:val="00A46098"/>
    <w:rsid w:val="00A9353A"/>
    <w:rsid w:val="00AE3569"/>
    <w:rsid w:val="00B14ADC"/>
    <w:rsid w:val="00B20E53"/>
    <w:rsid w:val="00B736B9"/>
    <w:rsid w:val="00BD6175"/>
    <w:rsid w:val="00BD7B36"/>
    <w:rsid w:val="00BE49B2"/>
    <w:rsid w:val="00C823D9"/>
    <w:rsid w:val="00CA62B1"/>
    <w:rsid w:val="00CE0C66"/>
    <w:rsid w:val="00CE4CD6"/>
    <w:rsid w:val="00D44407"/>
    <w:rsid w:val="00D51E98"/>
    <w:rsid w:val="00DA201E"/>
    <w:rsid w:val="00DD5AE7"/>
    <w:rsid w:val="00E17680"/>
    <w:rsid w:val="00E64238"/>
    <w:rsid w:val="00EE6F06"/>
    <w:rsid w:val="00F270A2"/>
    <w:rsid w:val="00F412CD"/>
    <w:rsid w:val="00F95B0D"/>
    <w:rsid w:val="00F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C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Code">
    <w:name w:val="Code"/>
    <w:qFormat/>
    <w:rsid w:val="005533D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table" w:styleId="a9">
    <w:name w:val="Table Grid"/>
    <w:basedOn w:val="a1"/>
    <w:uiPriority w:val="59"/>
    <w:rsid w:val="0004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87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095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09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194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000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3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47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jan</dc:creator>
  <cp:lastModifiedBy>j an</cp:lastModifiedBy>
  <cp:revision>6</cp:revision>
  <dcterms:created xsi:type="dcterms:W3CDTF">2024-06-18T11:18:00Z</dcterms:created>
  <dcterms:modified xsi:type="dcterms:W3CDTF">2024-06-21T08:54:00Z</dcterms:modified>
</cp:coreProperties>
</file>