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74CD" w:rsidRPr="00CE6ED8" w:rsidRDefault="00CE6ED8" w:rsidP="00CE6ED8">
      <w:pPr>
        <w:widowControl/>
        <w:autoSpaceDE w:val="0"/>
        <w:autoSpaceDN w:val="0"/>
        <w:spacing w:line="300" w:lineRule="auto"/>
        <w:ind w:firstLineChars="200" w:firstLine="643"/>
        <w:jc w:val="center"/>
        <w:textAlignment w:val="bottom"/>
        <w:rPr>
          <w:rFonts w:ascii="仿宋" w:eastAsia="仿宋" w:hAnsi="仿宋" w:cs="仿宋_GB2312"/>
          <w:b/>
          <w:sz w:val="32"/>
          <w:szCs w:val="32"/>
        </w:rPr>
      </w:pPr>
      <w:bookmarkStart w:id="0" w:name="_Hlk3708739"/>
      <w:r w:rsidRPr="00CE6ED8">
        <w:rPr>
          <w:rFonts w:ascii="仿宋" w:eastAsia="仿宋" w:hAnsi="仿宋" w:cs="仿宋_GB2312" w:hint="eastAsia"/>
          <w:b/>
          <w:sz w:val="32"/>
          <w:szCs w:val="32"/>
        </w:rPr>
        <w:t>可行走的多功能空气改良器</w:t>
      </w:r>
      <w:bookmarkEnd w:id="0"/>
    </w:p>
    <w:p w:rsidR="001A74CD" w:rsidRPr="00CE6ED8" w:rsidRDefault="00CE6ED8">
      <w:pPr>
        <w:pStyle w:val="1"/>
        <w:numPr>
          <w:ilvl w:val="0"/>
          <w:numId w:val="1"/>
        </w:numPr>
        <w:rPr>
          <w:rFonts w:ascii="仿宋" w:eastAsia="仿宋" w:hAnsi="仿宋"/>
          <w:sz w:val="24"/>
          <w:szCs w:val="24"/>
        </w:rPr>
      </w:pPr>
      <w:r w:rsidRPr="00CE6ED8">
        <w:rPr>
          <w:rFonts w:ascii="仿宋" w:eastAsia="仿宋" w:hAnsi="仿宋" w:hint="eastAsia"/>
          <w:sz w:val="24"/>
          <w:szCs w:val="24"/>
        </w:rPr>
        <w:t>研究背景与思维过程</w:t>
      </w:r>
    </w:p>
    <w:p w:rsidR="001A74CD" w:rsidRPr="00CE6ED8" w:rsidRDefault="00CE6ED8">
      <w:pPr>
        <w:pStyle w:val="2"/>
        <w:numPr>
          <w:ilvl w:val="0"/>
          <w:numId w:val="2"/>
        </w:numPr>
        <w:rPr>
          <w:rFonts w:ascii="仿宋" w:eastAsia="仿宋" w:hAnsi="仿宋"/>
          <w:sz w:val="24"/>
          <w:szCs w:val="24"/>
        </w:rPr>
      </w:pPr>
      <w:r w:rsidRPr="00CE6ED8">
        <w:rPr>
          <w:rFonts w:ascii="仿宋" w:eastAsia="仿宋" w:hAnsi="仿宋" w:hint="eastAsia"/>
          <w:sz w:val="24"/>
          <w:szCs w:val="24"/>
        </w:rPr>
        <w:t>研究背景</w:t>
      </w:r>
    </w:p>
    <w:p w:rsidR="001A74CD" w:rsidRPr="00CE6ED8" w:rsidRDefault="00CE6ED8">
      <w:pPr>
        <w:ind w:firstLine="420"/>
        <w:rPr>
          <w:rFonts w:ascii="仿宋" w:eastAsia="仿宋" w:hAnsi="仿宋"/>
          <w:szCs w:val="24"/>
        </w:rPr>
      </w:pPr>
      <w:r w:rsidRPr="00CE6ED8">
        <w:rPr>
          <w:rFonts w:ascii="仿宋" w:eastAsia="仿宋" w:hAnsi="仿宋" w:hint="eastAsia"/>
          <w:szCs w:val="24"/>
        </w:rPr>
        <w:t>如今，大城市的空气污染越来越严重，人们吸入不净的空气还将引发各种各样的疾病，比如肺癌、慢性阻塞性肺病、哮喘病、白血病等。此外，空气中包含的有害气体还可能造成身体器官的损伤和诱发细胞的癌变。对此，除了从源头上减少有害气体的排放，在室内覆盖清洁空气的装置的作用也是减少上述损伤的有效手段。但是，由于室内的通风程度不同，室内有的地方粉尘及有害气体的浓度相对更高，传统空气净化器不能做到将整个室内的空气都净化均匀。除此之外，传统空气净化器大多数的功能和形式都较为单一，不能很好的满足现代人日趋丰富和多样化的生活的需求。</w:t>
      </w:r>
    </w:p>
    <w:p w:rsidR="001A74CD" w:rsidRPr="00CE6ED8" w:rsidRDefault="00CE6ED8">
      <w:pPr>
        <w:pStyle w:val="2"/>
        <w:rPr>
          <w:rFonts w:ascii="仿宋" w:eastAsia="仿宋" w:hAnsi="仿宋"/>
          <w:sz w:val="24"/>
          <w:szCs w:val="24"/>
        </w:rPr>
      </w:pPr>
      <w:r w:rsidRPr="00CE6ED8">
        <w:rPr>
          <w:rFonts w:ascii="仿宋" w:eastAsia="仿宋" w:hAnsi="仿宋" w:hint="eastAsia"/>
          <w:sz w:val="24"/>
          <w:szCs w:val="24"/>
        </w:rPr>
        <w:t>2</w:t>
      </w:r>
      <w:r w:rsidRPr="00CE6ED8">
        <w:rPr>
          <w:rFonts w:ascii="仿宋" w:eastAsia="仿宋" w:hAnsi="仿宋" w:hint="eastAsia"/>
          <w:sz w:val="24"/>
          <w:szCs w:val="24"/>
        </w:rPr>
        <w:t>、提出问题与研究解决方案</w:t>
      </w:r>
    </w:p>
    <w:p w:rsidR="001A74CD" w:rsidRPr="00CE6ED8" w:rsidRDefault="00CE6ED8">
      <w:pPr>
        <w:rPr>
          <w:rFonts w:ascii="仿宋" w:eastAsia="仿宋" w:hAnsi="仿宋"/>
          <w:szCs w:val="24"/>
        </w:rPr>
      </w:pPr>
      <w:r w:rsidRPr="00CE6ED8">
        <w:rPr>
          <w:rFonts w:ascii="仿宋" w:eastAsia="仿宋" w:hAnsi="仿宋" w:hint="eastAsia"/>
          <w:szCs w:val="24"/>
        </w:rPr>
        <w:t>2.1</w:t>
      </w:r>
      <w:r w:rsidRPr="00CE6ED8">
        <w:rPr>
          <w:rFonts w:ascii="仿宋" w:eastAsia="仿宋" w:hAnsi="仿宋" w:hint="eastAsia"/>
          <w:szCs w:val="24"/>
        </w:rPr>
        <w:t>如何让空气净化器“动”起来？</w:t>
      </w:r>
    </w:p>
    <w:p w:rsidR="001A74CD" w:rsidRPr="00CE6ED8" w:rsidRDefault="00CE6ED8">
      <w:pPr>
        <w:ind w:firstLine="420"/>
        <w:rPr>
          <w:rFonts w:ascii="仿宋" w:eastAsia="仿宋" w:hAnsi="仿宋"/>
          <w:szCs w:val="24"/>
        </w:rPr>
      </w:pPr>
      <w:r w:rsidRPr="00CE6ED8">
        <w:rPr>
          <w:rFonts w:ascii="仿宋" w:eastAsia="仿宋" w:hAnsi="仿宋" w:hint="eastAsia"/>
          <w:szCs w:val="24"/>
        </w:rPr>
        <w:t>为了让空气净化器的作用范围更广，可通过简单的行进、转弯和避障功能来实现空气净化器的运动。</w:t>
      </w:r>
    </w:p>
    <w:p w:rsidR="001A74CD" w:rsidRPr="00CE6ED8" w:rsidRDefault="00CE6ED8">
      <w:pPr>
        <w:rPr>
          <w:rFonts w:ascii="仿宋" w:eastAsia="仿宋" w:hAnsi="仿宋"/>
          <w:szCs w:val="24"/>
        </w:rPr>
      </w:pPr>
      <w:r w:rsidRPr="00CE6ED8">
        <w:rPr>
          <w:rFonts w:ascii="仿宋" w:eastAsia="仿宋" w:hAnsi="仿宋" w:hint="eastAsia"/>
          <w:szCs w:val="24"/>
        </w:rPr>
        <w:t>2.2</w:t>
      </w:r>
      <w:r w:rsidRPr="00CE6ED8">
        <w:rPr>
          <w:rFonts w:ascii="仿宋" w:eastAsia="仿宋" w:hAnsi="仿宋" w:hint="eastAsia"/>
          <w:szCs w:val="24"/>
        </w:rPr>
        <w:t>如何能实现对空气中的粉尘和有害气体进行检测？</w:t>
      </w:r>
    </w:p>
    <w:p w:rsidR="001A74CD" w:rsidRPr="00CE6ED8" w:rsidRDefault="00CE6ED8">
      <w:pPr>
        <w:ind w:firstLine="420"/>
        <w:rPr>
          <w:rFonts w:ascii="仿宋" w:eastAsia="仿宋" w:hAnsi="仿宋"/>
          <w:szCs w:val="24"/>
        </w:rPr>
      </w:pPr>
      <w:r w:rsidRPr="00CE6ED8">
        <w:rPr>
          <w:rFonts w:ascii="仿宋" w:eastAsia="仿宋" w:hAnsi="仿宋" w:hint="eastAsia"/>
          <w:szCs w:val="24"/>
        </w:rPr>
        <w:t>可通过</w:t>
      </w:r>
      <w:r w:rsidRPr="00CE6ED8">
        <w:rPr>
          <w:rFonts w:ascii="仿宋" w:eastAsia="仿宋" w:hAnsi="仿宋" w:hint="eastAsia"/>
          <w:szCs w:val="24"/>
        </w:rPr>
        <w:t>MQ-2</w:t>
      </w:r>
      <w:r w:rsidRPr="00CE6ED8">
        <w:rPr>
          <w:rFonts w:ascii="仿宋" w:eastAsia="仿宋" w:hAnsi="仿宋" w:hint="eastAsia"/>
          <w:szCs w:val="24"/>
        </w:rPr>
        <w:t>传感器实现对空气中的烟雾、甲烷等对人体有害的物质的检测</w:t>
      </w:r>
    </w:p>
    <w:p w:rsidR="001A74CD" w:rsidRPr="00CE6ED8" w:rsidRDefault="00CE6ED8">
      <w:pPr>
        <w:rPr>
          <w:rFonts w:ascii="仿宋" w:eastAsia="仿宋" w:hAnsi="仿宋"/>
          <w:szCs w:val="24"/>
        </w:rPr>
      </w:pPr>
      <w:r w:rsidRPr="00CE6ED8">
        <w:rPr>
          <w:rFonts w:ascii="仿宋" w:eastAsia="仿宋" w:hAnsi="仿宋" w:hint="eastAsia"/>
          <w:szCs w:val="24"/>
        </w:rPr>
        <w:t>2.3</w:t>
      </w:r>
      <w:r w:rsidRPr="00CE6ED8">
        <w:rPr>
          <w:rFonts w:ascii="仿宋" w:eastAsia="仿宋" w:hAnsi="仿宋" w:hint="eastAsia"/>
          <w:szCs w:val="24"/>
        </w:rPr>
        <w:t>空气净化器的行动方式是怎么样的？</w:t>
      </w:r>
    </w:p>
    <w:p w:rsidR="001A74CD" w:rsidRPr="00CE6ED8" w:rsidRDefault="00CE6ED8">
      <w:pPr>
        <w:rPr>
          <w:rFonts w:ascii="仿宋" w:eastAsia="仿宋" w:hAnsi="仿宋"/>
          <w:szCs w:val="24"/>
        </w:rPr>
      </w:pPr>
      <w:r w:rsidRPr="00CE6ED8">
        <w:rPr>
          <w:rFonts w:ascii="仿宋" w:eastAsia="仿宋" w:hAnsi="仿宋" w:hint="eastAsia"/>
          <w:szCs w:val="24"/>
        </w:rPr>
        <w:t xml:space="preserve">    </w:t>
      </w:r>
      <w:r w:rsidRPr="00CE6ED8">
        <w:rPr>
          <w:rFonts w:ascii="仿宋" w:eastAsia="仿宋" w:hAnsi="仿宋" w:hint="eastAsia"/>
          <w:szCs w:val="24"/>
        </w:rPr>
        <w:t>由电机驱动控制两个轮子作为动力，在前面加以万象轮作为支撑。</w:t>
      </w:r>
    </w:p>
    <w:p w:rsidR="001A74CD" w:rsidRPr="00CE6ED8" w:rsidRDefault="00CE6ED8">
      <w:pPr>
        <w:rPr>
          <w:rFonts w:ascii="仿宋" w:eastAsia="仿宋" w:hAnsi="仿宋"/>
          <w:szCs w:val="24"/>
        </w:rPr>
      </w:pPr>
      <w:r w:rsidRPr="00CE6ED8">
        <w:rPr>
          <w:rFonts w:ascii="仿宋" w:eastAsia="仿宋" w:hAnsi="仿宋" w:hint="eastAsia"/>
          <w:szCs w:val="24"/>
        </w:rPr>
        <w:t>2.4.</w:t>
      </w:r>
      <w:r w:rsidRPr="00CE6ED8">
        <w:rPr>
          <w:rFonts w:ascii="仿宋" w:eastAsia="仿宋" w:hAnsi="仿宋" w:hint="eastAsia"/>
          <w:szCs w:val="24"/>
        </w:rPr>
        <w:t>可否具备其他功能拓展？</w:t>
      </w:r>
    </w:p>
    <w:p w:rsidR="001A74CD" w:rsidRPr="00CE6ED8" w:rsidRDefault="00CE6ED8">
      <w:pPr>
        <w:rPr>
          <w:rFonts w:ascii="仿宋" w:eastAsia="仿宋" w:hAnsi="仿宋"/>
          <w:szCs w:val="24"/>
        </w:rPr>
      </w:pPr>
      <w:r w:rsidRPr="00CE6ED8">
        <w:rPr>
          <w:rFonts w:ascii="仿宋" w:eastAsia="仿宋" w:hAnsi="仿宋" w:hint="eastAsia"/>
          <w:szCs w:val="24"/>
        </w:rPr>
        <w:t xml:space="preserve">    </w:t>
      </w:r>
      <w:r w:rsidRPr="00CE6ED8">
        <w:rPr>
          <w:rFonts w:ascii="仿宋" w:eastAsia="仿宋" w:hAnsi="仿宋" w:hint="eastAsia"/>
          <w:szCs w:val="24"/>
        </w:rPr>
        <w:t>可以检测温湿度作为辅助；当烟雾或甲烷浓度较高时报警。</w:t>
      </w:r>
    </w:p>
    <w:p w:rsidR="001A74CD" w:rsidRPr="00CE6ED8" w:rsidRDefault="00CE6ED8">
      <w:pPr>
        <w:rPr>
          <w:rFonts w:ascii="仿宋" w:eastAsia="仿宋" w:hAnsi="仿宋"/>
          <w:szCs w:val="24"/>
        </w:rPr>
      </w:pPr>
      <w:r w:rsidRPr="00CE6ED8">
        <w:rPr>
          <w:rFonts w:ascii="仿宋" w:eastAsia="仿宋" w:hAnsi="仿宋" w:hint="eastAsia"/>
          <w:szCs w:val="24"/>
        </w:rPr>
        <w:t>2.5.</w:t>
      </w:r>
      <w:r w:rsidRPr="00CE6ED8">
        <w:rPr>
          <w:rFonts w:ascii="仿宋" w:eastAsia="仿宋" w:hAnsi="仿宋" w:hint="eastAsia"/>
          <w:szCs w:val="24"/>
        </w:rPr>
        <w:t>如何显示检测结果？</w:t>
      </w:r>
    </w:p>
    <w:p w:rsidR="001A74CD" w:rsidRPr="00CE6ED8" w:rsidRDefault="00CE6ED8">
      <w:pPr>
        <w:ind w:firstLine="420"/>
        <w:rPr>
          <w:rFonts w:ascii="仿宋" w:eastAsia="仿宋" w:hAnsi="仿宋"/>
          <w:szCs w:val="24"/>
        </w:rPr>
      </w:pPr>
      <w:r w:rsidRPr="00CE6ED8">
        <w:rPr>
          <w:rFonts w:ascii="仿宋" w:eastAsia="仿宋" w:hAnsi="仿宋" w:hint="eastAsia"/>
          <w:szCs w:val="24"/>
        </w:rPr>
        <w:t>由</w:t>
      </w:r>
      <w:r w:rsidRPr="00CE6ED8">
        <w:rPr>
          <w:rFonts w:ascii="仿宋" w:eastAsia="仿宋" w:hAnsi="仿宋" w:hint="eastAsia"/>
          <w:szCs w:val="24"/>
        </w:rPr>
        <w:t>LC</w:t>
      </w:r>
      <w:r w:rsidRPr="00CE6ED8">
        <w:rPr>
          <w:rFonts w:ascii="仿宋" w:eastAsia="仿宋" w:hAnsi="仿宋" w:hint="eastAsia"/>
          <w:szCs w:val="24"/>
        </w:rPr>
        <w:t>D</w:t>
      </w:r>
      <w:r w:rsidRPr="00CE6ED8">
        <w:rPr>
          <w:rFonts w:ascii="仿宋" w:eastAsia="仿宋" w:hAnsi="仿宋" w:hint="eastAsia"/>
          <w:szCs w:val="24"/>
        </w:rPr>
        <w:t>屏进行数据显示</w:t>
      </w:r>
    </w:p>
    <w:p w:rsidR="001A74CD" w:rsidRPr="00CE6ED8" w:rsidRDefault="00CE6ED8">
      <w:pPr>
        <w:rPr>
          <w:rFonts w:ascii="仿宋" w:eastAsia="仿宋" w:hAnsi="仿宋"/>
          <w:szCs w:val="24"/>
        </w:rPr>
      </w:pPr>
      <w:r w:rsidRPr="00CE6ED8">
        <w:rPr>
          <w:rFonts w:ascii="仿宋" w:eastAsia="仿宋" w:hAnsi="仿宋" w:hint="eastAsia"/>
          <w:szCs w:val="24"/>
        </w:rPr>
        <w:t>2.6.</w:t>
      </w:r>
      <w:r w:rsidRPr="00CE6ED8">
        <w:rPr>
          <w:rFonts w:ascii="仿宋" w:eastAsia="仿宋" w:hAnsi="仿宋" w:hint="eastAsia"/>
          <w:szCs w:val="24"/>
        </w:rPr>
        <w:t>如何实现空气净化功能？</w:t>
      </w:r>
    </w:p>
    <w:p w:rsidR="001A74CD" w:rsidRPr="00CE6ED8" w:rsidRDefault="00CE6ED8">
      <w:pPr>
        <w:ind w:firstLine="420"/>
        <w:rPr>
          <w:rFonts w:ascii="仿宋" w:eastAsia="仿宋" w:hAnsi="仿宋"/>
          <w:szCs w:val="24"/>
        </w:rPr>
      </w:pPr>
      <w:r w:rsidRPr="00CE6ED8">
        <w:rPr>
          <w:rFonts w:ascii="仿宋" w:eastAsia="仿宋" w:hAnsi="仿宋" w:hint="eastAsia"/>
          <w:szCs w:val="24"/>
        </w:rPr>
        <w:t>以风扇和负离子净化器为主体，在气体通过的地方放置除杂装置以达到净化空气的效果。</w:t>
      </w:r>
    </w:p>
    <w:p w:rsidR="001A74CD" w:rsidRPr="00CE6ED8" w:rsidRDefault="001A74CD">
      <w:pPr>
        <w:ind w:firstLine="420"/>
        <w:rPr>
          <w:rFonts w:ascii="仿宋" w:eastAsia="仿宋" w:hAnsi="仿宋" w:cs="仿宋_GB2312"/>
          <w:szCs w:val="24"/>
        </w:rPr>
      </w:pPr>
    </w:p>
    <w:p w:rsidR="001A74CD" w:rsidRPr="00CE6ED8" w:rsidRDefault="00CE6ED8">
      <w:pPr>
        <w:rPr>
          <w:rFonts w:ascii="仿宋" w:eastAsia="仿宋" w:hAnsi="仿宋" w:cs="仿宋_GB2312"/>
          <w:szCs w:val="24"/>
        </w:rPr>
      </w:pPr>
      <w:r w:rsidRPr="00CE6ED8">
        <w:rPr>
          <w:rFonts w:ascii="仿宋" w:eastAsia="仿宋" w:hAnsi="仿宋" w:cs="仿宋_GB2312"/>
          <w:noProof/>
          <w:szCs w:val="24"/>
        </w:rPr>
        <w:lastRenderedPageBreak/>
        <w:drawing>
          <wp:inline distT="0" distB="0" distL="114300" distR="114300">
            <wp:extent cx="5266690" cy="3950335"/>
            <wp:effectExtent l="0" t="0" r="6350" b="12065"/>
            <wp:docPr id="2" name="图片 2" descr="5969243426b2d96bc6c3e3f42fd1b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969243426b2d96bc6c3e3f42fd1b4c"/>
                    <pic:cNvPicPr>
                      <a:picLocks noChangeAspect="1"/>
                    </pic:cNvPicPr>
                  </pic:nvPicPr>
                  <pic:blipFill>
                    <a:blip r:embed="rId9"/>
                    <a:stretch>
                      <a:fillRect/>
                    </a:stretch>
                  </pic:blipFill>
                  <pic:spPr>
                    <a:xfrm>
                      <a:off x="0" y="0"/>
                      <a:ext cx="5266690" cy="3950335"/>
                    </a:xfrm>
                    <a:prstGeom prst="rect">
                      <a:avLst/>
                    </a:prstGeom>
                  </pic:spPr>
                </pic:pic>
              </a:graphicData>
            </a:graphic>
          </wp:inline>
        </w:drawing>
      </w:r>
    </w:p>
    <w:p w:rsidR="001A74CD" w:rsidRPr="00CE6ED8" w:rsidRDefault="00CE6ED8">
      <w:pPr>
        <w:spacing w:line="300" w:lineRule="auto"/>
        <w:jc w:val="center"/>
        <w:rPr>
          <w:rFonts w:ascii="仿宋" w:eastAsia="仿宋" w:hAnsi="仿宋" w:cs="仿宋_GB2312"/>
          <w:szCs w:val="24"/>
        </w:rPr>
      </w:pPr>
      <w:r w:rsidRPr="00CE6ED8">
        <w:rPr>
          <w:rFonts w:ascii="仿宋" w:eastAsia="仿宋" w:hAnsi="仿宋" w:cs="仿宋_GB2312" w:hint="eastAsia"/>
          <w:szCs w:val="24"/>
        </w:rPr>
        <w:t>图为团队成员对作品进行建模</w:t>
      </w:r>
    </w:p>
    <w:p w:rsidR="001A74CD" w:rsidRPr="00CE6ED8" w:rsidRDefault="00CE6ED8">
      <w:pPr>
        <w:pStyle w:val="2"/>
        <w:rPr>
          <w:rFonts w:ascii="仿宋" w:eastAsia="仿宋" w:hAnsi="仿宋"/>
          <w:sz w:val="24"/>
          <w:szCs w:val="24"/>
        </w:rPr>
      </w:pPr>
      <w:r w:rsidRPr="00CE6ED8">
        <w:rPr>
          <w:rFonts w:ascii="仿宋" w:eastAsia="仿宋" w:hAnsi="仿宋" w:hint="eastAsia"/>
          <w:sz w:val="24"/>
          <w:szCs w:val="24"/>
        </w:rPr>
        <w:t>3</w:t>
      </w:r>
      <w:r w:rsidRPr="00CE6ED8">
        <w:rPr>
          <w:rFonts w:ascii="仿宋" w:eastAsia="仿宋" w:hAnsi="仿宋" w:hint="eastAsia"/>
          <w:sz w:val="24"/>
          <w:szCs w:val="24"/>
        </w:rPr>
        <w:t>、设计思路</w:t>
      </w:r>
    </w:p>
    <w:p w:rsidR="001A74CD" w:rsidRPr="00CE6ED8" w:rsidRDefault="00CE6ED8">
      <w:pPr>
        <w:ind w:firstLine="420"/>
        <w:rPr>
          <w:rFonts w:ascii="仿宋" w:eastAsia="仿宋" w:hAnsi="仿宋" w:cs="仿宋_GB2312"/>
          <w:szCs w:val="24"/>
        </w:rPr>
      </w:pPr>
      <w:r w:rsidRPr="00CE6ED8">
        <w:rPr>
          <w:rFonts w:ascii="仿宋" w:eastAsia="仿宋" w:hAnsi="仿宋" w:cs="仿宋_GB2312" w:hint="eastAsia"/>
          <w:szCs w:val="24"/>
        </w:rPr>
        <w:t>本次课题针对传统空气净化器作用的局限性，提出一种基于</w:t>
      </w:r>
      <w:proofErr w:type="spellStart"/>
      <w:r w:rsidRPr="00CE6ED8">
        <w:rPr>
          <w:rFonts w:ascii="仿宋" w:eastAsia="仿宋" w:hAnsi="仿宋" w:cs="仿宋_GB2312" w:hint="eastAsia"/>
          <w:szCs w:val="24"/>
        </w:rPr>
        <w:t>Arduino</w:t>
      </w:r>
      <w:proofErr w:type="spellEnd"/>
      <w:r w:rsidRPr="00CE6ED8">
        <w:rPr>
          <w:rFonts w:ascii="仿宋" w:eastAsia="仿宋" w:hAnsi="仿宋" w:cs="仿宋_GB2312" w:hint="eastAsia"/>
          <w:szCs w:val="24"/>
        </w:rPr>
        <w:t>的可自主移动的多功能空气净化器。本作品通过</w:t>
      </w:r>
      <w:proofErr w:type="spellStart"/>
      <w:r w:rsidRPr="00CE6ED8">
        <w:rPr>
          <w:rFonts w:ascii="仿宋" w:eastAsia="仿宋" w:hAnsi="仿宋" w:cs="仿宋_GB2312" w:hint="eastAsia"/>
          <w:szCs w:val="24"/>
        </w:rPr>
        <w:t>Arduino</w:t>
      </w:r>
      <w:proofErr w:type="spellEnd"/>
      <w:r w:rsidRPr="00CE6ED8">
        <w:rPr>
          <w:rFonts w:ascii="仿宋" w:eastAsia="仿宋" w:hAnsi="仿宋" w:cs="仿宋_GB2312" w:hint="eastAsia"/>
          <w:szCs w:val="24"/>
        </w:rPr>
        <w:t>程序设计、电机驱动、传感器、电机、舵机、风扇和外加除杂物质等进行装置的整体运作。而整体的功能可分为两大板块，一为净化器的运动模块，二为信号检测、处理及空气净化模块。可检测的信号包括烟雾和甲烷浓度、温湿度等。这些信</w:t>
      </w:r>
      <w:r w:rsidRPr="00CE6ED8">
        <w:rPr>
          <w:rFonts w:ascii="仿宋" w:eastAsia="仿宋" w:hAnsi="仿宋" w:cs="仿宋_GB2312" w:hint="eastAsia"/>
          <w:szCs w:val="24"/>
        </w:rPr>
        <w:t>号通过传感器进行检测，在</w:t>
      </w:r>
      <w:r w:rsidRPr="00CE6ED8">
        <w:rPr>
          <w:rFonts w:ascii="仿宋" w:eastAsia="仿宋" w:hAnsi="仿宋" w:cs="仿宋_GB2312" w:hint="eastAsia"/>
          <w:szCs w:val="24"/>
        </w:rPr>
        <w:t>UNO</w:t>
      </w:r>
      <w:r w:rsidRPr="00CE6ED8">
        <w:rPr>
          <w:rFonts w:ascii="仿宋" w:eastAsia="仿宋" w:hAnsi="仿宋" w:cs="仿宋_GB2312" w:hint="eastAsia"/>
          <w:szCs w:val="24"/>
        </w:rPr>
        <w:t>板中得到处理，</w:t>
      </w:r>
      <w:r w:rsidRPr="00CE6ED8">
        <w:rPr>
          <w:rFonts w:ascii="仿宋" w:eastAsia="仿宋" w:hAnsi="仿宋" w:cs="仿宋_GB2312" w:hint="eastAsia"/>
          <w:szCs w:val="24"/>
        </w:rPr>
        <w:t>LCD</w:t>
      </w:r>
      <w:r w:rsidRPr="00CE6ED8">
        <w:rPr>
          <w:rFonts w:ascii="仿宋" w:eastAsia="仿宋" w:hAnsi="仿宋" w:cs="仿宋_GB2312" w:hint="eastAsia"/>
          <w:szCs w:val="24"/>
        </w:rPr>
        <w:t>液晶屏进行显示，并在符合一定条件时控制电机和风扇以及蜂鸣器的运作。综合分析，本次课题的主要研究内容有一下几个方面：</w:t>
      </w:r>
    </w:p>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w:t>
      </w:r>
      <w:r w:rsidRPr="00CE6ED8">
        <w:rPr>
          <w:rFonts w:ascii="仿宋" w:eastAsia="仿宋" w:hAnsi="仿宋" w:cs="仿宋_GB2312" w:hint="eastAsia"/>
          <w:szCs w:val="24"/>
        </w:rPr>
        <w:t>1</w:t>
      </w:r>
      <w:r w:rsidRPr="00CE6ED8">
        <w:rPr>
          <w:rFonts w:ascii="仿宋" w:eastAsia="仿宋" w:hAnsi="仿宋" w:cs="仿宋_GB2312" w:hint="eastAsia"/>
          <w:szCs w:val="24"/>
        </w:rPr>
        <w:t>）在设计的时候需要先对净化器的硬件进行研究和分析，而硬件设备中最重要的是对数据的收集、处理，进而实现自动化的运作；软件设计则主要是对传感器传输的数据进行分析。通过这两方面的研究和设计，可自主移动的多功能空气改良器可实现对空气质量的实时检测、自由移动、净化空气以及特殊情况下的报警的功能。</w:t>
      </w:r>
    </w:p>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w:t>
      </w:r>
      <w:r w:rsidRPr="00CE6ED8">
        <w:rPr>
          <w:rFonts w:ascii="仿宋" w:eastAsia="仿宋" w:hAnsi="仿宋" w:cs="仿宋_GB2312" w:hint="eastAsia"/>
          <w:szCs w:val="24"/>
        </w:rPr>
        <w:t>2</w:t>
      </w:r>
      <w:r w:rsidRPr="00CE6ED8">
        <w:rPr>
          <w:rFonts w:ascii="仿宋" w:eastAsia="仿宋" w:hAnsi="仿宋" w:cs="仿宋_GB2312" w:hint="eastAsia"/>
          <w:szCs w:val="24"/>
        </w:rPr>
        <w:t>）对</w:t>
      </w:r>
      <w:proofErr w:type="spellStart"/>
      <w:r w:rsidRPr="00CE6ED8">
        <w:rPr>
          <w:rFonts w:ascii="仿宋" w:eastAsia="仿宋" w:hAnsi="仿宋" w:cs="仿宋_GB2312" w:hint="eastAsia"/>
          <w:szCs w:val="24"/>
        </w:rPr>
        <w:t>Arduino</w:t>
      </w:r>
      <w:proofErr w:type="spellEnd"/>
      <w:r w:rsidRPr="00CE6ED8">
        <w:rPr>
          <w:rFonts w:ascii="仿宋" w:eastAsia="仿宋" w:hAnsi="仿宋" w:cs="仿宋_GB2312" w:hint="eastAsia"/>
          <w:szCs w:val="24"/>
        </w:rPr>
        <w:t>、</w:t>
      </w:r>
      <w:r w:rsidRPr="00CE6ED8">
        <w:rPr>
          <w:rFonts w:ascii="仿宋" w:eastAsia="仿宋" w:hAnsi="仿宋" w:cs="仿宋_GB2312" w:hint="eastAsia"/>
          <w:szCs w:val="24"/>
        </w:rPr>
        <w:t>Solid Works</w:t>
      </w:r>
      <w:r w:rsidRPr="00CE6ED8">
        <w:rPr>
          <w:rFonts w:ascii="仿宋" w:eastAsia="仿宋" w:hAnsi="仿宋" w:cs="仿宋_GB2312" w:hint="eastAsia"/>
          <w:szCs w:val="24"/>
        </w:rPr>
        <w:t>等应用的</w:t>
      </w:r>
      <w:r w:rsidRPr="00CE6ED8">
        <w:rPr>
          <w:rFonts w:ascii="仿宋" w:eastAsia="仿宋" w:hAnsi="仿宋" w:cs="仿宋_GB2312" w:hint="eastAsia"/>
          <w:szCs w:val="24"/>
        </w:rPr>
        <w:t>学习，掌握相关的知识，对开发流程进行分析，利用所学的知识进行软件和硬件的编写，以及绘制所需要的硬件零件。</w:t>
      </w:r>
    </w:p>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lastRenderedPageBreak/>
        <w:t>（</w:t>
      </w:r>
      <w:r w:rsidRPr="00CE6ED8">
        <w:rPr>
          <w:rFonts w:ascii="仿宋" w:eastAsia="仿宋" w:hAnsi="仿宋" w:cs="仿宋_GB2312" w:hint="eastAsia"/>
          <w:szCs w:val="24"/>
        </w:rPr>
        <w:t>3</w:t>
      </w:r>
      <w:r w:rsidRPr="00CE6ED8">
        <w:rPr>
          <w:rFonts w:ascii="仿宋" w:eastAsia="仿宋" w:hAnsi="仿宋" w:cs="仿宋_GB2312" w:hint="eastAsia"/>
          <w:szCs w:val="24"/>
        </w:rPr>
        <w:t>）实验研究该系统的实用性，发掘已有成果的弊端并在此基础上加以改进，在有限的成本内使设计更好的符合用户的需求。同时，反复多次测试系统的稳定性，防止出现意外事故造成用户不必要的损失。</w:t>
      </w:r>
    </w:p>
    <w:p w:rsidR="001A74CD" w:rsidRPr="00CE6ED8" w:rsidRDefault="00CE6ED8">
      <w:pPr>
        <w:pStyle w:val="1"/>
        <w:numPr>
          <w:ilvl w:val="0"/>
          <w:numId w:val="1"/>
        </w:numPr>
        <w:rPr>
          <w:rFonts w:ascii="仿宋" w:eastAsia="仿宋" w:hAnsi="仿宋"/>
          <w:sz w:val="24"/>
          <w:szCs w:val="24"/>
        </w:rPr>
      </w:pPr>
      <w:r w:rsidRPr="00CE6ED8">
        <w:rPr>
          <w:rFonts w:ascii="仿宋" w:eastAsia="仿宋" w:hAnsi="仿宋" w:hint="eastAsia"/>
          <w:sz w:val="24"/>
          <w:szCs w:val="24"/>
        </w:rPr>
        <w:t>原理分析</w:t>
      </w:r>
    </w:p>
    <w:p w:rsidR="001A74CD" w:rsidRPr="00CE6ED8" w:rsidRDefault="00CE6ED8">
      <w:pPr>
        <w:ind w:firstLine="420"/>
        <w:rPr>
          <w:rFonts w:ascii="仿宋" w:eastAsia="仿宋" w:hAnsi="仿宋" w:cs="仿宋_GB2312"/>
          <w:szCs w:val="24"/>
        </w:rPr>
      </w:pPr>
      <w:r w:rsidRPr="00CE6ED8">
        <w:rPr>
          <w:rFonts w:ascii="仿宋" w:eastAsia="仿宋" w:hAnsi="仿宋" w:cs="仿宋_GB2312" w:hint="eastAsia"/>
          <w:szCs w:val="24"/>
        </w:rPr>
        <w:t>通过小组组员一系列的讨论，我们确定了所要使用的电子元件：</w:t>
      </w:r>
      <w:r w:rsidRPr="00CE6ED8">
        <w:rPr>
          <w:rFonts w:ascii="仿宋" w:eastAsia="仿宋" w:hAnsi="仿宋" w:cs="仿宋_GB2312" w:hint="eastAsia"/>
          <w:szCs w:val="24"/>
        </w:rPr>
        <w:t>UNO</w:t>
      </w:r>
      <w:r w:rsidRPr="00CE6ED8">
        <w:rPr>
          <w:rFonts w:ascii="仿宋" w:eastAsia="仿宋" w:hAnsi="仿宋" w:cs="仿宋_GB2312" w:hint="eastAsia"/>
          <w:szCs w:val="24"/>
        </w:rPr>
        <w:t>板、</w:t>
      </w:r>
      <w:r w:rsidRPr="00CE6ED8">
        <w:rPr>
          <w:rFonts w:ascii="仿宋" w:eastAsia="仿宋" w:hAnsi="仿宋" w:cs="仿宋_GB2312" w:hint="eastAsia"/>
          <w:szCs w:val="24"/>
        </w:rPr>
        <w:t>MQ-2</w:t>
      </w:r>
      <w:r w:rsidRPr="00CE6ED8">
        <w:rPr>
          <w:rFonts w:ascii="仿宋" w:eastAsia="仿宋" w:hAnsi="仿宋" w:cs="仿宋_GB2312" w:hint="eastAsia"/>
          <w:szCs w:val="24"/>
        </w:rPr>
        <w:t>传感器、</w:t>
      </w:r>
      <w:r w:rsidRPr="00CE6ED8">
        <w:rPr>
          <w:rFonts w:ascii="仿宋" w:eastAsia="仿宋" w:hAnsi="仿宋" w:cs="仿宋_GB2312" w:hint="eastAsia"/>
          <w:szCs w:val="24"/>
        </w:rPr>
        <w:t>DHT11</w:t>
      </w:r>
      <w:r w:rsidRPr="00CE6ED8">
        <w:rPr>
          <w:rFonts w:ascii="仿宋" w:eastAsia="仿宋" w:hAnsi="仿宋" w:cs="仿宋_GB2312" w:hint="eastAsia"/>
          <w:szCs w:val="24"/>
        </w:rPr>
        <w:t>温湿度传感器、蜂鸣器、</w:t>
      </w:r>
      <w:r w:rsidRPr="00CE6ED8">
        <w:rPr>
          <w:rFonts w:ascii="仿宋" w:eastAsia="仿宋" w:hAnsi="仿宋" w:cs="仿宋_GB2312" w:hint="eastAsia"/>
          <w:szCs w:val="24"/>
        </w:rPr>
        <w:t>LCD</w:t>
      </w:r>
      <w:r w:rsidRPr="00CE6ED8">
        <w:rPr>
          <w:rFonts w:ascii="仿宋" w:eastAsia="仿宋" w:hAnsi="仿宋" w:cs="仿宋_GB2312" w:hint="eastAsia"/>
          <w:szCs w:val="24"/>
        </w:rPr>
        <w:t>液晶屏和电机驱动等。所要用到的功率稍大的运行装置有：电机、风扇、负离子发生器等。基于这些器材，我们大致设计出了装置的整体运行思路：</w:t>
      </w:r>
    </w:p>
    <w:p w:rsidR="001A74CD" w:rsidRPr="00CE6ED8" w:rsidRDefault="00CE6ED8">
      <w:pPr>
        <w:pStyle w:val="a8"/>
        <w:ind w:left="360" w:firstLineChars="0" w:firstLine="0"/>
        <w:rPr>
          <w:rFonts w:ascii="仿宋" w:eastAsia="仿宋" w:hAnsi="仿宋"/>
          <w:szCs w:val="24"/>
        </w:rPr>
      </w:pPr>
      <w:r w:rsidRPr="00CE6ED8">
        <w:rPr>
          <w:rFonts w:ascii="仿宋" w:eastAsia="仿宋" w:hAnsi="仿宋" w:hint="eastAsia"/>
          <w:noProof/>
          <w:szCs w:val="24"/>
        </w:rPr>
        <w:drawing>
          <wp:inline distT="0" distB="0" distL="114300" distR="114300">
            <wp:extent cx="5273040" cy="3489325"/>
            <wp:effectExtent l="0" t="0" r="0" b="635"/>
            <wp:docPr id="4" name="图片 4" descr="15b4d22492113e628cd96f8b73295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b4d22492113e628cd96f8b73295b6"/>
                    <pic:cNvPicPr>
                      <a:picLocks noChangeAspect="1"/>
                    </pic:cNvPicPr>
                  </pic:nvPicPr>
                  <pic:blipFill>
                    <a:blip r:embed="rId10"/>
                    <a:stretch>
                      <a:fillRect/>
                    </a:stretch>
                  </pic:blipFill>
                  <pic:spPr>
                    <a:xfrm>
                      <a:off x="0" y="0"/>
                      <a:ext cx="5273040" cy="3489325"/>
                    </a:xfrm>
                    <a:prstGeom prst="rect">
                      <a:avLst/>
                    </a:prstGeom>
                  </pic:spPr>
                </pic:pic>
              </a:graphicData>
            </a:graphic>
          </wp:inline>
        </w:drawing>
      </w:r>
    </w:p>
    <w:p w:rsidR="001A74CD" w:rsidRPr="00CE6ED8" w:rsidRDefault="001A74CD">
      <w:pPr>
        <w:pStyle w:val="a8"/>
        <w:ind w:left="360" w:firstLineChars="0" w:firstLine="0"/>
        <w:rPr>
          <w:rFonts w:ascii="仿宋" w:eastAsia="仿宋" w:hAnsi="仿宋"/>
          <w:szCs w:val="24"/>
        </w:rPr>
      </w:pPr>
    </w:p>
    <w:p w:rsidR="001A74CD" w:rsidRPr="00CE6ED8" w:rsidRDefault="00CE6ED8">
      <w:pPr>
        <w:pStyle w:val="a8"/>
        <w:ind w:firstLineChars="0" w:firstLine="0"/>
        <w:rPr>
          <w:rFonts w:ascii="仿宋" w:eastAsia="仿宋" w:hAnsi="仿宋" w:cs="仿宋_GB2312"/>
          <w:szCs w:val="24"/>
        </w:rPr>
      </w:pPr>
      <w:r w:rsidRPr="00CE6ED8">
        <w:rPr>
          <w:rFonts w:ascii="仿宋" w:eastAsia="仿宋" w:hAnsi="仿宋" w:cs="仿宋_GB2312" w:hint="eastAsia"/>
          <w:szCs w:val="24"/>
        </w:rPr>
        <w:t>接下来是部分电子元件的简单介绍：</w:t>
      </w:r>
    </w:p>
    <w:p w:rsidR="001A74CD" w:rsidRPr="00CE6ED8" w:rsidRDefault="00CE6ED8">
      <w:pPr>
        <w:pStyle w:val="2"/>
        <w:rPr>
          <w:rFonts w:ascii="仿宋" w:eastAsia="仿宋" w:hAnsi="仿宋"/>
          <w:sz w:val="24"/>
          <w:szCs w:val="24"/>
        </w:rPr>
      </w:pPr>
      <w:r w:rsidRPr="00CE6ED8">
        <w:rPr>
          <w:rFonts w:ascii="仿宋" w:eastAsia="仿宋" w:hAnsi="仿宋" w:hint="eastAsia"/>
          <w:sz w:val="24"/>
          <w:szCs w:val="24"/>
        </w:rPr>
        <w:t>1</w:t>
      </w:r>
      <w:r w:rsidRPr="00CE6ED8">
        <w:rPr>
          <w:rFonts w:ascii="仿宋" w:eastAsia="仿宋" w:hAnsi="仿宋" w:hint="eastAsia"/>
          <w:sz w:val="24"/>
          <w:szCs w:val="24"/>
        </w:rPr>
        <w:t>、电子硬件原理介绍</w:t>
      </w:r>
    </w:p>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w:t>
      </w:r>
      <w:r w:rsidRPr="00CE6ED8">
        <w:rPr>
          <w:rFonts w:ascii="仿宋" w:eastAsia="仿宋" w:hAnsi="仿宋" w:cs="仿宋_GB2312" w:hint="eastAsia"/>
          <w:szCs w:val="24"/>
        </w:rPr>
        <w:t>1</w:t>
      </w:r>
      <w:r w:rsidRPr="00CE6ED8">
        <w:rPr>
          <w:rFonts w:ascii="仿宋" w:eastAsia="仿宋" w:hAnsi="仿宋" w:cs="仿宋_GB2312" w:hint="eastAsia"/>
          <w:szCs w:val="24"/>
        </w:rPr>
        <w:t>）</w:t>
      </w:r>
      <w:proofErr w:type="spellStart"/>
      <w:r w:rsidRPr="00CE6ED8">
        <w:rPr>
          <w:rFonts w:ascii="仿宋" w:eastAsia="仿宋" w:hAnsi="仿宋" w:cs="仿宋_GB2312" w:hint="eastAsia"/>
          <w:szCs w:val="24"/>
        </w:rPr>
        <w:t>Arduino</w:t>
      </w:r>
      <w:proofErr w:type="spellEnd"/>
      <w:r w:rsidRPr="00CE6ED8">
        <w:rPr>
          <w:rFonts w:ascii="仿宋" w:eastAsia="仿宋" w:hAnsi="仿宋" w:cs="仿宋_GB2312" w:hint="eastAsia"/>
          <w:szCs w:val="24"/>
        </w:rPr>
        <w:t xml:space="preserve"> UNO</w:t>
      </w:r>
      <w:r w:rsidRPr="00CE6ED8">
        <w:rPr>
          <w:rFonts w:ascii="仿宋" w:eastAsia="仿宋" w:hAnsi="仿宋" w:cs="仿宋_GB2312" w:hint="eastAsia"/>
          <w:szCs w:val="24"/>
        </w:rPr>
        <w:t>板</w:t>
      </w:r>
    </w:p>
    <w:p w:rsidR="001A74CD" w:rsidRPr="00CE6ED8" w:rsidRDefault="00CE6ED8">
      <w:pPr>
        <w:ind w:firstLine="420"/>
        <w:rPr>
          <w:rFonts w:ascii="仿宋" w:eastAsia="仿宋" w:hAnsi="仿宋" w:cs="仿宋_GB2312"/>
          <w:szCs w:val="24"/>
        </w:rPr>
      </w:pPr>
      <w:r w:rsidRPr="00CE6ED8">
        <w:rPr>
          <w:rFonts w:ascii="仿宋" w:eastAsia="仿宋" w:hAnsi="仿宋" w:cs="仿宋_GB2312" w:hint="eastAsia"/>
          <w:szCs w:val="24"/>
        </w:rPr>
        <w:t>具有较高的集成度，简单易用，还有高性能、低成本、低功耗等优点，非常适合用于嵌入</w:t>
      </w:r>
      <w:r w:rsidRPr="00CE6ED8">
        <w:rPr>
          <w:rFonts w:ascii="仿宋" w:eastAsia="仿宋" w:hAnsi="仿宋" w:cs="仿宋_GB2312" w:hint="eastAsia"/>
          <w:szCs w:val="24"/>
        </w:rPr>
        <w:lastRenderedPageBreak/>
        <w:t>式设备。</w:t>
      </w:r>
    </w:p>
    <w:p w:rsidR="001A74CD" w:rsidRPr="00CE6ED8" w:rsidRDefault="00CE6ED8">
      <w:pPr>
        <w:pStyle w:val="a8"/>
        <w:ind w:left="360" w:firstLineChars="0" w:firstLine="0"/>
        <w:rPr>
          <w:rFonts w:ascii="仿宋" w:eastAsia="仿宋" w:hAnsi="仿宋"/>
          <w:szCs w:val="24"/>
        </w:rPr>
      </w:pPr>
      <w:r w:rsidRPr="00CE6ED8">
        <w:rPr>
          <w:rFonts w:ascii="仿宋" w:eastAsia="仿宋" w:hAnsi="仿宋"/>
          <w:noProof/>
          <w:szCs w:val="24"/>
        </w:rPr>
        <w:drawing>
          <wp:inline distT="0" distB="0" distL="114300" distR="114300">
            <wp:extent cx="3166110" cy="2246630"/>
            <wp:effectExtent l="0" t="0" r="3810" b="8890"/>
            <wp:docPr id="5" name="图片 5" descr="ca85a81e3cc036b809d6c6444def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a85a81e3cc036b809d6c6444def708"/>
                    <pic:cNvPicPr>
                      <a:picLocks noChangeAspect="1"/>
                    </pic:cNvPicPr>
                  </pic:nvPicPr>
                  <pic:blipFill>
                    <a:blip r:embed="rId11"/>
                    <a:stretch>
                      <a:fillRect/>
                    </a:stretch>
                  </pic:blipFill>
                  <pic:spPr>
                    <a:xfrm>
                      <a:off x="0" y="0"/>
                      <a:ext cx="3166110" cy="2246630"/>
                    </a:xfrm>
                    <a:prstGeom prst="rect">
                      <a:avLst/>
                    </a:prstGeom>
                  </pic:spPr>
                </pic:pic>
              </a:graphicData>
            </a:graphic>
          </wp:inline>
        </w:drawing>
      </w:r>
    </w:p>
    <w:p w:rsidR="001A74CD" w:rsidRPr="00CE6ED8" w:rsidRDefault="001A74CD">
      <w:pPr>
        <w:pStyle w:val="a8"/>
        <w:ind w:left="360" w:firstLineChars="0" w:firstLine="0"/>
        <w:rPr>
          <w:rFonts w:ascii="仿宋" w:eastAsia="仿宋" w:hAnsi="仿宋"/>
          <w:szCs w:val="24"/>
        </w:rPr>
      </w:pPr>
    </w:p>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w:t>
      </w:r>
      <w:r w:rsidRPr="00CE6ED8">
        <w:rPr>
          <w:rFonts w:ascii="仿宋" w:eastAsia="仿宋" w:hAnsi="仿宋" w:cs="仿宋_GB2312" w:hint="eastAsia"/>
          <w:szCs w:val="24"/>
        </w:rPr>
        <w:t>2</w:t>
      </w:r>
      <w:r w:rsidRPr="00CE6ED8">
        <w:rPr>
          <w:rFonts w:ascii="仿宋" w:eastAsia="仿宋" w:hAnsi="仿宋" w:cs="仿宋_GB2312" w:hint="eastAsia"/>
          <w:szCs w:val="24"/>
        </w:rPr>
        <w:t>）超声波模块</w:t>
      </w:r>
      <w:r w:rsidRPr="00CE6ED8">
        <w:rPr>
          <w:rFonts w:ascii="仿宋" w:eastAsia="仿宋" w:hAnsi="仿宋" w:cs="仿宋_GB2312" w:hint="eastAsia"/>
          <w:szCs w:val="24"/>
        </w:rPr>
        <w:t>HC-SR04</w:t>
      </w:r>
    </w:p>
    <w:p w:rsidR="001A74CD" w:rsidRPr="00CE6ED8" w:rsidRDefault="00CE6ED8">
      <w:pPr>
        <w:ind w:firstLineChars="200" w:firstLine="480"/>
        <w:jc w:val="left"/>
        <w:rPr>
          <w:rFonts w:ascii="仿宋" w:eastAsia="仿宋" w:hAnsi="仿宋" w:cs="仿宋_GB2312"/>
          <w:szCs w:val="24"/>
        </w:rPr>
      </w:pPr>
      <w:r w:rsidRPr="00CE6ED8">
        <w:rPr>
          <w:rFonts w:ascii="仿宋" w:eastAsia="仿宋" w:hAnsi="仿宋" w:cs="仿宋_GB2312" w:hint="eastAsia"/>
          <w:noProof/>
          <w:szCs w:val="24"/>
        </w:rPr>
        <w:drawing>
          <wp:inline distT="0" distB="0" distL="114300" distR="114300">
            <wp:extent cx="3444240" cy="2544445"/>
            <wp:effectExtent l="0" t="0" r="3810" b="8255"/>
            <wp:docPr id="6" name="图片 6" descr="2eefb4eddcab23b6e569d0ab4586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eefb4eddcab23b6e569d0ab45861b0"/>
                    <pic:cNvPicPr>
                      <a:picLocks noChangeAspect="1"/>
                    </pic:cNvPicPr>
                  </pic:nvPicPr>
                  <pic:blipFill>
                    <a:blip r:embed="rId12"/>
                    <a:stretch>
                      <a:fillRect/>
                    </a:stretch>
                  </pic:blipFill>
                  <pic:spPr>
                    <a:xfrm>
                      <a:off x="0" y="0"/>
                      <a:ext cx="3444240" cy="2544445"/>
                    </a:xfrm>
                    <a:prstGeom prst="rect">
                      <a:avLst/>
                    </a:prstGeom>
                  </pic:spPr>
                </pic:pic>
              </a:graphicData>
            </a:graphic>
          </wp:inline>
        </w:drawing>
      </w:r>
    </w:p>
    <w:p w:rsidR="001A74CD" w:rsidRPr="00CE6ED8" w:rsidRDefault="00CE6ED8">
      <w:pPr>
        <w:ind w:firstLine="420"/>
        <w:rPr>
          <w:rFonts w:ascii="仿宋" w:eastAsia="仿宋" w:hAnsi="仿宋"/>
          <w:szCs w:val="24"/>
        </w:rPr>
      </w:pPr>
      <w:r w:rsidRPr="00CE6ED8">
        <w:rPr>
          <w:rFonts w:ascii="仿宋" w:eastAsia="仿宋" w:hAnsi="仿宋" w:hint="eastAsia"/>
          <w:b/>
          <w:bCs/>
          <w:szCs w:val="24"/>
        </w:rPr>
        <w:t>超声波传感器的组成部分：</w:t>
      </w:r>
      <w:r w:rsidRPr="00CE6ED8">
        <w:rPr>
          <w:rFonts w:ascii="仿宋" w:eastAsia="仿宋" w:hAnsi="仿宋" w:hint="eastAsia"/>
          <w:szCs w:val="24"/>
        </w:rPr>
        <w:t>超声波传感器由发送器、接受器、控制部分及电源部分组成。发送器通过振子（一般为陶瓷制品，直径约为</w:t>
      </w:r>
      <w:r w:rsidRPr="00CE6ED8">
        <w:rPr>
          <w:rFonts w:ascii="仿宋" w:eastAsia="仿宋" w:hAnsi="仿宋"/>
          <w:szCs w:val="24"/>
        </w:rPr>
        <w:t>15 mm</w:t>
      </w:r>
      <w:r w:rsidRPr="00CE6ED8">
        <w:rPr>
          <w:rFonts w:ascii="仿宋" w:eastAsia="仿宋" w:hAnsi="仿宋"/>
          <w:szCs w:val="24"/>
        </w:rPr>
        <w:t>）振动产生超声波并向空中幅射。</w:t>
      </w:r>
      <w:r w:rsidRPr="00CE6ED8">
        <w:rPr>
          <w:rFonts w:ascii="仿宋" w:eastAsia="仿宋" w:hAnsi="仿宋" w:hint="eastAsia"/>
          <w:szCs w:val="24"/>
        </w:rPr>
        <w:t>在接收器通过振子接收到超声波时，根据超声波发生相应的机械振动，并将其转换为电能量，作为接收器的输出。控制部分通过用集成电路控制发送器的超声波发送，并判断接收器是否接收到信号（超声波），以及已接收信号的大小。超声波传感器通常采用电压为</w:t>
      </w:r>
      <w:r w:rsidRPr="00CE6ED8">
        <w:rPr>
          <w:rFonts w:ascii="仿宋" w:eastAsia="仿宋" w:hAnsi="仿宋"/>
          <w:szCs w:val="24"/>
        </w:rPr>
        <w:t xml:space="preserve">DC12V ± 10 % </w:t>
      </w:r>
      <w:r w:rsidRPr="00CE6ED8">
        <w:rPr>
          <w:rFonts w:ascii="仿宋" w:eastAsia="仿宋" w:hAnsi="仿宋"/>
          <w:szCs w:val="24"/>
        </w:rPr>
        <w:t>或</w:t>
      </w:r>
      <w:r w:rsidRPr="00CE6ED8">
        <w:rPr>
          <w:rFonts w:ascii="仿宋" w:eastAsia="仿宋" w:hAnsi="仿宋"/>
          <w:szCs w:val="24"/>
        </w:rPr>
        <w:t xml:space="preserve"> 24V ± 10 %</w:t>
      </w:r>
      <w:r w:rsidRPr="00CE6ED8">
        <w:rPr>
          <w:rFonts w:ascii="仿宋" w:eastAsia="仿宋" w:hAnsi="仿宋"/>
          <w:szCs w:val="24"/>
        </w:rPr>
        <w:t>外部直流电源供电，经内部稳压电路供给传感器工作。</w:t>
      </w:r>
    </w:p>
    <w:p w:rsidR="001A74CD" w:rsidRPr="00CE6ED8" w:rsidRDefault="00CE6ED8">
      <w:pPr>
        <w:ind w:firstLine="420"/>
        <w:rPr>
          <w:rFonts w:ascii="仿宋" w:eastAsia="仿宋" w:hAnsi="仿宋"/>
          <w:szCs w:val="24"/>
        </w:rPr>
      </w:pPr>
      <w:r w:rsidRPr="00CE6ED8">
        <w:rPr>
          <w:rFonts w:ascii="仿宋" w:eastAsia="仿宋" w:hAnsi="仿宋" w:hint="eastAsia"/>
          <w:b/>
          <w:bCs/>
          <w:szCs w:val="24"/>
        </w:rPr>
        <w:t>超声波传感器的应用原理</w:t>
      </w:r>
      <w:r w:rsidRPr="00CE6ED8">
        <w:rPr>
          <w:rFonts w:ascii="仿宋" w:eastAsia="仿宋" w:hAnsi="仿宋" w:hint="eastAsia"/>
          <w:szCs w:val="24"/>
        </w:rPr>
        <w:t>：超声波传感器，是通过送</w:t>
      </w:r>
      <w:r w:rsidRPr="00CE6ED8">
        <w:rPr>
          <w:rFonts w:ascii="仿宋" w:eastAsia="仿宋" w:hAnsi="仿宋" w:hint="eastAsia"/>
          <w:szCs w:val="24"/>
        </w:rPr>
        <w:t>波器将超声波向对象物发送，通过受波器接受这种反射波，来检测对象物的有无和距离对象物的距离。通过计算从超声波发信到受信为止所需要的时间和声速的关系，来计算传感器和对象物之间的距离。此外，有些机器通过</w:t>
      </w:r>
      <w:r w:rsidRPr="00CE6ED8">
        <w:rPr>
          <w:rFonts w:ascii="仿宋" w:eastAsia="仿宋" w:hAnsi="仿宋" w:hint="eastAsia"/>
          <w:szCs w:val="24"/>
        </w:rPr>
        <w:lastRenderedPageBreak/>
        <w:t>对穿过送波器和受波器间物体产生的超声波的衰减或遮断进行检测，从而检测对象物的有无。</w:t>
      </w:r>
    </w:p>
    <w:p w:rsidR="001A74CD" w:rsidRPr="00CE6ED8" w:rsidRDefault="001A74CD">
      <w:pPr>
        <w:rPr>
          <w:rFonts w:ascii="仿宋" w:eastAsia="仿宋" w:hAnsi="仿宋" w:cs="仿宋_GB2312"/>
          <w:szCs w:val="24"/>
        </w:rPr>
      </w:pPr>
    </w:p>
    <w:p w:rsidR="001A74CD" w:rsidRPr="00CE6ED8" w:rsidRDefault="00CE6ED8">
      <w:pPr>
        <w:numPr>
          <w:ilvl w:val="0"/>
          <w:numId w:val="3"/>
        </w:numPr>
        <w:rPr>
          <w:rFonts w:ascii="仿宋" w:eastAsia="仿宋" w:hAnsi="仿宋" w:cs="仿宋_GB2312"/>
          <w:szCs w:val="24"/>
        </w:rPr>
      </w:pPr>
      <w:r w:rsidRPr="00CE6ED8">
        <w:rPr>
          <w:rFonts w:ascii="仿宋" w:eastAsia="仿宋" w:hAnsi="仿宋" w:cs="仿宋_GB2312" w:hint="eastAsia"/>
          <w:szCs w:val="24"/>
        </w:rPr>
        <w:t>MQ-2</w:t>
      </w:r>
      <w:r w:rsidRPr="00CE6ED8">
        <w:rPr>
          <w:rFonts w:ascii="仿宋" w:eastAsia="仿宋" w:hAnsi="仿宋" w:cs="仿宋_GB2312" w:hint="eastAsia"/>
          <w:szCs w:val="24"/>
        </w:rPr>
        <w:t>传感器</w:t>
      </w:r>
    </w:p>
    <w:p w:rsidR="001A74CD" w:rsidRPr="00CE6ED8" w:rsidRDefault="00CE6ED8">
      <w:pPr>
        <w:rPr>
          <w:rFonts w:ascii="仿宋" w:eastAsia="仿宋" w:hAnsi="仿宋" w:cs="仿宋_GB2312"/>
          <w:szCs w:val="24"/>
        </w:rPr>
      </w:pPr>
      <w:r w:rsidRPr="00CE6ED8">
        <w:rPr>
          <w:rFonts w:ascii="仿宋" w:eastAsia="仿宋" w:hAnsi="仿宋" w:cs="仿宋_GB2312" w:hint="eastAsia"/>
          <w:noProof/>
          <w:szCs w:val="24"/>
        </w:rPr>
        <w:drawing>
          <wp:inline distT="0" distB="0" distL="114300" distR="114300">
            <wp:extent cx="1064895" cy="1800225"/>
            <wp:effectExtent l="0" t="0" r="9525" b="1905"/>
            <wp:docPr id="7" name="图片 7" descr="c24d8c3e25be44cb8cac5733c56f8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24d8c3e25be44cb8cac5733c56f87c"/>
                    <pic:cNvPicPr>
                      <a:picLocks noChangeAspect="1"/>
                    </pic:cNvPicPr>
                  </pic:nvPicPr>
                  <pic:blipFill>
                    <a:blip r:embed="rId13"/>
                    <a:stretch>
                      <a:fillRect/>
                    </a:stretch>
                  </pic:blipFill>
                  <pic:spPr>
                    <a:xfrm rot="16200000">
                      <a:off x="0" y="0"/>
                      <a:ext cx="1064895" cy="1800225"/>
                    </a:xfrm>
                    <a:prstGeom prst="rect">
                      <a:avLst/>
                    </a:prstGeom>
                  </pic:spPr>
                </pic:pic>
              </a:graphicData>
            </a:graphic>
          </wp:inline>
        </w:drawing>
      </w:r>
    </w:p>
    <w:p w:rsidR="001A74CD" w:rsidRPr="00CE6ED8" w:rsidRDefault="00CE6ED8">
      <w:pPr>
        <w:ind w:firstLine="420"/>
        <w:rPr>
          <w:rFonts w:ascii="仿宋" w:eastAsia="仿宋" w:hAnsi="仿宋"/>
          <w:szCs w:val="24"/>
        </w:rPr>
      </w:pPr>
      <w:r w:rsidRPr="00CE6ED8">
        <w:rPr>
          <w:rFonts w:ascii="仿宋" w:eastAsia="仿宋" w:hAnsi="仿宋" w:hint="eastAsia"/>
          <w:szCs w:val="24"/>
        </w:rPr>
        <w:t>MQ-2</w:t>
      </w:r>
      <w:r w:rsidRPr="00CE6ED8">
        <w:rPr>
          <w:rFonts w:ascii="仿宋" w:eastAsia="仿宋" w:hAnsi="仿宋" w:hint="eastAsia"/>
          <w:szCs w:val="24"/>
        </w:rPr>
        <w:t>传感器可用于家庭和工产的气体泄漏检测装置，适宜于液体气、丁烷、丙烷、甲烷、酒精、氢气、烟雾等的测量，具有信号输出指示、双路信号输出（模拟量输出及</w:t>
      </w:r>
      <w:r w:rsidRPr="00CE6ED8">
        <w:rPr>
          <w:rFonts w:ascii="仿宋" w:eastAsia="仿宋" w:hAnsi="仿宋" w:hint="eastAsia"/>
          <w:szCs w:val="24"/>
        </w:rPr>
        <w:t>TTL</w:t>
      </w:r>
      <w:r w:rsidRPr="00CE6ED8">
        <w:rPr>
          <w:rFonts w:ascii="仿宋" w:eastAsia="仿宋" w:hAnsi="仿宋" w:hint="eastAsia"/>
          <w:szCs w:val="24"/>
        </w:rPr>
        <w:t>电平输出）的特点。其</w:t>
      </w:r>
      <w:r w:rsidRPr="00CE6ED8">
        <w:rPr>
          <w:rFonts w:ascii="仿宋" w:eastAsia="仿宋" w:hAnsi="仿宋" w:hint="eastAsia"/>
          <w:szCs w:val="24"/>
        </w:rPr>
        <w:t>TTL</w:t>
      </w:r>
      <w:r w:rsidRPr="00CE6ED8">
        <w:rPr>
          <w:rFonts w:ascii="仿宋" w:eastAsia="仿宋" w:hAnsi="仿宋" w:hint="eastAsia"/>
          <w:szCs w:val="24"/>
        </w:rPr>
        <w:t>输出有效信号为低电平，可直</w:t>
      </w:r>
      <w:r w:rsidRPr="00CE6ED8">
        <w:rPr>
          <w:rFonts w:ascii="仿宋" w:eastAsia="仿宋" w:hAnsi="仿宋" w:hint="eastAsia"/>
          <w:szCs w:val="24"/>
        </w:rPr>
        <w:t>接接</w:t>
      </w:r>
      <w:r w:rsidRPr="00CE6ED8">
        <w:rPr>
          <w:rFonts w:ascii="仿宋" w:eastAsia="仿宋" w:hAnsi="仿宋" w:hint="eastAsia"/>
          <w:szCs w:val="24"/>
        </w:rPr>
        <w:t>UNO</w:t>
      </w:r>
      <w:r w:rsidRPr="00CE6ED8">
        <w:rPr>
          <w:rFonts w:ascii="仿宋" w:eastAsia="仿宋" w:hAnsi="仿宋" w:hint="eastAsia"/>
          <w:szCs w:val="24"/>
        </w:rPr>
        <w:t>板，对液化气，天然气，城市煤气有较好的灵敏度。</w:t>
      </w:r>
    </w:p>
    <w:p w:rsidR="001A74CD" w:rsidRPr="00CE6ED8" w:rsidRDefault="00CE6ED8">
      <w:pPr>
        <w:ind w:firstLine="420"/>
        <w:rPr>
          <w:rFonts w:ascii="仿宋" w:eastAsia="仿宋" w:hAnsi="仿宋"/>
          <w:szCs w:val="24"/>
        </w:rPr>
      </w:pPr>
      <w:r w:rsidRPr="00CE6ED8">
        <w:rPr>
          <w:rFonts w:ascii="仿宋" w:eastAsia="仿宋" w:hAnsi="仿宋" w:hint="eastAsia"/>
          <w:szCs w:val="24"/>
        </w:rPr>
        <w:t>MQ-2</w:t>
      </w:r>
      <w:r w:rsidRPr="00CE6ED8">
        <w:rPr>
          <w:rFonts w:ascii="仿宋" w:eastAsia="仿宋" w:hAnsi="仿宋" w:hint="eastAsia"/>
          <w:szCs w:val="24"/>
        </w:rPr>
        <w:t>型传感器对天然气、液化石油气等烟雾有很高的灵敏度，尤其对烷类烟雾更为敏感，具有良好的抗干扰性，可准确排除有刺激性非可燃性烟雾的干扰信息。（经过测试：对烷类的感应度比纸张木材燃烧产生的烟雾要好的多，输出的电压升高的比较快）</w:t>
      </w:r>
    </w:p>
    <w:p w:rsidR="001A74CD" w:rsidRPr="00CE6ED8" w:rsidRDefault="00CE6ED8" w:rsidP="00CE6ED8">
      <w:pPr>
        <w:ind w:firstLine="420"/>
        <w:rPr>
          <w:rFonts w:ascii="仿宋" w:eastAsia="仿宋" w:hAnsi="仿宋" w:cs="仿宋_GB2312"/>
          <w:szCs w:val="24"/>
        </w:rPr>
      </w:pPr>
      <w:r w:rsidRPr="00CE6ED8">
        <w:rPr>
          <w:rFonts w:ascii="仿宋" w:eastAsia="仿宋" w:hAnsi="仿宋" w:hint="eastAsia"/>
          <w:szCs w:val="24"/>
        </w:rPr>
        <w:t>MQ-2</w:t>
      </w:r>
      <w:r w:rsidRPr="00CE6ED8">
        <w:rPr>
          <w:rFonts w:ascii="仿宋" w:eastAsia="仿宋" w:hAnsi="仿宋" w:hint="eastAsia"/>
          <w:szCs w:val="24"/>
        </w:rPr>
        <w:t>型传感器具有良好的重复性和长期的稳定性。初始稳定，响应时间短，长时间工作性能好。其检测可燃气体与烟雾的范围是</w:t>
      </w:r>
      <w:r w:rsidRPr="00CE6ED8">
        <w:rPr>
          <w:rFonts w:ascii="仿宋" w:eastAsia="仿宋" w:hAnsi="仿宋" w:hint="eastAsia"/>
          <w:szCs w:val="24"/>
        </w:rPr>
        <w:t>100~10000ppm</w:t>
      </w:r>
      <w:r w:rsidRPr="00CE6ED8">
        <w:rPr>
          <w:rFonts w:ascii="仿宋" w:eastAsia="仿宋" w:hAnsi="仿宋" w:hint="eastAsia"/>
          <w:szCs w:val="24"/>
        </w:rPr>
        <w:t>。</w:t>
      </w:r>
    </w:p>
    <w:p w:rsidR="001A74CD" w:rsidRPr="00CE6ED8" w:rsidRDefault="00CE6ED8">
      <w:pPr>
        <w:numPr>
          <w:ilvl w:val="0"/>
          <w:numId w:val="3"/>
        </w:numPr>
        <w:rPr>
          <w:rFonts w:ascii="仿宋" w:eastAsia="仿宋" w:hAnsi="仿宋" w:cs="仿宋_GB2312"/>
          <w:szCs w:val="24"/>
        </w:rPr>
      </w:pPr>
      <w:r w:rsidRPr="00CE6ED8">
        <w:rPr>
          <w:rFonts w:ascii="仿宋" w:eastAsia="仿宋" w:hAnsi="仿宋" w:cs="仿宋_GB2312" w:hint="eastAsia"/>
          <w:szCs w:val="24"/>
        </w:rPr>
        <w:t>DHT11</w:t>
      </w:r>
      <w:r w:rsidRPr="00CE6ED8">
        <w:rPr>
          <w:rFonts w:ascii="仿宋" w:eastAsia="仿宋" w:hAnsi="仿宋" w:cs="仿宋_GB2312" w:hint="eastAsia"/>
          <w:szCs w:val="24"/>
        </w:rPr>
        <w:t>温湿度传感器</w:t>
      </w:r>
    </w:p>
    <w:p w:rsidR="001A74CD" w:rsidRPr="00CE6ED8" w:rsidRDefault="00CE6ED8">
      <w:pPr>
        <w:ind w:firstLine="420"/>
        <w:rPr>
          <w:rFonts w:ascii="仿宋" w:eastAsia="仿宋" w:hAnsi="仿宋" w:cs="仿宋_GB2312"/>
          <w:szCs w:val="24"/>
        </w:rPr>
      </w:pPr>
      <w:r w:rsidRPr="00CE6ED8">
        <w:rPr>
          <w:rFonts w:ascii="仿宋" w:eastAsia="仿宋" w:hAnsi="仿宋" w:hint="eastAsia"/>
          <w:noProof/>
          <w:szCs w:val="24"/>
        </w:rPr>
        <w:drawing>
          <wp:anchor distT="0" distB="0" distL="114300" distR="114300" simplePos="0" relativeHeight="251658240" behindDoc="0" locked="0" layoutInCell="1" allowOverlap="1">
            <wp:simplePos x="0" y="0"/>
            <wp:positionH relativeFrom="column">
              <wp:posOffset>935990</wp:posOffset>
            </wp:positionH>
            <wp:positionV relativeFrom="paragraph">
              <wp:posOffset>-535305</wp:posOffset>
            </wp:positionV>
            <wp:extent cx="934085" cy="2196465"/>
            <wp:effectExtent l="0" t="0" r="13335" b="18415"/>
            <wp:wrapTopAndBottom/>
            <wp:docPr id="8" name="图片 8" descr="3088f32177b3fd077650e58d014d6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088f32177b3fd077650e58d014d6d5"/>
                    <pic:cNvPicPr>
                      <a:picLocks noChangeAspect="1"/>
                    </pic:cNvPicPr>
                  </pic:nvPicPr>
                  <pic:blipFill>
                    <a:blip r:embed="rId14" cstate="print"/>
                    <a:stretch>
                      <a:fillRect/>
                    </a:stretch>
                  </pic:blipFill>
                  <pic:spPr>
                    <a:xfrm rot="16200000">
                      <a:off x="0" y="0"/>
                      <a:ext cx="934085" cy="2196465"/>
                    </a:xfrm>
                    <a:prstGeom prst="rect">
                      <a:avLst/>
                    </a:prstGeom>
                  </pic:spPr>
                </pic:pic>
              </a:graphicData>
            </a:graphic>
          </wp:anchor>
        </w:drawing>
      </w:r>
      <w:r w:rsidRPr="00CE6ED8">
        <w:rPr>
          <w:rFonts w:ascii="仿宋" w:eastAsia="仿宋" w:hAnsi="仿宋"/>
          <w:szCs w:val="24"/>
        </w:rPr>
        <w:t>DHT11</w:t>
      </w:r>
      <w:r w:rsidRPr="00CE6ED8">
        <w:rPr>
          <w:rFonts w:ascii="仿宋" w:eastAsia="仿宋" w:hAnsi="仿宋"/>
          <w:szCs w:val="24"/>
        </w:rPr>
        <w:t>数字温湿度传感器是一款含有已校准数字信号输出的温湿度复合传感器。它应用专</w:t>
      </w:r>
      <w:r w:rsidRPr="00CE6ED8">
        <w:rPr>
          <w:rFonts w:ascii="仿宋" w:eastAsia="仿宋" w:hAnsi="仿宋"/>
          <w:szCs w:val="24"/>
        </w:rPr>
        <w:lastRenderedPageBreak/>
        <w:t>用的数字模块采集技术和温湿度传感技术，确保产品具有极高的可靠性与卓越的长期稳定性。传感器包括一个电阻式感湿元件和一个</w:t>
      </w:r>
      <w:r w:rsidRPr="00CE6ED8">
        <w:rPr>
          <w:rFonts w:ascii="仿宋" w:eastAsia="仿宋" w:hAnsi="仿宋"/>
          <w:szCs w:val="24"/>
        </w:rPr>
        <w:t>NTC</w:t>
      </w:r>
      <w:r w:rsidRPr="00CE6ED8">
        <w:rPr>
          <w:rFonts w:ascii="仿宋" w:eastAsia="仿宋" w:hAnsi="仿宋"/>
          <w:szCs w:val="24"/>
        </w:rPr>
        <w:t>测温元件，并与一个高性能</w:t>
      </w:r>
      <w:r w:rsidRPr="00CE6ED8">
        <w:rPr>
          <w:rFonts w:ascii="仿宋" w:eastAsia="仿宋" w:hAnsi="仿宋"/>
          <w:szCs w:val="24"/>
        </w:rPr>
        <w:t>8</w:t>
      </w:r>
      <w:r w:rsidRPr="00CE6ED8">
        <w:rPr>
          <w:rFonts w:ascii="仿宋" w:eastAsia="仿宋" w:hAnsi="仿宋"/>
          <w:szCs w:val="24"/>
        </w:rPr>
        <w:t>位单片机相连接。因此该产品具有品质卓越、超快响应、抗干扰能力强、性价比极高等优点。每个</w:t>
      </w:r>
      <w:r w:rsidRPr="00CE6ED8">
        <w:rPr>
          <w:rFonts w:ascii="仿宋" w:eastAsia="仿宋" w:hAnsi="仿宋"/>
          <w:szCs w:val="24"/>
        </w:rPr>
        <w:t>DHT11</w:t>
      </w:r>
      <w:r w:rsidRPr="00CE6ED8">
        <w:rPr>
          <w:rFonts w:ascii="仿宋" w:eastAsia="仿宋" w:hAnsi="仿宋"/>
          <w:szCs w:val="24"/>
        </w:rPr>
        <w:t>传感器都在极为精确的湿度校验室中进行校准。校准系数以程序的形式储存在</w:t>
      </w:r>
      <w:r w:rsidRPr="00CE6ED8">
        <w:rPr>
          <w:rFonts w:ascii="仿宋" w:eastAsia="仿宋" w:hAnsi="仿宋"/>
          <w:szCs w:val="24"/>
        </w:rPr>
        <w:t>OTP</w:t>
      </w:r>
      <w:r w:rsidRPr="00CE6ED8">
        <w:rPr>
          <w:rFonts w:ascii="仿宋" w:eastAsia="仿宋" w:hAnsi="仿宋"/>
          <w:szCs w:val="24"/>
        </w:rPr>
        <w:t>内存中，传感器内部在检测信号的处理过程中要调用这些校准系数。单线制串行接口，使系统集成变得简易快捷。超小的体积、</w:t>
      </w:r>
      <w:r w:rsidRPr="00CE6ED8">
        <w:rPr>
          <w:rFonts w:ascii="仿宋" w:eastAsia="仿宋" w:hAnsi="仿宋"/>
          <w:szCs w:val="24"/>
        </w:rPr>
        <w:t>极低的功耗，信号传输距离可达</w:t>
      </w:r>
      <w:r w:rsidRPr="00CE6ED8">
        <w:rPr>
          <w:rFonts w:ascii="仿宋" w:eastAsia="仿宋" w:hAnsi="仿宋"/>
          <w:szCs w:val="24"/>
        </w:rPr>
        <w:t>20</w:t>
      </w:r>
      <w:r w:rsidRPr="00CE6ED8">
        <w:rPr>
          <w:rFonts w:ascii="仿宋" w:eastAsia="仿宋" w:hAnsi="仿宋"/>
          <w:szCs w:val="24"/>
        </w:rPr>
        <w:t>米以上，使其成为各类应用甚至最为苛刻的应用场合的最佳选则。产品为</w:t>
      </w:r>
      <w:r w:rsidRPr="00CE6ED8">
        <w:rPr>
          <w:rFonts w:ascii="仿宋" w:eastAsia="仿宋" w:hAnsi="仿宋"/>
          <w:szCs w:val="24"/>
        </w:rPr>
        <w:t>4</w:t>
      </w:r>
      <w:r w:rsidRPr="00CE6ED8">
        <w:rPr>
          <w:rFonts w:ascii="仿宋" w:eastAsia="仿宋" w:hAnsi="仿宋"/>
          <w:szCs w:val="24"/>
        </w:rPr>
        <w:t>针单排引脚封装。连接方便，特殊封装形式可根据用户需求而提供。</w:t>
      </w:r>
    </w:p>
    <w:p w:rsidR="001A74CD" w:rsidRPr="00CE6ED8" w:rsidRDefault="00CE6ED8">
      <w:pPr>
        <w:numPr>
          <w:ilvl w:val="0"/>
          <w:numId w:val="3"/>
        </w:numPr>
        <w:rPr>
          <w:rFonts w:ascii="仿宋" w:eastAsia="仿宋" w:hAnsi="仿宋" w:cs="仿宋_GB2312"/>
          <w:szCs w:val="24"/>
        </w:rPr>
      </w:pPr>
      <w:r w:rsidRPr="00CE6ED8">
        <w:rPr>
          <w:rFonts w:ascii="仿宋" w:eastAsia="仿宋" w:hAnsi="仿宋" w:cs="仿宋_GB2312" w:hint="eastAsia"/>
          <w:szCs w:val="24"/>
        </w:rPr>
        <w:t>L298N</w:t>
      </w:r>
      <w:r w:rsidRPr="00CE6ED8">
        <w:rPr>
          <w:rFonts w:ascii="仿宋" w:eastAsia="仿宋" w:hAnsi="仿宋" w:cs="仿宋_GB2312" w:hint="eastAsia"/>
          <w:szCs w:val="24"/>
        </w:rPr>
        <w:t>电机驱动</w:t>
      </w:r>
    </w:p>
    <w:p w:rsidR="001A74CD" w:rsidRPr="00CE6ED8" w:rsidRDefault="00CE6ED8">
      <w:pPr>
        <w:ind w:firstLineChars="200" w:firstLine="480"/>
        <w:rPr>
          <w:rFonts w:ascii="仿宋" w:eastAsia="仿宋" w:hAnsi="仿宋"/>
          <w:szCs w:val="24"/>
        </w:rPr>
      </w:pPr>
      <w:r w:rsidRPr="00CE6ED8">
        <w:rPr>
          <w:rFonts w:ascii="仿宋" w:eastAsia="仿宋" w:hAnsi="仿宋"/>
          <w:noProof/>
          <w:szCs w:val="24"/>
        </w:rPr>
        <w:drawing>
          <wp:inline distT="0" distB="0" distL="114300" distR="114300">
            <wp:extent cx="1951990" cy="1685290"/>
            <wp:effectExtent l="0" t="0" r="10160" b="10160"/>
            <wp:docPr id="9" name="图片 9" descr="8ca70cafed349157426851d0106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ca70cafed349157426851d01064906"/>
                    <pic:cNvPicPr>
                      <a:picLocks noChangeAspect="1"/>
                    </pic:cNvPicPr>
                  </pic:nvPicPr>
                  <pic:blipFill>
                    <a:blip r:embed="rId15" cstate="print"/>
                    <a:stretch>
                      <a:fillRect/>
                    </a:stretch>
                  </pic:blipFill>
                  <pic:spPr>
                    <a:xfrm>
                      <a:off x="0" y="0"/>
                      <a:ext cx="1951990" cy="1685290"/>
                    </a:xfrm>
                    <a:prstGeom prst="rect">
                      <a:avLst/>
                    </a:prstGeom>
                  </pic:spPr>
                </pic:pic>
              </a:graphicData>
            </a:graphic>
          </wp:inline>
        </w:drawing>
      </w:r>
    </w:p>
    <w:p w:rsidR="001A74CD" w:rsidRPr="00CE6ED8" w:rsidRDefault="00CE6ED8">
      <w:pPr>
        <w:ind w:firstLine="420"/>
        <w:rPr>
          <w:rFonts w:ascii="仿宋" w:eastAsia="仿宋" w:hAnsi="仿宋"/>
          <w:szCs w:val="24"/>
        </w:rPr>
      </w:pPr>
      <w:r w:rsidRPr="00CE6ED8">
        <w:rPr>
          <w:rFonts w:ascii="仿宋" w:eastAsia="仿宋" w:hAnsi="仿宋"/>
          <w:szCs w:val="24"/>
        </w:rPr>
        <w:t>L298N</w:t>
      </w:r>
      <w:r w:rsidRPr="00CE6ED8">
        <w:rPr>
          <w:rFonts w:ascii="仿宋" w:eastAsia="仿宋" w:hAnsi="仿宋"/>
          <w:szCs w:val="24"/>
        </w:rPr>
        <w:t>是专用驱动集成电路，属于</w:t>
      </w:r>
      <w:r w:rsidRPr="00CE6ED8">
        <w:rPr>
          <w:rFonts w:ascii="仿宋" w:eastAsia="仿宋" w:hAnsi="仿宋"/>
          <w:szCs w:val="24"/>
        </w:rPr>
        <w:t>H</w:t>
      </w:r>
      <w:r w:rsidRPr="00CE6ED8">
        <w:rPr>
          <w:rFonts w:ascii="仿宋" w:eastAsia="仿宋" w:hAnsi="仿宋"/>
          <w:szCs w:val="24"/>
        </w:rPr>
        <w:t>桥集成电路，与</w:t>
      </w:r>
      <w:r w:rsidRPr="00CE6ED8">
        <w:rPr>
          <w:rFonts w:ascii="仿宋" w:eastAsia="仿宋" w:hAnsi="仿宋"/>
          <w:szCs w:val="24"/>
        </w:rPr>
        <w:t>L293D</w:t>
      </w:r>
      <w:r w:rsidRPr="00CE6ED8">
        <w:rPr>
          <w:rFonts w:ascii="仿宋" w:eastAsia="仿宋" w:hAnsi="仿宋"/>
          <w:szCs w:val="24"/>
        </w:rPr>
        <w:t>的差别是其输出电流增大，功率增强。其输出电流为</w:t>
      </w:r>
      <w:r w:rsidRPr="00CE6ED8">
        <w:rPr>
          <w:rFonts w:ascii="仿宋" w:eastAsia="仿宋" w:hAnsi="仿宋"/>
          <w:szCs w:val="24"/>
        </w:rPr>
        <w:t>2A</w:t>
      </w:r>
      <w:r w:rsidRPr="00CE6ED8">
        <w:rPr>
          <w:rFonts w:ascii="仿宋" w:eastAsia="仿宋" w:hAnsi="仿宋"/>
          <w:szCs w:val="24"/>
        </w:rPr>
        <w:t>，最高电流</w:t>
      </w:r>
      <w:r w:rsidRPr="00CE6ED8">
        <w:rPr>
          <w:rFonts w:ascii="仿宋" w:eastAsia="仿宋" w:hAnsi="仿宋"/>
          <w:szCs w:val="24"/>
        </w:rPr>
        <w:t>4A</w:t>
      </w:r>
      <w:r w:rsidRPr="00CE6ED8">
        <w:rPr>
          <w:rFonts w:ascii="仿宋" w:eastAsia="仿宋" w:hAnsi="仿宋"/>
          <w:szCs w:val="24"/>
        </w:rPr>
        <w:t>，最高工作电压</w:t>
      </w:r>
      <w:r w:rsidRPr="00CE6ED8">
        <w:rPr>
          <w:rFonts w:ascii="仿宋" w:eastAsia="仿宋" w:hAnsi="仿宋"/>
          <w:szCs w:val="24"/>
        </w:rPr>
        <w:t>50V</w:t>
      </w:r>
      <w:r w:rsidRPr="00CE6ED8">
        <w:rPr>
          <w:rFonts w:ascii="仿宋" w:eastAsia="仿宋" w:hAnsi="仿宋"/>
          <w:szCs w:val="24"/>
        </w:rPr>
        <w:t>，可以驱动感性负载，如大功率直流电机，步进电机，电磁阀等，特别是其输入端可以与单片机直接相联，从而很方便地受单片机控制。当驱动直流电机时，可以直接控制步进电机，并可以实现电机正转与反转</w:t>
      </w:r>
      <w:r w:rsidRPr="00CE6ED8">
        <w:rPr>
          <w:rFonts w:ascii="仿宋" w:eastAsia="仿宋" w:hAnsi="仿宋"/>
          <w:szCs w:val="24"/>
        </w:rPr>
        <w:t>，实现此功能只需改变输入端的逻辑电平。</w:t>
      </w:r>
    </w:p>
    <w:p w:rsidR="001A74CD" w:rsidRPr="00CE6ED8" w:rsidRDefault="00CE6ED8">
      <w:pPr>
        <w:rPr>
          <w:rFonts w:ascii="仿宋" w:eastAsia="仿宋" w:hAnsi="仿宋"/>
          <w:szCs w:val="24"/>
        </w:rPr>
      </w:pPr>
      <w:r w:rsidRPr="00CE6ED8">
        <w:rPr>
          <w:rFonts w:ascii="仿宋" w:eastAsia="仿宋" w:hAnsi="仿宋"/>
          <w:szCs w:val="24"/>
        </w:rPr>
        <w:t xml:space="preserve">　　</w:t>
      </w:r>
      <w:r w:rsidRPr="00CE6ED8">
        <w:rPr>
          <w:rFonts w:ascii="仿宋" w:eastAsia="仿宋" w:hAnsi="仿宋"/>
          <w:szCs w:val="24"/>
        </w:rPr>
        <w:t>L298N</w:t>
      </w:r>
      <w:r w:rsidRPr="00CE6ED8">
        <w:rPr>
          <w:rFonts w:ascii="仿宋" w:eastAsia="仿宋" w:hAnsi="仿宋"/>
          <w:szCs w:val="24"/>
        </w:rPr>
        <w:t>芯片可以驱动两个二相电机，也可以驱动一个四相电机，输出电压最高可达</w:t>
      </w:r>
      <w:r w:rsidRPr="00CE6ED8">
        <w:rPr>
          <w:rFonts w:ascii="仿宋" w:eastAsia="仿宋" w:hAnsi="仿宋"/>
          <w:szCs w:val="24"/>
        </w:rPr>
        <w:t>50V</w:t>
      </w:r>
      <w:r w:rsidRPr="00CE6ED8">
        <w:rPr>
          <w:rFonts w:ascii="仿宋" w:eastAsia="仿宋" w:hAnsi="仿宋"/>
          <w:szCs w:val="24"/>
        </w:rPr>
        <w:t>，可以直接通过电源来调节输出电压；可以直接用单片机的</w:t>
      </w:r>
      <w:r w:rsidRPr="00CE6ED8">
        <w:rPr>
          <w:rFonts w:ascii="仿宋" w:eastAsia="仿宋" w:hAnsi="仿宋"/>
          <w:szCs w:val="24"/>
        </w:rPr>
        <w:t>IO</w:t>
      </w:r>
      <w:r w:rsidRPr="00CE6ED8">
        <w:rPr>
          <w:rFonts w:ascii="仿宋" w:eastAsia="仿宋" w:hAnsi="仿宋"/>
          <w:szCs w:val="24"/>
        </w:rPr>
        <w:t>口提供信号；而且电路简单，使用比较方便。</w:t>
      </w:r>
    </w:p>
    <w:p w:rsidR="001A74CD" w:rsidRPr="00CE6ED8" w:rsidRDefault="00CE6ED8">
      <w:pPr>
        <w:rPr>
          <w:rFonts w:ascii="仿宋" w:eastAsia="仿宋" w:hAnsi="仿宋" w:cs="仿宋_GB2312"/>
          <w:szCs w:val="24"/>
        </w:rPr>
      </w:pPr>
      <w:r w:rsidRPr="00CE6ED8">
        <w:rPr>
          <w:rFonts w:ascii="仿宋" w:eastAsia="仿宋" w:hAnsi="仿宋"/>
          <w:szCs w:val="24"/>
        </w:rPr>
        <w:t xml:space="preserve">　　</w:t>
      </w:r>
      <w:r w:rsidRPr="00CE6ED8">
        <w:rPr>
          <w:rFonts w:ascii="仿宋" w:eastAsia="仿宋" w:hAnsi="仿宋"/>
          <w:szCs w:val="24"/>
        </w:rPr>
        <w:t>L298N</w:t>
      </w:r>
      <w:r w:rsidRPr="00CE6ED8">
        <w:rPr>
          <w:rFonts w:ascii="仿宋" w:eastAsia="仿宋" w:hAnsi="仿宋"/>
          <w:szCs w:val="24"/>
        </w:rPr>
        <w:t>可接受标准</w:t>
      </w:r>
      <w:r w:rsidRPr="00CE6ED8">
        <w:rPr>
          <w:rFonts w:ascii="仿宋" w:eastAsia="仿宋" w:hAnsi="仿宋"/>
          <w:szCs w:val="24"/>
        </w:rPr>
        <w:t>TTL</w:t>
      </w:r>
      <w:r w:rsidRPr="00CE6ED8">
        <w:rPr>
          <w:rFonts w:ascii="仿宋" w:eastAsia="仿宋" w:hAnsi="仿宋"/>
          <w:szCs w:val="24"/>
        </w:rPr>
        <w:t>逻辑电平信号</w:t>
      </w:r>
      <w:r w:rsidRPr="00CE6ED8">
        <w:rPr>
          <w:rFonts w:ascii="仿宋" w:eastAsia="仿宋" w:hAnsi="仿宋"/>
          <w:szCs w:val="24"/>
        </w:rPr>
        <w:t>VSS</w:t>
      </w:r>
      <w:r w:rsidRPr="00CE6ED8">
        <w:rPr>
          <w:rFonts w:ascii="仿宋" w:eastAsia="仿宋" w:hAnsi="仿宋"/>
          <w:szCs w:val="24"/>
        </w:rPr>
        <w:t>，</w:t>
      </w:r>
      <w:r w:rsidRPr="00CE6ED8">
        <w:rPr>
          <w:rFonts w:ascii="仿宋" w:eastAsia="仿宋" w:hAnsi="仿宋"/>
          <w:szCs w:val="24"/>
        </w:rPr>
        <w:t>VSS</w:t>
      </w:r>
      <w:r w:rsidRPr="00CE6ED8">
        <w:rPr>
          <w:rFonts w:ascii="仿宋" w:eastAsia="仿宋" w:hAnsi="仿宋"/>
          <w:szCs w:val="24"/>
        </w:rPr>
        <w:t>可接</w:t>
      </w:r>
      <w:r w:rsidRPr="00CE6ED8">
        <w:rPr>
          <w:rFonts w:ascii="仿宋" w:eastAsia="仿宋" w:hAnsi="仿宋"/>
          <w:szCs w:val="24"/>
        </w:rPr>
        <w:t>4</w:t>
      </w:r>
      <w:r w:rsidRPr="00CE6ED8">
        <w:rPr>
          <w:rFonts w:ascii="仿宋" w:eastAsia="仿宋" w:hAnsi="仿宋"/>
          <w:szCs w:val="24"/>
        </w:rPr>
        <w:t>．</w:t>
      </w:r>
      <w:r w:rsidRPr="00CE6ED8">
        <w:rPr>
          <w:rFonts w:ascii="仿宋" w:eastAsia="仿宋" w:hAnsi="仿宋"/>
          <w:szCs w:val="24"/>
        </w:rPr>
        <w:t>5</w:t>
      </w:r>
      <w:r w:rsidRPr="00CE6ED8">
        <w:rPr>
          <w:rFonts w:ascii="仿宋" w:eastAsia="仿宋" w:hAnsi="仿宋"/>
          <w:szCs w:val="24"/>
        </w:rPr>
        <w:t>～</w:t>
      </w:r>
      <w:r w:rsidRPr="00CE6ED8">
        <w:rPr>
          <w:rFonts w:ascii="仿宋" w:eastAsia="仿宋" w:hAnsi="仿宋"/>
          <w:szCs w:val="24"/>
        </w:rPr>
        <w:t>7V</w:t>
      </w:r>
      <w:r w:rsidRPr="00CE6ED8">
        <w:rPr>
          <w:rFonts w:ascii="仿宋" w:eastAsia="仿宋" w:hAnsi="仿宋"/>
          <w:szCs w:val="24"/>
        </w:rPr>
        <w:t>电压。</w:t>
      </w:r>
      <w:r w:rsidRPr="00CE6ED8">
        <w:rPr>
          <w:rFonts w:ascii="仿宋" w:eastAsia="仿宋" w:hAnsi="仿宋"/>
          <w:szCs w:val="24"/>
        </w:rPr>
        <w:t>4</w:t>
      </w:r>
      <w:r w:rsidRPr="00CE6ED8">
        <w:rPr>
          <w:rFonts w:ascii="仿宋" w:eastAsia="仿宋" w:hAnsi="仿宋"/>
          <w:szCs w:val="24"/>
        </w:rPr>
        <w:t>脚</w:t>
      </w:r>
      <w:r w:rsidRPr="00CE6ED8">
        <w:rPr>
          <w:rFonts w:ascii="仿宋" w:eastAsia="仿宋" w:hAnsi="仿宋"/>
          <w:szCs w:val="24"/>
        </w:rPr>
        <w:t>VS</w:t>
      </w:r>
      <w:r w:rsidRPr="00CE6ED8">
        <w:rPr>
          <w:rFonts w:ascii="仿宋" w:eastAsia="仿宋" w:hAnsi="仿宋"/>
          <w:szCs w:val="24"/>
        </w:rPr>
        <w:t>接电源电压，</w:t>
      </w:r>
      <w:r w:rsidRPr="00CE6ED8">
        <w:rPr>
          <w:rFonts w:ascii="仿宋" w:eastAsia="仿宋" w:hAnsi="仿宋"/>
          <w:szCs w:val="24"/>
        </w:rPr>
        <w:t>VS</w:t>
      </w:r>
      <w:r w:rsidRPr="00CE6ED8">
        <w:rPr>
          <w:rFonts w:ascii="仿宋" w:eastAsia="仿宋" w:hAnsi="仿宋"/>
          <w:szCs w:val="24"/>
        </w:rPr>
        <w:t>电压范围</w:t>
      </w:r>
      <w:r w:rsidRPr="00CE6ED8">
        <w:rPr>
          <w:rFonts w:ascii="仿宋" w:eastAsia="仿宋" w:hAnsi="仿宋"/>
          <w:szCs w:val="24"/>
        </w:rPr>
        <w:t>VIH</w:t>
      </w:r>
      <w:r w:rsidRPr="00CE6ED8">
        <w:rPr>
          <w:rFonts w:ascii="仿宋" w:eastAsia="仿宋" w:hAnsi="仿宋"/>
          <w:szCs w:val="24"/>
        </w:rPr>
        <w:t>为＋</w:t>
      </w:r>
      <w:r w:rsidRPr="00CE6ED8">
        <w:rPr>
          <w:rFonts w:ascii="仿宋" w:eastAsia="仿宋" w:hAnsi="仿宋"/>
          <w:szCs w:val="24"/>
        </w:rPr>
        <w:t>2</w:t>
      </w:r>
      <w:r w:rsidRPr="00CE6ED8">
        <w:rPr>
          <w:rFonts w:ascii="仿宋" w:eastAsia="仿宋" w:hAnsi="仿宋"/>
          <w:szCs w:val="24"/>
        </w:rPr>
        <w:t>．</w:t>
      </w:r>
      <w:r w:rsidRPr="00CE6ED8">
        <w:rPr>
          <w:rFonts w:ascii="仿宋" w:eastAsia="仿宋" w:hAnsi="仿宋"/>
          <w:szCs w:val="24"/>
        </w:rPr>
        <w:t>5</w:t>
      </w:r>
      <w:r w:rsidRPr="00CE6ED8">
        <w:rPr>
          <w:rFonts w:ascii="仿宋" w:eastAsia="仿宋" w:hAnsi="仿宋"/>
          <w:szCs w:val="24"/>
        </w:rPr>
        <w:t>～</w:t>
      </w:r>
      <w:r w:rsidRPr="00CE6ED8">
        <w:rPr>
          <w:rFonts w:ascii="仿宋" w:eastAsia="仿宋" w:hAnsi="仿宋"/>
          <w:szCs w:val="24"/>
        </w:rPr>
        <w:t>46V</w:t>
      </w:r>
      <w:r w:rsidRPr="00CE6ED8">
        <w:rPr>
          <w:rFonts w:ascii="仿宋" w:eastAsia="仿宋" w:hAnsi="仿宋"/>
          <w:szCs w:val="24"/>
        </w:rPr>
        <w:t>。输出电流可达</w:t>
      </w:r>
      <w:r w:rsidRPr="00CE6ED8">
        <w:rPr>
          <w:rFonts w:ascii="仿宋" w:eastAsia="仿宋" w:hAnsi="仿宋"/>
          <w:szCs w:val="24"/>
        </w:rPr>
        <w:t>2A</w:t>
      </w:r>
      <w:r w:rsidRPr="00CE6ED8">
        <w:rPr>
          <w:rFonts w:ascii="仿宋" w:eastAsia="仿宋" w:hAnsi="仿宋"/>
          <w:szCs w:val="24"/>
        </w:rPr>
        <w:t>，可驱动电感性负载。</w:t>
      </w:r>
      <w:r w:rsidRPr="00CE6ED8">
        <w:rPr>
          <w:rFonts w:ascii="仿宋" w:eastAsia="仿宋" w:hAnsi="仿宋"/>
          <w:szCs w:val="24"/>
        </w:rPr>
        <w:t>1</w:t>
      </w:r>
      <w:r w:rsidRPr="00CE6ED8">
        <w:rPr>
          <w:rFonts w:ascii="仿宋" w:eastAsia="仿宋" w:hAnsi="仿宋"/>
          <w:szCs w:val="24"/>
        </w:rPr>
        <w:t>脚和</w:t>
      </w:r>
      <w:r w:rsidRPr="00CE6ED8">
        <w:rPr>
          <w:rFonts w:ascii="仿宋" w:eastAsia="仿宋" w:hAnsi="仿宋"/>
          <w:szCs w:val="24"/>
        </w:rPr>
        <w:t>15</w:t>
      </w:r>
      <w:r w:rsidRPr="00CE6ED8">
        <w:rPr>
          <w:rFonts w:ascii="仿宋" w:eastAsia="仿宋" w:hAnsi="仿宋"/>
          <w:szCs w:val="24"/>
        </w:rPr>
        <w:t>脚下管的发射极分别单独引出以便接入电流采样电阻，形成电流传感信号。</w:t>
      </w:r>
      <w:r w:rsidRPr="00CE6ED8">
        <w:rPr>
          <w:rFonts w:ascii="仿宋" w:eastAsia="仿宋" w:hAnsi="仿宋"/>
          <w:szCs w:val="24"/>
        </w:rPr>
        <w:t>L298</w:t>
      </w:r>
      <w:r w:rsidRPr="00CE6ED8">
        <w:rPr>
          <w:rFonts w:ascii="仿宋" w:eastAsia="仿宋" w:hAnsi="仿宋"/>
          <w:szCs w:val="24"/>
        </w:rPr>
        <w:t>可驱动</w:t>
      </w:r>
      <w:r w:rsidRPr="00CE6ED8">
        <w:rPr>
          <w:rFonts w:ascii="仿宋" w:eastAsia="仿宋" w:hAnsi="仿宋"/>
          <w:szCs w:val="24"/>
        </w:rPr>
        <w:t>2</w:t>
      </w:r>
      <w:r w:rsidRPr="00CE6ED8">
        <w:rPr>
          <w:rFonts w:ascii="仿宋" w:eastAsia="仿宋" w:hAnsi="仿宋"/>
          <w:szCs w:val="24"/>
        </w:rPr>
        <w:t>个电动机，</w:t>
      </w:r>
      <w:r w:rsidRPr="00CE6ED8">
        <w:rPr>
          <w:rFonts w:ascii="仿宋" w:eastAsia="仿宋" w:hAnsi="仿宋"/>
          <w:szCs w:val="24"/>
        </w:rPr>
        <w:t>OUT1</w:t>
      </w:r>
      <w:r w:rsidRPr="00CE6ED8">
        <w:rPr>
          <w:rFonts w:ascii="仿宋" w:eastAsia="仿宋" w:hAnsi="仿宋"/>
          <w:szCs w:val="24"/>
        </w:rPr>
        <w:t>，</w:t>
      </w:r>
      <w:r w:rsidRPr="00CE6ED8">
        <w:rPr>
          <w:rFonts w:ascii="仿宋" w:eastAsia="仿宋" w:hAnsi="仿宋"/>
          <w:szCs w:val="24"/>
        </w:rPr>
        <w:t>OU</w:t>
      </w:r>
      <w:r w:rsidRPr="00CE6ED8">
        <w:rPr>
          <w:rFonts w:ascii="仿宋" w:eastAsia="仿宋" w:hAnsi="仿宋"/>
          <w:szCs w:val="24"/>
        </w:rPr>
        <w:t>T2</w:t>
      </w:r>
      <w:r w:rsidRPr="00CE6ED8">
        <w:rPr>
          <w:rFonts w:ascii="仿宋" w:eastAsia="仿宋" w:hAnsi="仿宋"/>
          <w:szCs w:val="24"/>
        </w:rPr>
        <w:t>和</w:t>
      </w:r>
      <w:r w:rsidRPr="00CE6ED8">
        <w:rPr>
          <w:rFonts w:ascii="仿宋" w:eastAsia="仿宋" w:hAnsi="仿宋"/>
          <w:szCs w:val="24"/>
        </w:rPr>
        <w:t>OUT3</w:t>
      </w:r>
      <w:r w:rsidRPr="00CE6ED8">
        <w:rPr>
          <w:rFonts w:ascii="仿宋" w:eastAsia="仿宋" w:hAnsi="仿宋"/>
          <w:szCs w:val="24"/>
        </w:rPr>
        <w:t>，</w:t>
      </w:r>
      <w:r w:rsidRPr="00CE6ED8">
        <w:rPr>
          <w:rFonts w:ascii="仿宋" w:eastAsia="仿宋" w:hAnsi="仿宋"/>
          <w:szCs w:val="24"/>
        </w:rPr>
        <w:t>OUT4</w:t>
      </w:r>
      <w:r w:rsidRPr="00CE6ED8">
        <w:rPr>
          <w:rFonts w:ascii="仿宋" w:eastAsia="仿宋" w:hAnsi="仿宋"/>
          <w:szCs w:val="24"/>
        </w:rPr>
        <w:t>之间可分别接电动机，本实验装置我们选用驱动一台电动机。</w:t>
      </w:r>
      <w:r w:rsidRPr="00CE6ED8">
        <w:rPr>
          <w:rFonts w:ascii="仿宋" w:eastAsia="仿宋" w:hAnsi="仿宋"/>
          <w:szCs w:val="24"/>
        </w:rPr>
        <w:t>5</w:t>
      </w:r>
      <w:r w:rsidRPr="00CE6ED8">
        <w:rPr>
          <w:rFonts w:ascii="仿宋" w:eastAsia="仿宋" w:hAnsi="仿宋"/>
          <w:szCs w:val="24"/>
        </w:rPr>
        <w:t>，</w:t>
      </w:r>
      <w:r w:rsidRPr="00CE6ED8">
        <w:rPr>
          <w:rFonts w:ascii="仿宋" w:eastAsia="仿宋" w:hAnsi="仿宋"/>
          <w:szCs w:val="24"/>
        </w:rPr>
        <w:t>7</w:t>
      </w:r>
      <w:r w:rsidRPr="00CE6ED8">
        <w:rPr>
          <w:rFonts w:ascii="仿宋" w:eastAsia="仿宋" w:hAnsi="仿宋"/>
          <w:szCs w:val="24"/>
        </w:rPr>
        <w:t>，</w:t>
      </w:r>
      <w:r w:rsidRPr="00CE6ED8">
        <w:rPr>
          <w:rFonts w:ascii="仿宋" w:eastAsia="仿宋" w:hAnsi="仿宋"/>
          <w:szCs w:val="24"/>
        </w:rPr>
        <w:t>10</w:t>
      </w:r>
      <w:r w:rsidRPr="00CE6ED8">
        <w:rPr>
          <w:rFonts w:ascii="仿宋" w:eastAsia="仿宋" w:hAnsi="仿宋"/>
          <w:szCs w:val="24"/>
        </w:rPr>
        <w:t>，</w:t>
      </w:r>
      <w:r w:rsidRPr="00CE6ED8">
        <w:rPr>
          <w:rFonts w:ascii="仿宋" w:eastAsia="仿宋" w:hAnsi="仿宋"/>
          <w:szCs w:val="24"/>
        </w:rPr>
        <w:t>12</w:t>
      </w:r>
      <w:r w:rsidRPr="00CE6ED8">
        <w:rPr>
          <w:rFonts w:ascii="仿宋" w:eastAsia="仿宋" w:hAnsi="仿宋"/>
          <w:szCs w:val="24"/>
        </w:rPr>
        <w:t>脚接输入控制电平，控制电机的正反转。</w:t>
      </w:r>
      <w:proofErr w:type="spellStart"/>
      <w:r w:rsidRPr="00CE6ED8">
        <w:rPr>
          <w:rFonts w:ascii="仿宋" w:eastAsia="仿宋" w:hAnsi="仿宋"/>
          <w:szCs w:val="24"/>
        </w:rPr>
        <w:t>EnA</w:t>
      </w:r>
      <w:proofErr w:type="spellEnd"/>
      <w:r w:rsidRPr="00CE6ED8">
        <w:rPr>
          <w:rFonts w:ascii="仿宋" w:eastAsia="仿宋" w:hAnsi="仿宋"/>
          <w:szCs w:val="24"/>
        </w:rPr>
        <w:t>，</w:t>
      </w:r>
      <w:proofErr w:type="spellStart"/>
      <w:r w:rsidRPr="00CE6ED8">
        <w:rPr>
          <w:rFonts w:ascii="仿宋" w:eastAsia="仿宋" w:hAnsi="仿宋"/>
          <w:szCs w:val="24"/>
        </w:rPr>
        <w:t>EnB</w:t>
      </w:r>
      <w:proofErr w:type="spellEnd"/>
      <w:r w:rsidRPr="00CE6ED8">
        <w:rPr>
          <w:rFonts w:ascii="仿宋" w:eastAsia="仿宋" w:hAnsi="仿宋"/>
          <w:szCs w:val="24"/>
        </w:rPr>
        <w:t>接控制使能端，控制电机的停转。</w:t>
      </w:r>
      <w:r w:rsidRPr="00CE6ED8">
        <w:rPr>
          <w:rFonts w:ascii="仿宋" w:eastAsia="仿宋" w:hAnsi="仿宋" w:hint="eastAsia"/>
          <w:szCs w:val="24"/>
        </w:rPr>
        <w:lastRenderedPageBreak/>
        <w:t>同时，该电机驱动也用于控制风扇和负离子发生器的运作和停止。</w:t>
      </w:r>
    </w:p>
    <w:p w:rsidR="001A74CD" w:rsidRPr="00CE6ED8" w:rsidRDefault="001A74CD">
      <w:pPr>
        <w:pStyle w:val="a8"/>
        <w:ind w:left="360" w:firstLineChars="0" w:firstLine="0"/>
        <w:rPr>
          <w:rFonts w:ascii="仿宋" w:eastAsia="仿宋" w:hAnsi="仿宋"/>
          <w:szCs w:val="24"/>
        </w:rPr>
      </w:pPr>
    </w:p>
    <w:p w:rsidR="001A74CD" w:rsidRPr="00CE6ED8" w:rsidRDefault="001A74CD">
      <w:pPr>
        <w:pStyle w:val="a8"/>
        <w:ind w:left="360" w:firstLineChars="0" w:firstLine="0"/>
        <w:rPr>
          <w:rFonts w:ascii="仿宋" w:eastAsia="仿宋" w:hAnsi="仿宋"/>
          <w:szCs w:val="24"/>
        </w:rPr>
      </w:pPr>
    </w:p>
    <w:p w:rsidR="001A74CD" w:rsidRPr="00CE6ED8" w:rsidRDefault="00CE6ED8">
      <w:pPr>
        <w:numPr>
          <w:ilvl w:val="0"/>
          <w:numId w:val="3"/>
        </w:numPr>
        <w:rPr>
          <w:rFonts w:ascii="仿宋" w:eastAsia="仿宋" w:hAnsi="仿宋"/>
          <w:b/>
          <w:bCs/>
          <w:szCs w:val="24"/>
        </w:rPr>
      </w:pPr>
      <w:r w:rsidRPr="00CE6ED8">
        <w:rPr>
          <w:rFonts w:ascii="仿宋" w:eastAsia="仿宋" w:hAnsi="仿宋" w:hint="eastAsia"/>
          <w:b/>
          <w:bCs/>
          <w:szCs w:val="24"/>
        </w:rPr>
        <w:t>负离子发生器</w:t>
      </w:r>
    </w:p>
    <w:p w:rsidR="001A74CD" w:rsidRPr="00CE6ED8" w:rsidRDefault="00CE6ED8">
      <w:pPr>
        <w:ind w:firstLine="420"/>
        <w:rPr>
          <w:rFonts w:ascii="仿宋" w:eastAsia="仿宋" w:hAnsi="仿宋"/>
          <w:szCs w:val="24"/>
        </w:rPr>
      </w:pPr>
      <w:r w:rsidRPr="00CE6ED8">
        <w:rPr>
          <w:rFonts w:ascii="仿宋" w:eastAsia="仿宋" w:hAnsi="仿宋" w:hint="eastAsia"/>
          <w:noProof/>
          <w:szCs w:val="24"/>
        </w:rPr>
        <w:drawing>
          <wp:inline distT="0" distB="0" distL="114300" distR="114300">
            <wp:extent cx="4231640" cy="1995170"/>
            <wp:effectExtent l="0" t="0" r="16510" b="5080"/>
            <wp:docPr id="10" name="图片 10" descr="74e70618ee101803782d4baa2dbc1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74e70618ee101803782d4baa2dbc16a"/>
                    <pic:cNvPicPr>
                      <a:picLocks noChangeAspect="1"/>
                    </pic:cNvPicPr>
                  </pic:nvPicPr>
                  <pic:blipFill>
                    <a:blip r:embed="rId16"/>
                    <a:stretch>
                      <a:fillRect/>
                    </a:stretch>
                  </pic:blipFill>
                  <pic:spPr>
                    <a:xfrm>
                      <a:off x="0" y="0"/>
                      <a:ext cx="4231640" cy="1995170"/>
                    </a:xfrm>
                    <a:prstGeom prst="rect">
                      <a:avLst/>
                    </a:prstGeom>
                  </pic:spPr>
                </pic:pic>
              </a:graphicData>
            </a:graphic>
          </wp:inline>
        </w:drawing>
      </w:r>
    </w:p>
    <w:p w:rsidR="001A74CD" w:rsidRPr="00CE6ED8" w:rsidRDefault="00CE6ED8">
      <w:pPr>
        <w:ind w:firstLine="420"/>
        <w:rPr>
          <w:rFonts w:ascii="仿宋" w:eastAsia="仿宋" w:hAnsi="仿宋"/>
          <w:szCs w:val="24"/>
        </w:rPr>
      </w:pPr>
      <w:r w:rsidRPr="00CE6ED8">
        <w:rPr>
          <w:rFonts w:ascii="仿宋" w:eastAsia="仿宋" w:hAnsi="仿宋" w:hint="eastAsia"/>
          <w:szCs w:val="24"/>
        </w:rPr>
        <w:t>负离子发生器是一种生成空气负离子的装置，该装置将输入的直流或交流电经</w:t>
      </w:r>
      <w:r w:rsidRPr="00CE6ED8">
        <w:rPr>
          <w:rFonts w:ascii="仿宋" w:eastAsia="仿宋" w:hAnsi="仿宋" w:hint="eastAsia"/>
          <w:szCs w:val="24"/>
        </w:rPr>
        <w:t>EMI</w:t>
      </w:r>
      <w:r w:rsidRPr="00CE6ED8">
        <w:rPr>
          <w:rFonts w:ascii="仿宋" w:eastAsia="仿宋" w:hAnsi="仿宋" w:hint="eastAsia"/>
          <w:szCs w:val="24"/>
        </w:rPr>
        <w:t>处理电路及雷击保护电路处理后，通过脉冲式电路，过压限流；高低压隔离等线路升为交流高压，然后通过特殊等级电子材料整流滤波后得到纯净的直流负高压，将直流负高压连接到金属或碳元素制作的释放尖端，利用尖端直流高压产生高电晕，高速地放出大量的电子</w:t>
      </w:r>
      <w:r w:rsidRPr="00CE6ED8">
        <w:rPr>
          <w:rFonts w:ascii="仿宋" w:eastAsia="仿宋" w:hAnsi="仿宋" w:hint="eastAsia"/>
          <w:szCs w:val="24"/>
        </w:rPr>
        <w:t>(e-),</w:t>
      </w:r>
      <w:r w:rsidRPr="00CE6ED8">
        <w:rPr>
          <w:rFonts w:ascii="仿宋" w:eastAsia="仿宋" w:hAnsi="仿宋" w:hint="eastAsia"/>
          <w:szCs w:val="24"/>
        </w:rPr>
        <w:t>而电子无法长久存在于空气中（存在的电子寿命只有</w:t>
      </w:r>
      <w:proofErr w:type="spellStart"/>
      <w:r w:rsidRPr="00CE6ED8">
        <w:rPr>
          <w:rFonts w:ascii="仿宋" w:eastAsia="仿宋" w:hAnsi="仿宋" w:hint="eastAsia"/>
          <w:szCs w:val="24"/>
        </w:rPr>
        <w:t>nS</w:t>
      </w:r>
      <w:proofErr w:type="spellEnd"/>
      <w:r w:rsidRPr="00CE6ED8">
        <w:rPr>
          <w:rFonts w:ascii="仿宋" w:eastAsia="仿宋" w:hAnsi="仿宋" w:hint="eastAsia"/>
          <w:szCs w:val="24"/>
        </w:rPr>
        <w:t>级）</w:t>
      </w:r>
      <w:r w:rsidRPr="00CE6ED8">
        <w:rPr>
          <w:rFonts w:ascii="仿宋" w:eastAsia="仿宋" w:hAnsi="仿宋" w:hint="eastAsia"/>
          <w:szCs w:val="24"/>
        </w:rPr>
        <w:t>,</w:t>
      </w:r>
      <w:r w:rsidRPr="00CE6ED8">
        <w:rPr>
          <w:rFonts w:ascii="仿宋" w:eastAsia="仿宋" w:hAnsi="仿宋" w:hint="eastAsia"/>
          <w:szCs w:val="24"/>
        </w:rPr>
        <w:t>立刻会被空气中的氧分子</w:t>
      </w:r>
      <w:r w:rsidRPr="00CE6ED8">
        <w:rPr>
          <w:rFonts w:ascii="仿宋" w:eastAsia="仿宋" w:hAnsi="仿宋" w:hint="eastAsia"/>
          <w:szCs w:val="24"/>
        </w:rPr>
        <w:t>(O2)</w:t>
      </w:r>
      <w:r w:rsidRPr="00CE6ED8">
        <w:rPr>
          <w:rFonts w:ascii="仿宋" w:eastAsia="仿宋" w:hAnsi="仿宋" w:hint="eastAsia"/>
          <w:szCs w:val="24"/>
        </w:rPr>
        <w:t>捕捉，从而生成空气负离子。实验研究表明：生态级小粒径负氧离子更易透过人体血脑屏障，起到医疗保健的作用。</w:t>
      </w:r>
    </w:p>
    <w:p w:rsidR="001A74CD" w:rsidRPr="00CE6ED8" w:rsidRDefault="00CE6ED8">
      <w:pPr>
        <w:ind w:firstLine="420"/>
        <w:rPr>
          <w:rFonts w:ascii="仿宋" w:eastAsia="仿宋" w:hAnsi="仿宋" w:cs="仿宋_GB2312"/>
          <w:szCs w:val="24"/>
        </w:rPr>
      </w:pPr>
      <w:r w:rsidRPr="00CE6ED8">
        <w:rPr>
          <w:rFonts w:ascii="仿宋" w:eastAsia="仿宋" w:hAnsi="仿宋" w:cs="仿宋_GB2312" w:hint="eastAsia"/>
          <w:szCs w:val="24"/>
        </w:rPr>
        <w:t>负</w:t>
      </w:r>
      <w:r w:rsidRPr="00CE6ED8">
        <w:rPr>
          <w:rFonts w:ascii="仿宋" w:eastAsia="仿宋" w:hAnsi="仿宋" w:cs="仿宋_GB2312" w:hint="eastAsia"/>
          <w:szCs w:val="24"/>
        </w:rPr>
        <w:t>离子发生器的应用：</w:t>
      </w:r>
    </w:p>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(1)</w:t>
      </w:r>
      <w:r w:rsidRPr="00CE6ED8">
        <w:rPr>
          <w:rFonts w:ascii="仿宋" w:eastAsia="仿宋" w:hAnsi="仿宋" w:cs="仿宋_GB2312" w:hint="eastAsia"/>
          <w:szCs w:val="24"/>
        </w:rPr>
        <w:t>空气不流通的环境，如超净化室、精密仪器室、实验室，使用负离子发生器能消除或减轻人的不良感觉，提高工作效率。</w:t>
      </w:r>
      <w:r w:rsidRPr="00CE6ED8">
        <w:rPr>
          <w:rFonts w:ascii="仿宋" w:eastAsia="仿宋" w:hAnsi="仿宋" w:cs="仿宋_GB2312" w:hint="eastAsia"/>
          <w:szCs w:val="24"/>
        </w:rPr>
        <w:t>(2)</w:t>
      </w:r>
      <w:r w:rsidRPr="00CE6ED8">
        <w:rPr>
          <w:rFonts w:ascii="仿宋" w:eastAsia="仿宋" w:hAnsi="仿宋" w:cs="仿宋_GB2312" w:hint="eastAsia"/>
          <w:szCs w:val="24"/>
        </w:rPr>
        <w:t>劳动强度高的人员，如矿井工人、运动员等，负离子发生器能使人不易疲劳。</w:t>
      </w:r>
      <w:r w:rsidRPr="00CE6ED8">
        <w:rPr>
          <w:rFonts w:ascii="仿宋" w:eastAsia="仿宋" w:hAnsi="仿宋" w:cs="仿宋_GB2312" w:hint="eastAsia"/>
          <w:szCs w:val="24"/>
        </w:rPr>
        <w:t>(3)</w:t>
      </w:r>
      <w:r w:rsidRPr="00CE6ED8">
        <w:rPr>
          <w:rFonts w:ascii="仿宋" w:eastAsia="仿宋" w:hAnsi="仿宋" w:cs="仿宋_GB2312" w:hint="eastAsia"/>
          <w:szCs w:val="24"/>
        </w:rPr>
        <w:t>易出差错的工作人员，如打字员、话务员、会计等，使用负离子发生器，可使头脑清醒，精神愉快。</w:t>
      </w:r>
      <w:r w:rsidRPr="00CE6ED8">
        <w:rPr>
          <w:rFonts w:ascii="仿宋" w:eastAsia="仿宋" w:hAnsi="仿宋" w:cs="仿宋_GB2312" w:hint="eastAsia"/>
          <w:szCs w:val="24"/>
        </w:rPr>
        <w:t>(4)</w:t>
      </w:r>
      <w:r w:rsidRPr="00CE6ED8">
        <w:rPr>
          <w:rFonts w:ascii="仿宋" w:eastAsia="仿宋" w:hAnsi="仿宋" w:cs="仿宋_GB2312" w:hint="eastAsia"/>
          <w:szCs w:val="24"/>
        </w:rPr>
        <w:t>收看电视节目时，因荧光屏大量发射正离子，要吸收周围的负离子，从而使室内负离子含量大大减少。因此，人长时间看电视感觉不适时可通过负离子发生器可补充室内的负离子。该配件在本作品中对净化和改善空气质量有着很大的作</w:t>
      </w:r>
      <w:r w:rsidRPr="00CE6ED8">
        <w:rPr>
          <w:rFonts w:ascii="仿宋" w:eastAsia="仿宋" w:hAnsi="仿宋" w:cs="仿宋_GB2312" w:hint="eastAsia"/>
          <w:szCs w:val="24"/>
        </w:rPr>
        <w:t>用。</w:t>
      </w:r>
    </w:p>
    <w:p w:rsidR="001A74CD" w:rsidRPr="00CE6ED8" w:rsidRDefault="001A74CD">
      <w:pPr>
        <w:rPr>
          <w:rFonts w:ascii="仿宋" w:eastAsia="仿宋" w:hAnsi="仿宋"/>
          <w:szCs w:val="24"/>
        </w:rPr>
      </w:pPr>
    </w:p>
    <w:p w:rsidR="001A74CD" w:rsidRPr="00CE6ED8" w:rsidRDefault="001A74CD">
      <w:pPr>
        <w:rPr>
          <w:rFonts w:ascii="仿宋" w:eastAsia="仿宋" w:hAnsi="仿宋"/>
          <w:szCs w:val="24"/>
        </w:rPr>
      </w:pPr>
    </w:p>
    <w:p w:rsidR="001A74CD" w:rsidRPr="00CE6ED8" w:rsidRDefault="00CE6ED8">
      <w:pPr>
        <w:numPr>
          <w:ilvl w:val="0"/>
          <w:numId w:val="3"/>
        </w:numPr>
        <w:rPr>
          <w:rFonts w:ascii="仿宋" w:eastAsia="仿宋" w:hAnsi="仿宋"/>
          <w:szCs w:val="24"/>
        </w:rPr>
      </w:pPr>
      <w:r w:rsidRPr="00CE6ED8">
        <w:rPr>
          <w:rFonts w:ascii="仿宋" w:eastAsia="仿宋" w:hAnsi="仿宋" w:hint="eastAsia"/>
          <w:szCs w:val="24"/>
        </w:rPr>
        <w:t>LCD</w:t>
      </w:r>
      <w:r w:rsidRPr="00CE6ED8">
        <w:rPr>
          <w:rFonts w:ascii="仿宋" w:eastAsia="仿宋" w:hAnsi="仿宋" w:hint="eastAsia"/>
          <w:szCs w:val="24"/>
        </w:rPr>
        <w:t>显示屏</w:t>
      </w:r>
    </w:p>
    <w:p w:rsidR="001A74CD" w:rsidRPr="00CE6ED8" w:rsidRDefault="00CE6ED8">
      <w:pPr>
        <w:ind w:firstLine="420"/>
        <w:rPr>
          <w:rFonts w:ascii="仿宋" w:eastAsia="仿宋" w:hAnsi="仿宋" w:cs="仿宋_GB2312"/>
          <w:szCs w:val="24"/>
        </w:rPr>
      </w:pPr>
      <w:r w:rsidRPr="00CE6ED8">
        <w:rPr>
          <w:rFonts w:ascii="仿宋" w:eastAsia="仿宋" w:hAnsi="仿宋" w:cs="仿宋_GB2312" w:hint="eastAsia"/>
          <w:noProof/>
          <w:szCs w:val="24"/>
        </w:rPr>
        <w:lastRenderedPageBreak/>
        <w:drawing>
          <wp:inline distT="0" distB="0" distL="114300" distR="114300">
            <wp:extent cx="4546600" cy="2277745"/>
            <wp:effectExtent l="0" t="0" r="6350" b="8255"/>
            <wp:docPr id="11" name="图片 11" descr="4f06eea04bb86199bbc12a3c5d5eb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f06eea04bb86199bbc12a3c5d5eb39"/>
                    <pic:cNvPicPr>
                      <a:picLocks noChangeAspect="1"/>
                    </pic:cNvPicPr>
                  </pic:nvPicPr>
                  <pic:blipFill>
                    <a:blip r:embed="rId17" cstate="print"/>
                    <a:stretch>
                      <a:fillRect/>
                    </a:stretch>
                  </pic:blipFill>
                  <pic:spPr>
                    <a:xfrm>
                      <a:off x="0" y="0"/>
                      <a:ext cx="4546600" cy="2277745"/>
                    </a:xfrm>
                    <a:prstGeom prst="rect">
                      <a:avLst/>
                    </a:prstGeom>
                  </pic:spPr>
                </pic:pic>
              </a:graphicData>
            </a:graphic>
          </wp:inline>
        </w:drawing>
      </w:r>
    </w:p>
    <w:p w:rsidR="001A74CD" w:rsidRPr="00CE6ED8" w:rsidRDefault="00CE6ED8">
      <w:pPr>
        <w:ind w:firstLine="420"/>
        <w:rPr>
          <w:rFonts w:ascii="仿宋" w:eastAsia="仿宋" w:hAnsi="仿宋"/>
          <w:szCs w:val="24"/>
        </w:rPr>
      </w:pPr>
      <w:r w:rsidRPr="00CE6ED8">
        <w:rPr>
          <w:rFonts w:ascii="仿宋" w:eastAsia="仿宋" w:hAnsi="仿宋" w:hint="eastAsia"/>
          <w:szCs w:val="24"/>
        </w:rPr>
        <w:t>LCD1602</w:t>
      </w:r>
      <w:r w:rsidRPr="00CE6ED8">
        <w:rPr>
          <w:rFonts w:ascii="仿宋" w:eastAsia="仿宋" w:hAnsi="仿宋" w:hint="eastAsia"/>
          <w:szCs w:val="24"/>
        </w:rPr>
        <w:t>是一种工业字符型液晶，能够同时显示</w:t>
      </w:r>
      <w:r w:rsidRPr="00CE6ED8">
        <w:rPr>
          <w:rFonts w:ascii="仿宋" w:eastAsia="仿宋" w:hAnsi="仿宋" w:hint="eastAsia"/>
          <w:szCs w:val="24"/>
        </w:rPr>
        <w:t>16x02</w:t>
      </w:r>
      <w:r w:rsidRPr="00CE6ED8">
        <w:rPr>
          <w:rFonts w:ascii="仿宋" w:eastAsia="仿宋" w:hAnsi="仿宋" w:hint="eastAsia"/>
          <w:szCs w:val="24"/>
        </w:rPr>
        <w:t>即</w:t>
      </w:r>
      <w:r w:rsidRPr="00CE6ED8">
        <w:rPr>
          <w:rFonts w:ascii="仿宋" w:eastAsia="仿宋" w:hAnsi="仿宋" w:hint="eastAsia"/>
          <w:szCs w:val="24"/>
        </w:rPr>
        <w:t>32</w:t>
      </w:r>
      <w:r w:rsidRPr="00CE6ED8">
        <w:rPr>
          <w:rFonts w:ascii="仿宋" w:eastAsia="仿宋" w:hAnsi="仿宋" w:hint="eastAsia"/>
          <w:szCs w:val="24"/>
        </w:rPr>
        <w:t>个字符。</w:t>
      </w:r>
      <w:r w:rsidRPr="00CE6ED8">
        <w:rPr>
          <w:rFonts w:ascii="仿宋" w:eastAsia="仿宋" w:hAnsi="仿宋" w:hint="eastAsia"/>
          <w:szCs w:val="24"/>
        </w:rPr>
        <w:t>LCD1602</w:t>
      </w:r>
      <w:r w:rsidRPr="00CE6ED8">
        <w:rPr>
          <w:rFonts w:ascii="仿宋" w:eastAsia="仿宋" w:hAnsi="仿宋" w:hint="eastAsia"/>
          <w:szCs w:val="24"/>
        </w:rPr>
        <w:t>液晶显示的原理是利用液晶的物理特性，通过电压对其显示区域进行控制，即可以显示出图形。在本作品中，该元器件可起到对烟雾浓度和温湿度的显示作用。</w:t>
      </w:r>
    </w:p>
    <w:p w:rsidR="001A74CD" w:rsidRPr="00CE6ED8" w:rsidRDefault="001A74CD">
      <w:pPr>
        <w:ind w:firstLineChars="200" w:firstLine="480"/>
        <w:rPr>
          <w:rFonts w:ascii="仿宋" w:eastAsia="仿宋" w:hAnsi="仿宋" w:cs="仿宋_GB2312"/>
          <w:szCs w:val="24"/>
        </w:rPr>
      </w:pPr>
    </w:p>
    <w:p w:rsidR="001A74CD" w:rsidRPr="00CE6ED8" w:rsidRDefault="00CE6ED8">
      <w:pPr>
        <w:pStyle w:val="2"/>
        <w:numPr>
          <w:ilvl w:val="0"/>
          <w:numId w:val="2"/>
        </w:numPr>
        <w:rPr>
          <w:rFonts w:ascii="仿宋" w:eastAsia="仿宋" w:hAnsi="仿宋"/>
          <w:sz w:val="24"/>
          <w:szCs w:val="24"/>
        </w:rPr>
      </w:pPr>
      <w:r w:rsidRPr="00CE6ED8">
        <w:rPr>
          <w:rFonts w:ascii="仿宋" w:eastAsia="仿宋" w:hAnsi="仿宋" w:hint="eastAsia"/>
          <w:sz w:val="24"/>
          <w:szCs w:val="24"/>
        </w:rPr>
        <w:t>接线图</w:t>
      </w:r>
    </w:p>
    <w:p w:rsidR="001A74CD" w:rsidRPr="00CE6ED8" w:rsidRDefault="00CE6ED8">
      <w:pPr>
        <w:rPr>
          <w:rFonts w:ascii="仿宋" w:eastAsia="仿宋" w:hAnsi="仿宋"/>
          <w:szCs w:val="24"/>
        </w:rPr>
      </w:pPr>
      <w:r w:rsidRPr="00CE6ED8">
        <w:rPr>
          <w:rFonts w:ascii="仿宋" w:eastAsia="仿宋" w:hAnsi="仿宋" w:cs="Georgia" w:hint="eastAsia"/>
          <w:b/>
          <w:bCs/>
          <w:noProof/>
          <w:szCs w:val="24"/>
        </w:rPr>
        <w:drawing>
          <wp:inline distT="0" distB="0" distL="0" distR="0">
            <wp:extent cx="5267325" cy="3943350"/>
            <wp:effectExtent l="0" t="0" r="9525" b="0"/>
            <wp:docPr id="1" name="图片 1" descr="E:\空气净化器\版本2\照片\1553427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空气净化器\版本2\照片\1553427072.jpg"/>
                    <pic:cNvPicPr>
                      <a:picLocks noChangeAspect="1" noChangeArrowheads="1"/>
                    </pic:cNvPicPr>
                  </pic:nvPicPr>
                  <pic:blipFill>
                    <a:blip r:embed="rId18">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5267325" cy="3943350"/>
                    </a:xfrm>
                    <a:prstGeom prst="rect">
                      <a:avLst/>
                    </a:prstGeom>
                    <a:noFill/>
                    <a:ln>
                      <a:noFill/>
                    </a:ln>
                  </pic:spPr>
                </pic:pic>
              </a:graphicData>
            </a:graphic>
          </wp:inline>
        </w:drawing>
      </w:r>
    </w:p>
    <w:p w:rsidR="001A74CD" w:rsidRPr="00CE6ED8" w:rsidRDefault="001A74CD">
      <w:pPr>
        <w:rPr>
          <w:rFonts w:ascii="仿宋" w:eastAsia="仿宋" w:hAnsi="仿宋"/>
          <w:szCs w:val="24"/>
        </w:rPr>
      </w:pPr>
    </w:p>
    <w:p w:rsidR="001A74CD" w:rsidRPr="00CE6ED8" w:rsidRDefault="00CE6ED8">
      <w:pPr>
        <w:pStyle w:val="1"/>
        <w:rPr>
          <w:rFonts w:ascii="仿宋" w:eastAsia="仿宋" w:hAnsi="仿宋"/>
          <w:sz w:val="24"/>
          <w:szCs w:val="24"/>
        </w:rPr>
      </w:pPr>
      <w:r w:rsidRPr="00CE6ED8">
        <w:rPr>
          <w:rFonts w:ascii="仿宋" w:eastAsia="仿宋" w:hAnsi="仿宋" w:hint="eastAsia"/>
          <w:sz w:val="24"/>
          <w:szCs w:val="24"/>
        </w:rPr>
        <w:lastRenderedPageBreak/>
        <w:t>三</w:t>
      </w:r>
      <w:r w:rsidRPr="00CE6ED8">
        <w:rPr>
          <w:rFonts w:ascii="仿宋" w:eastAsia="仿宋" w:hAnsi="仿宋" w:hint="eastAsia"/>
          <w:sz w:val="24"/>
          <w:szCs w:val="24"/>
        </w:rPr>
        <w:t>、制作过程</w:t>
      </w:r>
    </w:p>
    <w:p w:rsidR="001A74CD" w:rsidRPr="00CE6ED8" w:rsidRDefault="00CE6ED8">
      <w:pPr>
        <w:pStyle w:val="2"/>
        <w:rPr>
          <w:rFonts w:ascii="仿宋" w:eastAsia="仿宋" w:hAnsi="仿宋"/>
          <w:sz w:val="24"/>
          <w:szCs w:val="24"/>
        </w:rPr>
      </w:pPr>
      <w:r w:rsidRPr="00CE6ED8">
        <w:rPr>
          <w:rFonts w:ascii="仿宋" w:eastAsia="仿宋" w:hAnsi="仿宋" w:hint="eastAsia"/>
          <w:sz w:val="24"/>
          <w:szCs w:val="24"/>
        </w:rPr>
        <w:t>（一）购买材料</w:t>
      </w:r>
    </w:p>
    <w:p w:rsidR="001A74CD" w:rsidRPr="00CE6ED8" w:rsidRDefault="00CE6ED8">
      <w:pPr>
        <w:jc w:val="left"/>
        <w:rPr>
          <w:rFonts w:ascii="仿宋" w:eastAsia="仿宋" w:hAnsi="仿宋" w:cs="Georgia"/>
          <w:szCs w:val="24"/>
        </w:rPr>
      </w:pPr>
      <w:r w:rsidRPr="00CE6ED8">
        <w:rPr>
          <w:rFonts w:ascii="仿宋" w:eastAsia="仿宋" w:hAnsi="仿宋" w:cs="Georgia" w:hint="eastAsia"/>
          <w:szCs w:val="24"/>
        </w:rPr>
        <w:t>简述：</w:t>
      </w:r>
    </w:p>
    <w:p w:rsidR="001A74CD" w:rsidRPr="00CE6ED8" w:rsidRDefault="00CE6ED8">
      <w:pPr>
        <w:numPr>
          <w:ilvl w:val="0"/>
          <w:numId w:val="4"/>
        </w:numPr>
        <w:jc w:val="left"/>
        <w:rPr>
          <w:rFonts w:ascii="仿宋" w:eastAsia="仿宋" w:hAnsi="仿宋" w:cs="Georgia"/>
          <w:szCs w:val="24"/>
        </w:rPr>
      </w:pPr>
      <w:r w:rsidRPr="00CE6ED8">
        <w:rPr>
          <w:rFonts w:ascii="仿宋" w:eastAsia="仿宋" w:hAnsi="仿宋" w:cs="Georgia" w:hint="eastAsia"/>
          <w:szCs w:val="24"/>
        </w:rPr>
        <w:t>亚力克板：质地光滑，用来放置电子原件。成本：</w:t>
      </w:r>
      <w:r w:rsidRPr="00CE6ED8">
        <w:rPr>
          <w:rFonts w:ascii="仿宋" w:eastAsia="仿宋" w:hAnsi="仿宋" w:cs="Georgia" w:hint="eastAsia"/>
          <w:szCs w:val="24"/>
        </w:rPr>
        <w:t>300</w:t>
      </w:r>
      <w:r w:rsidRPr="00CE6ED8">
        <w:rPr>
          <w:rFonts w:ascii="仿宋" w:eastAsia="仿宋" w:hAnsi="仿宋" w:cs="Georgia" w:hint="eastAsia"/>
          <w:szCs w:val="24"/>
        </w:rPr>
        <w:t>元</w:t>
      </w:r>
    </w:p>
    <w:p w:rsidR="001A74CD" w:rsidRPr="00CE6ED8" w:rsidRDefault="00CE6ED8">
      <w:pPr>
        <w:numPr>
          <w:ilvl w:val="0"/>
          <w:numId w:val="4"/>
        </w:numPr>
        <w:jc w:val="left"/>
        <w:rPr>
          <w:rFonts w:ascii="仿宋" w:eastAsia="仿宋" w:hAnsi="仿宋" w:cs="Georgia"/>
          <w:szCs w:val="24"/>
        </w:rPr>
      </w:pPr>
      <w:r w:rsidRPr="00CE6ED8">
        <w:rPr>
          <w:rFonts w:ascii="仿宋" w:eastAsia="仿宋" w:hAnsi="仿宋" w:cs="Georgia" w:hint="eastAsia"/>
          <w:szCs w:val="24"/>
        </w:rPr>
        <w:t>3D</w:t>
      </w:r>
      <w:r w:rsidRPr="00CE6ED8">
        <w:rPr>
          <w:rFonts w:ascii="仿宋" w:eastAsia="仿宋" w:hAnsi="仿宋" w:cs="Georgia" w:hint="eastAsia"/>
          <w:szCs w:val="24"/>
        </w:rPr>
        <w:t>打印。成本：</w:t>
      </w:r>
      <w:r w:rsidRPr="00CE6ED8">
        <w:rPr>
          <w:rFonts w:ascii="仿宋" w:eastAsia="仿宋" w:hAnsi="仿宋" w:cs="Georgia" w:hint="eastAsia"/>
          <w:szCs w:val="24"/>
        </w:rPr>
        <w:t>200</w:t>
      </w:r>
      <w:r w:rsidRPr="00CE6ED8">
        <w:rPr>
          <w:rFonts w:ascii="仿宋" w:eastAsia="仿宋" w:hAnsi="仿宋" w:cs="Georgia" w:hint="eastAsia"/>
          <w:szCs w:val="24"/>
        </w:rPr>
        <w:t>元</w:t>
      </w:r>
    </w:p>
    <w:p w:rsidR="001A74CD" w:rsidRPr="00CE6ED8" w:rsidRDefault="00CE6ED8">
      <w:pPr>
        <w:numPr>
          <w:ilvl w:val="0"/>
          <w:numId w:val="4"/>
        </w:numPr>
        <w:jc w:val="left"/>
        <w:rPr>
          <w:rFonts w:ascii="仿宋" w:eastAsia="仿宋" w:hAnsi="仿宋" w:cs="Georgia"/>
          <w:szCs w:val="24"/>
        </w:rPr>
      </w:pPr>
      <w:r w:rsidRPr="00CE6ED8">
        <w:rPr>
          <w:rFonts w:ascii="仿宋" w:eastAsia="仿宋" w:hAnsi="仿宋" w:cs="Georgia" w:hint="eastAsia"/>
          <w:szCs w:val="24"/>
        </w:rPr>
        <w:t>UNO</w:t>
      </w:r>
      <w:r w:rsidRPr="00CE6ED8">
        <w:rPr>
          <w:rFonts w:ascii="仿宋" w:eastAsia="仿宋" w:hAnsi="仿宋" w:cs="Georgia" w:hint="eastAsia"/>
          <w:szCs w:val="24"/>
        </w:rPr>
        <w:t>板：开源主板，通过程序控制整个系统。成本：</w:t>
      </w:r>
      <w:r w:rsidRPr="00CE6ED8">
        <w:rPr>
          <w:rFonts w:ascii="仿宋" w:eastAsia="仿宋" w:hAnsi="仿宋" w:cs="Georgia" w:hint="eastAsia"/>
          <w:szCs w:val="24"/>
        </w:rPr>
        <w:t>30</w:t>
      </w:r>
      <w:r w:rsidRPr="00CE6ED8">
        <w:rPr>
          <w:rFonts w:ascii="仿宋" w:eastAsia="仿宋" w:hAnsi="仿宋" w:cs="Georgia" w:hint="eastAsia"/>
          <w:szCs w:val="24"/>
        </w:rPr>
        <w:t>元</w:t>
      </w:r>
    </w:p>
    <w:p w:rsidR="001A74CD" w:rsidRPr="00CE6ED8" w:rsidRDefault="00CE6ED8">
      <w:pPr>
        <w:numPr>
          <w:ilvl w:val="0"/>
          <w:numId w:val="4"/>
        </w:numPr>
        <w:jc w:val="left"/>
        <w:rPr>
          <w:rFonts w:ascii="仿宋" w:eastAsia="仿宋" w:hAnsi="仿宋" w:cs="Georgia"/>
          <w:szCs w:val="24"/>
        </w:rPr>
      </w:pPr>
      <w:r w:rsidRPr="00CE6ED8">
        <w:rPr>
          <w:rFonts w:ascii="仿宋" w:eastAsia="仿宋" w:hAnsi="仿宋" w:cs="Georgia" w:hint="eastAsia"/>
          <w:szCs w:val="24"/>
        </w:rPr>
        <w:t>电机驱动模块：控制电机和风扇机负离子发生器运作。成本：</w:t>
      </w:r>
      <w:r w:rsidRPr="00CE6ED8">
        <w:rPr>
          <w:rFonts w:ascii="仿宋" w:eastAsia="仿宋" w:hAnsi="仿宋" w:cs="Georgia" w:hint="eastAsia"/>
          <w:szCs w:val="24"/>
        </w:rPr>
        <w:t>25</w:t>
      </w:r>
      <w:r w:rsidRPr="00CE6ED8">
        <w:rPr>
          <w:rFonts w:ascii="仿宋" w:eastAsia="仿宋" w:hAnsi="仿宋" w:cs="Georgia" w:hint="eastAsia"/>
          <w:szCs w:val="24"/>
        </w:rPr>
        <w:t>元</w:t>
      </w:r>
    </w:p>
    <w:p w:rsidR="001A74CD" w:rsidRPr="00CE6ED8" w:rsidRDefault="00CE6ED8">
      <w:pPr>
        <w:numPr>
          <w:ilvl w:val="0"/>
          <w:numId w:val="4"/>
        </w:numPr>
        <w:jc w:val="left"/>
        <w:rPr>
          <w:rFonts w:ascii="仿宋" w:eastAsia="仿宋" w:hAnsi="仿宋" w:cs="Georgia"/>
          <w:szCs w:val="24"/>
        </w:rPr>
      </w:pPr>
      <w:r w:rsidRPr="00CE6ED8">
        <w:rPr>
          <w:rFonts w:ascii="仿宋" w:eastAsia="仿宋" w:hAnsi="仿宋" w:cs="Georgia" w:hint="eastAsia"/>
          <w:szCs w:val="24"/>
        </w:rPr>
        <w:t>LCD</w:t>
      </w:r>
      <w:r w:rsidRPr="00CE6ED8">
        <w:rPr>
          <w:rFonts w:ascii="仿宋" w:eastAsia="仿宋" w:hAnsi="仿宋" w:cs="Georgia" w:hint="eastAsia"/>
          <w:szCs w:val="24"/>
        </w:rPr>
        <w:t>显示屏：显示空气质量和温湿度。成本：</w:t>
      </w:r>
      <w:r w:rsidRPr="00CE6ED8">
        <w:rPr>
          <w:rFonts w:ascii="仿宋" w:eastAsia="仿宋" w:hAnsi="仿宋" w:cs="Georgia" w:hint="eastAsia"/>
          <w:szCs w:val="24"/>
        </w:rPr>
        <w:t>23</w:t>
      </w:r>
      <w:r w:rsidRPr="00CE6ED8">
        <w:rPr>
          <w:rFonts w:ascii="仿宋" w:eastAsia="仿宋" w:hAnsi="仿宋" w:cs="Georgia" w:hint="eastAsia"/>
          <w:szCs w:val="24"/>
        </w:rPr>
        <w:t>元</w:t>
      </w:r>
    </w:p>
    <w:p w:rsidR="001A74CD" w:rsidRPr="00CE6ED8" w:rsidRDefault="00CE6ED8">
      <w:pPr>
        <w:numPr>
          <w:ilvl w:val="0"/>
          <w:numId w:val="4"/>
        </w:numPr>
        <w:jc w:val="left"/>
        <w:rPr>
          <w:rFonts w:ascii="仿宋" w:eastAsia="仿宋" w:hAnsi="仿宋" w:cs="Georgia"/>
          <w:szCs w:val="24"/>
        </w:rPr>
      </w:pPr>
      <w:r w:rsidRPr="00CE6ED8">
        <w:rPr>
          <w:rFonts w:ascii="仿宋" w:eastAsia="仿宋" w:hAnsi="仿宋" w:cs="Georgia" w:hint="eastAsia"/>
          <w:szCs w:val="24"/>
        </w:rPr>
        <w:t>开关：控制整个系统的工作。成本：</w:t>
      </w:r>
      <w:r w:rsidRPr="00CE6ED8">
        <w:rPr>
          <w:rFonts w:ascii="仿宋" w:eastAsia="仿宋" w:hAnsi="仿宋" w:cs="Georgia" w:hint="eastAsia"/>
          <w:szCs w:val="24"/>
        </w:rPr>
        <w:t>5</w:t>
      </w:r>
      <w:r w:rsidRPr="00CE6ED8">
        <w:rPr>
          <w:rFonts w:ascii="仿宋" w:eastAsia="仿宋" w:hAnsi="仿宋" w:cs="Georgia" w:hint="eastAsia"/>
          <w:szCs w:val="24"/>
        </w:rPr>
        <w:t>元</w:t>
      </w:r>
    </w:p>
    <w:p w:rsidR="001A74CD" w:rsidRPr="00CE6ED8" w:rsidRDefault="00CE6ED8">
      <w:pPr>
        <w:numPr>
          <w:ilvl w:val="0"/>
          <w:numId w:val="4"/>
        </w:numPr>
        <w:jc w:val="left"/>
        <w:rPr>
          <w:rFonts w:ascii="仿宋" w:eastAsia="仿宋" w:hAnsi="仿宋" w:cs="Georgia"/>
          <w:szCs w:val="24"/>
        </w:rPr>
      </w:pPr>
      <w:r w:rsidRPr="00CE6ED8">
        <w:rPr>
          <w:rFonts w:ascii="仿宋" w:eastAsia="仿宋" w:hAnsi="仿宋" w:cs="Georgia" w:hint="eastAsia"/>
          <w:szCs w:val="24"/>
        </w:rPr>
        <w:t>电池</w:t>
      </w:r>
      <w:r w:rsidRPr="00CE6ED8">
        <w:rPr>
          <w:rFonts w:ascii="仿宋" w:eastAsia="仿宋" w:hAnsi="仿宋" w:cs="Georgia" w:hint="eastAsia"/>
          <w:szCs w:val="24"/>
        </w:rPr>
        <w:t>;712v</w:t>
      </w:r>
      <w:r w:rsidRPr="00CE6ED8">
        <w:rPr>
          <w:rFonts w:ascii="仿宋" w:eastAsia="仿宋" w:hAnsi="仿宋" w:cs="Georgia" w:hint="eastAsia"/>
          <w:szCs w:val="24"/>
        </w:rPr>
        <w:t>锂电池，模拟电源，给整个系统提电。成本：</w:t>
      </w:r>
      <w:r w:rsidRPr="00CE6ED8">
        <w:rPr>
          <w:rFonts w:ascii="仿宋" w:eastAsia="仿宋" w:hAnsi="仿宋" w:cs="Georgia" w:hint="eastAsia"/>
          <w:szCs w:val="24"/>
        </w:rPr>
        <w:t>47</w:t>
      </w:r>
      <w:r w:rsidRPr="00CE6ED8">
        <w:rPr>
          <w:rFonts w:ascii="仿宋" w:eastAsia="仿宋" w:hAnsi="仿宋" w:cs="Georgia" w:hint="eastAsia"/>
          <w:szCs w:val="24"/>
        </w:rPr>
        <w:t>元</w:t>
      </w:r>
    </w:p>
    <w:p w:rsidR="001A74CD" w:rsidRPr="00CE6ED8" w:rsidRDefault="00CE6ED8">
      <w:pPr>
        <w:numPr>
          <w:ilvl w:val="0"/>
          <w:numId w:val="4"/>
        </w:numPr>
        <w:jc w:val="left"/>
        <w:rPr>
          <w:rFonts w:ascii="仿宋" w:eastAsia="仿宋" w:hAnsi="仿宋" w:cs="Georgia"/>
          <w:szCs w:val="24"/>
        </w:rPr>
      </w:pPr>
      <w:r w:rsidRPr="00CE6ED8">
        <w:rPr>
          <w:rFonts w:ascii="仿宋" w:eastAsia="仿宋" w:hAnsi="仿宋" w:cs="Georgia" w:hint="eastAsia"/>
          <w:szCs w:val="24"/>
        </w:rPr>
        <w:t>MQ-2</w:t>
      </w:r>
      <w:r w:rsidRPr="00CE6ED8">
        <w:rPr>
          <w:rFonts w:ascii="仿宋" w:eastAsia="仿宋" w:hAnsi="仿宋" w:cs="Georgia" w:hint="eastAsia"/>
          <w:szCs w:val="24"/>
        </w:rPr>
        <w:t>传感器：检测空气质量。成本：</w:t>
      </w:r>
      <w:r w:rsidRPr="00CE6ED8">
        <w:rPr>
          <w:rFonts w:ascii="仿宋" w:eastAsia="仿宋" w:hAnsi="仿宋" w:cs="Georgia" w:hint="eastAsia"/>
          <w:szCs w:val="24"/>
        </w:rPr>
        <w:t>7</w:t>
      </w:r>
      <w:r w:rsidRPr="00CE6ED8">
        <w:rPr>
          <w:rFonts w:ascii="仿宋" w:eastAsia="仿宋" w:hAnsi="仿宋" w:cs="Georgia" w:hint="eastAsia"/>
          <w:szCs w:val="24"/>
        </w:rPr>
        <w:t>元</w:t>
      </w:r>
    </w:p>
    <w:p w:rsidR="001A74CD" w:rsidRPr="00CE6ED8" w:rsidRDefault="00CE6ED8">
      <w:pPr>
        <w:numPr>
          <w:ilvl w:val="0"/>
          <w:numId w:val="4"/>
        </w:numPr>
        <w:jc w:val="left"/>
        <w:rPr>
          <w:rFonts w:ascii="仿宋" w:eastAsia="仿宋" w:hAnsi="仿宋" w:cs="Georgia"/>
          <w:szCs w:val="24"/>
        </w:rPr>
      </w:pPr>
      <w:r w:rsidRPr="00CE6ED8">
        <w:rPr>
          <w:rFonts w:ascii="仿宋" w:eastAsia="仿宋" w:hAnsi="仿宋" w:cs="Georgia" w:hint="eastAsia"/>
          <w:szCs w:val="24"/>
        </w:rPr>
        <w:t>DHT11</w:t>
      </w:r>
      <w:r w:rsidRPr="00CE6ED8">
        <w:rPr>
          <w:rFonts w:ascii="仿宋" w:eastAsia="仿宋" w:hAnsi="仿宋" w:cs="Georgia" w:hint="eastAsia"/>
          <w:szCs w:val="24"/>
        </w:rPr>
        <w:t>温湿度传感器：检测温湿度。成本：</w:t>
      </w:r>
      <w:r w:rsidRPr="00CE6ED8">
        <w:rPr>
          <w:rFonts w:ascii="仿宋" w:eastAsia="仿宋" w:hAnsi="仿宋" w:cs="Georgia" w:hint="eastAsia"/>
          <w:szCs w:val="24"/>
        </w:rPr>
        <w:t>6</w:t>
      </w:r>
      <w:r w:rsidRPr="00CE6ED8">
        <w:rPr>
          <w:rFonts w:ascii="仿宋" w:eastAsia="仿宋" w:hAnsi="仿宋" w:cs="Georgia" w:hint="eastAsia"/>
          <w:szCs w:val="24"/>
        </w:rPr>
        <w:t>元</w:t>
      </w:r>
    </w:p>
    <w:p w:rsidR="001A74CD" w:rsidRPr="00CE6ED8" w:rsidRDefault="00CE6ED8">
      <w:pPr>
        <w:numPr>
          <w:ilvl w:val="0"/>
          <w:numId w:val="4"/>
        </w:numPr>
        <w:jc w:val="left"/>
        <w:rPr>
          <w:rFonts w:ascii="仿宋" w:eastAsia="仿宋" w:hAnsi="仿宋" w:cs="Georgia"/>
          <w:szCs w:val="24"/>
        </w:rPr>
      </w:pPr>
      <w:r w:rsidRPr="00CE6ED8">
        <w:rPr>
          <w:rFonts w:ascii="仿宋" w:eastAsia="仿宋" w:hAnsi="仿宋" w:cs="Georgia" w:hint="eastAsia"/>
          <w:szCs w:val="24"/>
        </w:rPr>
        <w:t>杜邦线：接通电子元件，传输数据。成本：</w:t>
      </w:r>
      <w:r w:rsidRPr="00CE6ED8">
        <w:rPr>
          <w:rFonts w:ascii="仿宋" w:eastAsia="仿宋" w:hAnsi="仿宋" w:cs="Georgia" w:hint="eastAsia"/>
          <w:szCs w:val="24"/>
        </w:rPr>
        <w:t>20</w:t>
      </w:r>
      <w:r w:rsidRPr="00CE6ED8">
        <w:rPr>
          <w:rFonts w:ascii="仿宋" w:eastAsia="仿宋" w:hAnsi="仿宋" w:cs="Georgia" w:hint="eastAsia"/>
          <w:szCs w:val="24"/>
        </w:rPr>
        <w:t>元</w:t>
      </w:r>
    </w:p>
    <w:p w:rsidR="001A74CD" w:rsidRPr="00CE6ED8" w:rsidRDefault="00CE6ED8">
      <w:pPr>
        <w:numPr>
          <w:ilvl w:val="0"/>
          <w:numId w:val="4"/>
        </w:numPr>
        <w:jc w:val="left"/>
        <w:rPr>
          <w:rFonts w:ascii="仿宋" w:eastAsia="仿宋" w:hAnsi="仿宋" w:cs="Georgia"/>
          <w:szCs w:val="24"/>
        </w:rPr>
      </w:pPr>
      <w:r w:rsidRPr="00CE6ED8">
        <w:rPr>
          <w:rFonts w:ascii="仿宋" w:eastAsia="仿宋" w:hAnsi="仿宋" w:cs="Georgia" w:hint="eastAsia"/>
          <w:szCs w:val="24"/>
        </w:rPr>
        <w:t>风扇：吸入外部气体。成本：</w:t>
      </w:r>
      <w:r w:rsidRPr="00CE6ED8">
        <w:rPr>
          <w:rFonts w:ascii="仿宋" w:eastAsia="仿宋" w:hAnsi="仿宋" w:cs="Georgia" w:hint="eastAsia"/>
          <w:szCs w:val="24"/>
        </w:rPr>
        <w:t>4</w:t>
      </w:r>
      <w:r w:rsidRPr="00CE6ED8">
        <w:rPr>
          <w:rFonts w:ascii="仿宋" w:eastAsia="仿宋" w:hAnsi="仿宋" w:cs="Georgia" w:hint="eastAsia"/>
          <w:szCs w:val="24"/>
        </w:rPr>
        <w:t>元</w:t>
      </w:r>
    </w:p>
    <w:p w:rsidR="001A74CD" w:rsidRPr="00CE6ED8" w:rsidRDefault="00CE6ED8">
      <w:pPr>
        <w:numPr>
          <w:ilvl w:val="0"/>
          <w:numId w:val="4"/>
        </w:numPr>
        <w:jc w:val="left"/>
        <w:rPr>
          <w:rFonts w:ascii="仿宋" w:eastAsia="仿宋" w:hAnsi="仿宋" w:cs="Georgia"/>
          <w:szCs w:val="24"/>
        </w:rPr>
      </w:pPr>
      <w:r w:rsidRPr="00CE6ED8">
        <w:rPr>
          <w:rFonts w:ascii="仿宋" w:eastAsia="仿宋" w:hAnsi="仿宋" w:cs="Georgia" w:hint="eastAsia"/>
          <w:szCs w:val="24"/>
        </w:rPr>
        <w:t>负离子发生器：净化空气。成本：</w:t>
      </w:r>
      <w:r w:rsidRPr="00CE6ED8">
        <w:rPr>
          <w:rFonts w:ascii="仿宋" w:eastAsia="仿宋" w:hAnsi="仿宋" w:cs="Georgia" w:hint="eastAsia"/>
          <w:szCs w:val="24"/>
        </w:rPr>
        <w:t>30</w:t>
      </w:r>
      <w:r w:rsidRPr="00CE6ED8">
        <w:rPr>
          <w:rFonts w:ascii="仿宋" w:eastAsia="仿宋" w:hAnsi="仿宋" w:cs="Georgia" w:hint="eastAsia"/>
          <w:szCs w:val="24"/>
        </w:rPr>
        <w:t>元</w:t>
      </w:r>
    </w:p>
    <w:p w:rsidR="001A74CD" w:rsidRPr="00CE6ED8" w:rsidRDefault="00CE6ED8">
      <w:pPr>
        <w:numPr>
          <w:ilvl w:val="0"/>
          <w:numId w:val="4"/>
        </w:numPr>
        <w:jc w:val="left"/>
        <w:rPr>
          <w:rFonts w:ascii="仿宋" w:eastAsia="仿宋" w:hAnsi="仿宋" w:cs="Georgia"/>
          <w:szCs w:val="24"/>
        </w:rPr>
      </w:pPr>
      <w:r w:rsidRPr="00CE6ED8">
        <w:rPr>
          <w:rFonts w:ascii="仿宋" w:eastAsia="仿宋" w:hAnsi="仿宋" w:cs="Georgia" w:hint="eastAsia"/>
          <w:szCs w:val="24"/>
        </w:rPr>
        <w:t>轮子。成本：</w:t>
      </w:r>
      <w:r w:rsidRPr="00CE6ED8">
        <w:rPr>
          <w:rFonts w:ascii="仿宋" w:eastAsia="仿宋" w:hAnsi="仿宋" w:cs="Georgia" w:hint="eastAsia"/>
          <w:szCs w:val="24"/>
        </w:rPr>
        <w:t>6</w:t>
      </w:r>
      <w:r w:rsidRPr="00CE6ED8">
        <w:rPr>
          <w:rFonts w:ascii="仿宋" w:eastAsia="仿宋" w:hAnsi="仿宋" w:cs="Georgia" w:hint="eastAsia"/>
          <w:szCs w:val="24"/>
        </w:rPr>
        <w:t>元</w:t>
      </w:r>
    </w:p>
    <w:p w:rsidR="001A74CD" w:rsidRPr="00CE6ED8" w:rsidRDefault="00CE6ED8">
      <w:pPr>
        <w:numPr>
          <w:ilvl w:val="0"/>
          <w:numId w:val="4"/>
        </w:numPr>
        <w:jc w:val="left"/>
        <w:rPr>
          <w:rFonts w:ascii="仿宋" w:eastAsia="仿宋" w:hAnsi="仿宋" w:cs="Georgia"/>
          <w:szCs w:val="24"/>
        </w:rPr>
      </w:pPr>
      <w:r w:rsidRPr="00CE6ED8">
        <w:rPr>
          <w:rFonts w:ascii="仿宋" w:eastAsia="仿宋" w:hAnsi="仿宋" w:cs="Georgia" w:hint="eastAsia"/>
          <w:szCs w:val="24"/>
        </w:rPr>
        <w:t>超声波传感器：检测距离。成本：</w:t>
      </w:r>
      <w:r w:rsidRPr="00CE6ED8">
        <w:rPr>
          <w:rFonts w:ascii="仿宋" w:eastAsia="仿宋" w:hAnsi="仿宋" w:cs="Georgia" w:hint="eastAsia"/>
          <w:szCs w:val="24"/>
        </w:rPr>
        <w:t>1.25</w:t>
      </w:r>
      <w:r w:rsidRPr="00CE6ED8">
        <w:rPr>
          <w:rFonts w:ascii="仿宋" w:eastAsia="仿宋" w:hAnsi="仿宋" w:cs="Georgia" w:hint="eastAsia"/>
          <w:szCs w:val="24"/>
        </w:rPr>
        <w:t>元</w:t>
      </w:r>
    </w:p>
    <w:p w:rsidR="001A74CD" w:rsidRPr="00CE6ED8" w:rsidRDefault="00CE6ED8">
      <w:pPr>
        <w:numPr>
          <w:ilvl w:val="0"/>
          <w:numId w:val="4"/>
        </w:numPr>
        <w:jc w:val="left"/>
        <w:rPr>
          <w:rFonts w:ascii="仿宋" w:eastAsia="仿宋" w:hAnsi="仿宋" w:cs="Georgia"/>
          <w:szCs w:val="24"/>
        </w:rPr>
      </w:pPr>
      <w:r w:rsidRPr="00CE6ED8">
        <w:rPr>
          <w:rFonts w:ascii="仿宋" w:eastAsia="仿宋" w:hAnsi="仿宋" w:cs="Georgia" w:hint="eastAsia"/>
          <w:szCs w:val="24"/>
        </w:rPr>
        <w:t>舵机：配合距离检测。成本：</w:t>
      </w:r>
      <w:r w:rsidRPr="00CE6ED8">
        <w:rPr>
          <w:rFonts w:ascii="仿宋" w:eastAsia="仿宋" w:hAnsi="仿宋" w:cs="Georgia" w:hint="eastAsia"/>
          <w:szCs w:val="24"/>
        </w:rPr>
        <w:t>9</w:t>
      </w:r>
      <w:r w:rsidRPr="00CE6ED8">
        <w:rPr>
          <w:rFonts w:ascii="仿宋" w:eastAsia="仿宋" w:hAnsi="仿宋" w:cs="Georgia" w:hint="eastAsia"/>
          <w:szCs w:val="24"/>
        </w:rPr>
        <w:t>元</w:t>
      </w:r>
    </w:p>
    <w:p w:rsidR="001A74CD" w:rsidRPr="00CE6ED8" w:rsidRDefault="001A74CD">
      <w:pPr>
        <w:jc w:val="left"/>
        <w:rPr>
          <w:rFonts w:ascii="仿宋" w:eastAsia="仿宋" w:hAnsi="仿宋" w:cs="Georgia"/>
          <w:szCs w:val="24"/>
        </w:rPr>
      </w:pPr>
    </w:p>
    <w:p w:rsidR="001A74CD" w:rsidRPr="00CE6ED8" w:rsidRDefault="00CE6ED8">
      <w:pPr>
        <w:pStyle w:val="2"/>
        <w:numPr>
          <w:ilvl w:val="0"/>
          <w:numId w:val="5"/>
        </w:numPr>
        <w:rPr>
          <w:rFonts w:ascii="仿宋" w:eastAsia="仿宋" w:hAnsi="仿宋"/>
          <w:sz w:val="24"/>
          <w:szCs w:val="24"/>
        </w:rPr>
      </w:pPr>
      <w:r w:rsidRPr="00CE6ED8">
        <w:rPr>
          <w:rFonts w:ascii="仿宋" w:eastAsia="仿宋" w:hAnsi="仿宋" w:hint="eastAsia"/>
          <w:sz w:val="24"/>
          <w:szCs w:val="24"/>
        </w:rPr>
        <w:t>模型与实物图</w:t>
      </w:r>
    </w:p>
    <w:p w:rsidR="001A74CD" w:rsidRPr="00CE6ED8" w:rsidRDefault="00CE6ED8">
      <w:pPr>
        <w:rPr>
          <w:rFonts w:ascii="仿宋" w:eastAsia="仿宋" w:hAnsi="仿宋"/>
          <w:szCs w:val="24"/>
        </w:rPr>
      </w:pPr>
      <w:r w:rsidRPr="00CE6ED8">
        <w:rPr>
          <w:rFonts w:ascii="仿宋" w:eastAsia="仿宋" w:hAnsi="仿宋" w:hint="eastAsia"/>
          <w:szCs w:val="24"/>
        </w:rPr>
        <w:t>1.</w:t>
      </w:r>
      <w:r w:rsidRPr="00CE6ED8">
        <w:rPr>
          <w:rFonts w:ascii="仿宋" w:eastAsia="仿宋" w:hAnsi="仿宋" w:hint="eastAsia"/>
          <w:szCs w:val="24"/>
        </w:rPr>
        <w:t>模型</w:t>
      </w:r>
      <w:r w:rsidRPr="00CE6ED8">
        <w:rPr>
          <w:rFonts w:ascii="仿宋" w:eastAsia="仿宋" w:hAnsi="仿宋" w:hint="eastAsia"/>
          <w:szCs w:val="24"/>
        </w:rPr>
        <w:t>结构图</w:t>
      </w:r>
    </w:p>
    <w:p w:rsidR="001A74CD" w:rsidRPr="00CE6ED8" w:rsidRDefault="00CE6ED8">
      <w:pPr>
        <w:jc w:val="center"/>
        <w:rPr>
          <w:rFonts w:ascii="仿宋" w:eastAsia="仿宋" w:hAnsi="仿宋"/>
          <w:b/>
          <w:bCs/>
          <w:szCs w:val="24"/>
        </w:rPr>
      </w:pPr>
      <w:r w:rsidRPr="00CE6ED8">
        <w:rPr>
          <w:rFonts w:ascii="仿宋" w:eastAsia="仿宋" w:hAnsi="仿宋" w:hint="eastAsia"/>
          <w:b/>
          <w:bCs/>
          <w:noProof/>
          <w:szCs w:val="24"/>
        </w:rPr>
        <w:lastRenderedPageBreak/>
        <w:drawing>
          <wp:inline distT="0" distB="0" distL="0" distR="0">
            <wp:extent cx="1959610" cy="1725930"/>
            <wp:effectExtent l="0" t="0" r="2540" b="7620"/>
            <wp:docPr id="14" name="图片 14" descr="E:\空气净化器\版本2\照片\微信截图_2019032419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空气净化器\版本2\照片\微信截图_20190324195003.png"/>
                    <pic:cNvPicPr>
                      <a:picLocks noChangeAspect="1" noChangeArrowheads="1"/>
                    </pic:cNvPicPr>
                  </pic:nvPicPr>
                  <pic:blipFill>
                    <a:blip r:embed="rId19">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959610" cy="1725930"/>
                    </a:xfrm>
                    <a:prstGeom prst="rect">
                      <a:avLst/>
                    </a:prstGeom>
                    <a:noFill/>
                    <a:ln>
                      <a:noFill/>
                    </a:ln>
                  </pic:spPr>
                </pic:pic>
              </a:graphicData>
            </a:graphic>
          </wp:inline>
        </w:drawing>
      </w:r>
    </w:p>
    <w:p w:rsidR="001A74CD" w:rsidRPr="00CE6ED8" w:rsidRDefault="00CE6ED8">
      <w:pPr>
        <w:rPr>
          <w:rFonts w:ascii="仿宋" w:eastAsia="仿宋" w:hAnsi="仿宋"/>
          <w:szCs w:val="24"/>
        </w:rPr>
      </w:pPr>
      <w:r w:rsidRPr="00CE6ED8">
        <w:rPr>
          <w:rFonts w:ascii="仿宋" w:eastAsia="仿宋" w:hAnsi="仿宋" w:hint="eastAsia"/>
          <w:szCs w:val="24"/>
        </w:rPr>
        <w:t>2.</w:t>
      </w:r>
      <w:r w:rsidRPr="00CE6ED8">
        <w:rPr>
          <w:rFonts w:ascii="仿宋" w:eastAsia="仿宋" w:hAnsi="仿宋" w:hint="eastAsia"/>
          <w:szCs w:val="24"/>
        </w:rPr>
        <w:t>实物图</w:t>
      </w:r>
    </w:p>
    <w:p w:rsidR="001A74CD" w:rsidRPr="00CE6ED8" w:rsidRDefault="001A74CD">
      <w:pPr>
        <w:rPr>
          <w:rFonts w:ascii="仿宋" w:eastAsia="仿宋" w:hAnsi="仿宋"/>
          <w:szCs w:val="24"/>
        </w:rPr>
      </w:pPr>
    </w:p>
    <w:p w:rsidR="001A74CD" w:rsidRPr="00CE6ED8" w:rsidRDefault="00CE6ED8">
      <w:pPr>
        <w:rPr>
          <w:rFonts w:ascii="仿宋" w:eastAsia="仿宋" w:hAnsi="仿宋"/>
          <w:szCs w:val="24"/>
        </w:rPr>
      </w:pPr>
      <w:bookmarkStart w:id="1" w:name="_GoBack"/>
      <w:bookmarkEnd w:id="1"/>
      <w:r w:rsidRPr="00CE6ED8">
        <w:rPr>
          <w:rFonts w:ascii="仿宋" w:eastAsia="仿宋" w:hAnsi="仿宋" w:cs="仿宋_GB2312"/>
          <w:noProof/>
          <w:szCs w:val="24"/>
        </w:rPr>
        <w:drawing>
          <wp:anchor distT="0" distB="0" distL="0" distR="0" simplePos="0" relativeHeight="251660288" behindDoc="0" locked="0" layoutInCell="1" allowOverlap="1">
            <wp:simplePos x="0" y="0"/>
            <wp:positionH relativeFrom="column">
              <wp:posOffset>1321435</wp:posOffset>
            </wp:positionH>
            <wp:positionV relativeFrom="paragraph">
              <wp:posOffset>10160</wp:posOffset>
            </wp:positionV>
            <wp:extent cx="2413000" cy="2508250"/>
            <wp:effectExtent l="0" t="0" r="6350" b="6350"/>
            <wp:wrapTopAndBottom/>
            <wp:docPr id="3" name="图片 3" descr="C:\Users\ZHL\AppData\Local\Temp\WeChat Files\1c7e529b2f2ff82a3304505808a51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HL\AppData\Local\Temp\WeChat Files\1c7e529b2f2ff82a3304505808a512d.jpg"/>
                    <pic:cNvPicPr>
                      <a:picLocks noChangeAspect="1" noChangeArrowheads="1"/>
                    </pic:cNvPicPr>
                  </pic:nvPicPr>
                  <pic:blipFill>
                    <a:blip r:embed="rId2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202" b="10994"/>
                    <a:stretch>
                      <a:fillRect/>
                    </a:stretch>
                  </pic:blipFill>
                  <pic:spPr>
                    <a:xfrm>
                      <a:off x="0" y="0"/>
                      <a:ext cx="2413000" cy="2508250"/>
                    </a:xfrm>
                    <a:prstGeom prst="rect">
                      <a:avLst/>
                    </a:prstGeom>
                    <a:noFill/>
                    <a:ln>
                      <a:noFill/>
                    </a:ln>
                  </pic:spPr>
                </pic:pic>
              </a:graphicData>
            </a:graphic>
          </wp:anchor>
        </w:drawing>
      </w:r>
    </w:p>
    <w:p w:rsidR="001A74CD" w:rsidRPr="00CE6ED8" w:rsidRDefault="00CE6ED8">
      <w:pPr>
        <w:pStyle w:val="1"/>
        <w:rPr>
          <w:rFonts w:ascii="仿宋" w:eastAsia="仿宋" w:hAnsi="仿宋"/>
          <w:sz w:val="24"/>
          <w:szCs w:val="24"/>
        </w:rPr>
      </w:pPr>
      <w:r w:rsidRPr="00CE6ED8">
        <w:rPr>
          <w:rFonts w:ascii="仿宋" w:eastAsia="仿宋" w:hAnsi="仿宋" w:hint="eastAsia"/>
          <w:sz w:val="24"/>
          <w:szCs w:val="24"/>
        </w:rPr>
        <w:t>四、测试数据</w:t>
      </w:r>
    </w:p>
    <w:tbl>
      <w:tblPr>
        <w:tblStyle w:val="a6"/>
        <w:tblW w:w="8522" w:type="dxa"/>
        <w:tblLayout w:type="fixed"/>
        <w:tblLook w:val="04A0"/>
      </w:tblPr>
      <w:tblGrid>
        <w:gridCol w:w="5495"/>
        <w:gridCol w:w="1559"/>
        <w:gridCol w:w="1468"/>
      </w:tblGrid>
      <w:tr w:rsidR="001A74CD" w:rsidRPr="00CE6ED8">
        <w:tc>
          <w:tcPr>
            <w:tcW w:w="5495"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测试项目</w:t>
            </w:r>
          </w:p>
        </w:tc>
        <w:tc>
          <w:tcPr>
            <w:tcW w:w="1559"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试验次数</w:t>
            </w:r>
          </w:p>
        </w:tc>
        <w:tc>
          <w:tcPr>
            <w:tcW w:w="1468"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成功次数</w:t>
            </w:r>
          </w:p>
        </w:tc>
      </w:tr>
      <w:tr w:rsidR="001A74CD" w:rsidRPr="00CE6ED8">
        <w:tc>
          <w:tcPr>
            <w:tcW w:w="5495"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烟雾传感器数据的</w:t>
            </w:r>
            <w:r w:rsidRPr="00CE6ED8">
              <w:rPr>
                <w:rFonts w:ascii="仿宋" w:eastAsia="仿宋" w:hAnsi="仿宋" w:cs="仿宋_GB2312" w:hint="eastAsia"/>
                <w:szCs w:val="24"/>
              </w:rPr>
              <w:t>LCD</w:t>
            </w:r>
            <w:r w:rsidRPr="00CE6ED8">
              <w:rPr>
                <w:rFonts w:ascii="仿宋" w:eastAsia="仿宋" w:hAnsi="仿宋" w:cs="仿宋_GB2312" w:hint="eastAsia"/>
                <w:szCs w:val="24"/>
              </w:rPr>
              <w:t>显示</w:t>
            </w:r>
          </w:p>
        </w:tc>
        <w:tc>
          <w:tcPr>
            <w:tcW w:w="1559"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100</w:t>
            </w:r>
          </w:p>
        </w:tc>
        <w:tc>
          <w:tcPr>
            <w:tcW w:w="1468"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76</w:t>
            </w:r>
          </w:p>
        </w:tc>
      </w:tr>
      <w:tr w:rsidR="001A74CD" w:rsidRPr="00CE6ED8">
        <w:tc>
          <w:tcPr>
            <w:tcW w:w="5495"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温湿度传感器温度数据的</w:t>
            </w:r>
            <w:r w:rsidRPr="00CE6ED8">
              <w:rPr>
                <w:rFonts w:ascii="仿宋" w:eastAsia="仿宋" w:hAnsi="仿宋" w:cs="仿宋_GB2312" w:hint="eastAsia"/>
                <w:szCs w:val="24"/>
              </w:rPr>
              <w:t>LCD</w:t>
            </w:r>
            <w:r w:rsidRPr="00CE6ED8">
              <w:rPr>
                <w:rFonts w:ascii="仿宋" w:eastAsia="仿宋" w:hAnsi="仿宋" w:cs="仿宋_GB2312" w:hint="eastAsia"/>
                <w:szCs w:val="24"/>
              </w:rPr>
              <w:t>显示</w:t>
            </w:r>
          </w:p>
        </w:tc>
        <w:tc>
          <w:tcPr>
            <w:tcW w:w="1559"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100</w:t>
            </w:r>
          </w:p>
        </w:tc>
        <w:tc>
          <w:tcPr>
            <w:tcW w:w="1468"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84</w:t>
            </w:r>
          </w:p>
        </w:tc>
      </w:tr>
      <w:tr w:rsidR="001A74CD" w:rsidRPr="00CE6ED8">
        <w:tc>
          <w:tcPr>
            <w:tcW w:w="5495"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电机正转</w:t>
            </w:r>
          </w:p>
        </w:tc>
        <w:tc>
          <w:tcPr>
            <w:tcW w:w="1559"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100</w:t>
            </w:r>
          </w:p>
        </w:tc>
        <w:tc>
          <w:tcPr>
            <w:tcW w:w="1468"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99</w:t>
            </w:r>
          </w:p>
        </w:tc>
      </w:tr>
      <w:tr w:rsidR="001A74CD" w:rsidRPr="00CE6ED8">
        <w:tc>
          <w:tcPr>
            <w:tcW w:w="5495"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电机差速转</w:t>
            </w:r>
          </w:p>
        </w:tc>
        <w:tc>
          <w:tcPr>
            <w:tcW w:w="1559"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100</w:t>
            </w:r>
          </w:p>
        </w:tc>
        <w:tc>
          <w:tcPr>
            <w:tcW w:w="1468"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97</w:t>
            </w:r>
          </w:p>
        </w:tc>
      </w:tr>
      <w:tr w:rsidR="001A74CD" w:rsidRPr="00CE6ED8">
        <w:tc>
          <w:tcPr>
            <w:tcW w:w="5495"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烟雾大时风扇开启</w:t>
            </w:r>
          </w:p>
        </w:tc>
        <w:tc>
          <w:tcPr>
            <w:tcW w:w="1559"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100</w:t>
            </w:r>
          </w:p>
        </w:tc>
        <w:tc>
          <w:tcPr>
            <w:tcW w:w="1468"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100</w:t>
            </w:r>
          </w:p>
        </w:tc>
      </w:tr>
      <w:tr w:rsidR="001A74CD" w:rsidRPr="00CE6ED8">
        <w:tc>
          <w:tcPr>
            <w:tcW w:w="5495"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烟雾大时负离子发生器开启</w:t>
            </w:r>
          </w:p>
        </w:tc>
        <w:tc>
          <w:tcPr>
            <w:tcW w:w="1559"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100</w:t>
            </w:r>
          </w:p>
        </w:tc>
        <w:tc>
          <w:tcPr>
            <w:tcW w:w="1468"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98</w:t>
            </w:r>
          </w:p>
        </w:tc>
      </w:tr>
      <w:tr w:rsidR="001A74CD" w:rsidRPr="00CE6ED8">
        <w:tc>
          <w:tcPr>
            <w:tcW w:w="5495"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烟雾太大时蜂鸣器响</w:t>
            </w:r>
          </w:p>
        </w:tc>
        <w:tc>
          <w:tcPr>
            <w:tcW w:w="1559"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100</w:t>
            </w:r>
          </w:p>
        </w:tc>
        <w:tc>
          <w:tcPr>
            <w:tcW w:w="1468"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100</w:t>
            </w:r>
          </w:p>
        </w:tc>
      </w:tr>
      <w:tr w:rsidR="001A74CD" w:rsidRPr="00CE6ED8">
        <w:tc>
          <w:tcPr>
            <w:tcW w:w="5495"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lastRenderedPageBreak/>
              <w:t>超声波测距</w:t>
            </w:r>
          </w:p>
        </w:tc>
        <w:tc>
          <w:tcPr>
            <w:tcW w:w="1559"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100</w:t>
            </w:r>
          </w:p>
        </w:tc>
        <w:tc>
          <w:tcPr>
            <w:tcW w:w="1468"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92</w:t>
            </w:r>
          </w:p>
        </w:tc>
      </w:tr>
      <w:tr w:rsidR="001A74CD" w:rsidRPr="00CE6ED8">
        <w:tc>
          <w:tcPr>
            <w:tcW w:w="5495"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舵机转动</w:t>
            </w:r>
          </w:p>
        </w:tc>
        <w:tc>
          <w:tcPr>
            <w:tcW w:w="1559"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100</w:t>
            </w:r>
          </w:p>
        </w:tc>
        <w:tc>
          <w:tcPr>
            <w:tcW w:w="1468"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98</w:t>
            </w:r>
          </w:p>
        </w:tc>
      </w:tr>
      <w:tr w:rsidR="001A74CD" w:rsidRPr="00CE6ED8">
        <w:tc>
          <w:tcPr>
            <w:tcW w:w="5495"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温湿度传感器湿度数据的</w:t>
            </w:r>
            <w:r w:rsidRPr="00CE6ED8">
              <w:rPr>
                <w:rFonts w:ascii="仿宋" w:eastAsia="仿宋" w:hAnsi="仿宋" w:cs="仿宋_GB2312" w:hint="eastAsia"/>
                <w:szCs w:val="24"/>
              </w:rPr>
              <w:t>LCD</w:t>
            </w:r>
            <w:r w:rsidRPr="00CE6ED8">
              <w:rPr>
                <w:rFonts w:ascii="仿宋" w:eastAsia="仿宋" w:hAnsi="仿宋" w:cs="仿宋_GB2312" w:hint="eastAsia"/>
                <w:szCs w:val="24"/>
              </w:rPr>
              <w:t>显示</w:t>
            </w:r>
          </w:p>
        </w:tc>
        <w:tc>
          <w:tcPr>
            <w:tcW w:w="1559"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100</w:t>
            </w:r>
          </w:p>
        </w:tc>
        <w:tc>
          <w:tcPr>
            <w:tcW w:w="1468" w:type="dxa"/>
          </w:tcPr>
          <w:p w:rsidR="001A74CD" w:rsidRPr="00CE6ED8" w:rsidRDefault="00CE6ED8">
            <w:pPr>
              <w:rPr>
                <w:rFonts w:ascii="仿宋" w:eastAsia="仿宋" w:hAnsi="仿宋" w:cs="仿宋_GB2312"/>
                <w:szCs w:val="24"/>
              </w:rPr>
            </w:pPr>
            <w:r w:rsidRPr="00CE6ED8">
              <w:rPr>
                <w:rFonts w:ascii="仿宋" w:eastAsia="仿宋" w:hAnsi="仿宋" w:cs="仿宋_GB2312" w:hint="eastAsia"/>
                <w:szCs w:val="24"/>
              </w:rPr>
              <w:t>90</w:t>
            </w:r>
          </w:p>
        </w:tc>
      </w:tr>
    </w:tbl>
    <w:p w:rsidR="001A74CD" w:rsidRPr="00CE6ED8" w:rsidRDefault="001A74CD">
      <w:pPr>
        <w:rPr>
          <w:rFonts w:ascii="仿宋" w:eastAsia="仿宋" w:hAnsi="仿宋" w:cs="仿宋_GB2312"/>
          <w:szCs w:val="24"/>
        </w:rPr>
      </w:pPr>
    </w:p>
    <w:p w:rsidR="001A74CD" w:rsidRPr="00CE6ED8" w:rsidRDefault="00CE6ED8">
      <w:pPr>
        <w:rPr>
          <w:rFonts w:ascii="仿宋" w:eastAsia="仿宋" w:hAnsi="仿宋" w:cs="Times New Roman"/>
          <w:b/>
          <w:szCs w:val="24"/>
        </w:rPr>
      </w:pPr>
      <w:r w:rsidRPr="00CE6ED8">
        <w:rPr>
          <w:rFonts w:ascii="仿宋" w:eastAsia="仿宋" w:hAnsi="仿宋" w:cs="Times New Roman" w:hint="eastAsia"/>
          <w:b/>
          <w:szCs w:val="24"/>
        </w:rPr>
        <w:t>五、项目特色</w:t>
      </w:r>
    </w:p>
    <w:p w:rsidR="001A74CD" w:rsidRPr="00CE6ED8" w:rsidRDefault="00CE6ED8">
      <w:pPr>
        <w:rPr>
          <w:rFonts w:ascii="仿宋" w:eastAsia="仿宋" w:hAnsi="仿宋" w:cs="Times New Roman"/>
          <w:b/>
          <w:szCs w:val="24"/>
        </w:rPr>
      </w:pPr>
      <w:r w:rsidRPr="00CE6ED8">
        <w:rPr>
          <w:rFonts w:ascii="仿宋" w:eastAsia="仿宋" w:hAnsi="仿宋" w:cs="Times New Roman" w:hint="eastAsia"/>
          <w:b/>
          <w:szCs w:val="24"/>
        </w:rPr>
        <w:t>（一）新颖性</w:t>
      </w:r>
    </w:p>
    <w:p w:rsidR="001A74CD" w:rsidRPr="00CE6ED8" w:rsidRDefault="00CE6ED8">
      <w:pPr>
        <w:rPr>
          <w:rFonts w:ascii="仿宋" w:eastAsia="仿宋" w:hAnsi="仿宋" w:cs="Times New Roman"/>
          <w:b/>
          <w:szCs w:val="24"/>
        </w:rPr>
      </w:pPr>
      <w:r w:rsidRPr="00CE6ED8">
        <w:rPr>
          <w:rFonts w:ascii="仿宋" w:eastAsia="仿宋" w:hAnsi="仿宋" w:cs="Times New Roman" w:hint="eastAsia"/>
          <w:szCs w:val="24"/>
        </w:rPr>
        <w:t xml:space="preserve">    </w:t>
      </w:r>
      <w:r w:rsidRPr="00CE6ED8">
        <w:rPr>
          <w:rFonts w:ascii="仿宋" w:eastAsia="仿宋" w:hAnsi="仿宋" w:cs="Times New Roman" w:hint="eastAsia"/>
          <w:szCs w:val="24"/>
        </w:rPr>
        <w:t>本设计占空间小，适合小户型用户使用。经过科技查新，国内尚未有有关此项目的研究和制造，并且在智能家居的行业有一定的市场和发展空间。</w:t>
      </w:r>
    </w:p>
    <w:p w:rsidR="001A74CD" w:rsidRPr="00CE6ED8" w:rsidRDefault="00CE6ED8">
      <w:pPr>
        <w:rPr>
          <w:rFonts w:ascii="仿宋" w:eastAsia="仿宋" w:hAnsi="仿宋" w:cs="Times New Roman"/>
          <w:b/>
          <w:szCs w:val="24"/>
        </w:rPr>
      </w:pPr>
      <w:r w:rsidRPr="00CE6ED8">
        <w:rPr>
          <w:rFonts w:ascii="仿宋" w:eastAsia="仿宋" w:hAnsi="仿宋" w:cs="Times New Roman" w:hint="eastAsia"/>
          <w:b/>
          <w:szCs w:val="24"/>
        </w:rPr>
        <w:t>（二）先进性</w:t>
      </w:r>
    </w:p>
    <w:p w:rsidR="001A74CD" w:rsidRPr="00CE6ED8" w:rsidRDefault="00CE6ED8">
      <w:pPr>
        <w:rPr>
          <w:rFonts w:ascii="仿宋" w:eastAsia="仿宋" w:hAnsi="仿宋" w:cs="Times New Roman"/>
          <w:szCs w:val="24"/>
        </w:rPr>
      </w:pPr>
      <w:r w:rsidRPr="00CE6ED8">
        <w:rPr>
          <w:rFonts w:ascii="仿宋" w:eastAsia="仿宋" w:hAnsi="仿宋" w:cs="Times New Roman" w:hint="eastAsia"/>
          <w:szCs w:val="24"/>
        </w:rPr>
        <w:t xml:space="preserve">    </w:t>
      </w:r>
      <w:r w:rsidRPr="00CE6ED8">
        <w:rPr>
          <w:rFonts w:ascii="仿宋" w:eastAsia="仿宋" w:hAnsi="仿宋" w:cs="Times New Roman" w:hint="eastAsia"/>
          <w:szCs w:val="24"/>
        </w:rPr>
        <w:t>本作为在现在所有的产品进行功能增添和优化改良的结果，既顺应了人们的生活需求和市场的需要，也是对市场产品种类的进一步完善，具有创新性和先进性。</w:t>
      </w:r>
    </w:p>
    <w:p w:rsidR="001A74CD" w:rsidRPr="00CE6ED8" w:rsidRDefault="00CE6ED8">
      <w:pPr>
        <w:jc w:val="left"/>
        <w:rPr>
          <w:rFonts w:ascii="仿宋" w:eastAsia="仿宋" w:hAnsi="仿宋" w:cs="Times New Roman"/>
          <w:b/>
          <w:szCs w:val="24"/>
        </w:rPr>
      </w:pPr>
      <w:r w:rsidRPr="00CE6ED8">
        <w:rPr>
          <w:rFonts w:ascii="仿宋" w:eastAsia="仿宋" w:hAnsi="仿宋" w:cs="Times New Roman" w:hint="eastAsia"/>
          <w:b/>
          <w:szCs w:val="24"/>
        </w:rPr>
        <w:t>（三）实用性</w:t>
      </w:r>
    </w:p>
    <w:p w:rsidR="001A74CD" w:rsidRPr="00CE6ED8" w:rsidRDefault="00CE6ED8">
      <w:pPr>
        <w:rPr>
          <w:rFonts w:ascii="仿宋" w:eastAsia="仿宋" w:hAnsi="仿宋" w:cs="Times New Roman"/>
          <w:szCs w:val="24"/>
        </w:rPr>
      </w:pPr>
      <w:r w:rsidRPr="00CE6ED8">
        <w:rPr>
          <w:rFonts w:ascii="仿宋" w:eastAsia="仿宋" w:hAnsi="仿宋" w:cs="Times New Roman" w:hint="eastAsia"/>
          <w:szCs w:val="24"/>
        </w:rPr>
        <w:t xml:space="preserve">    </w:t>
      </w:r>
      <w:r w:rsidRPr="00CE6ED8">
        <w:rPr>
          <w:rFonts w:ascii="仿宋" w:eastAsia="仿宋" w:hAnsi="仿宋" w:cs="Times New Roman" w:hint="eastAsia"/>
          <w:szCs w:val="24"/>
        </w:rPr>
        <w:t>通过自由行走同时对空气的相应指标进行测量，可以实现相比于传统空气净化器更大的作用面积，而通过对传感器返回的数据进行分析，在一定条件下启动风扇和负离子发生器，可以最大程度地节约资源并起到良好的空气净化效果。同时在烟雾浓度较大时也可以及时发声报警。</w:t>
      </w:r>
    </w:p>
    <w:p w:rsidR="001A74CD" w:rsidRPr="00CE6ED8" w:rsidRDefault="001A74CD">
      <w:pPr>
        <w:ind w:firstLine="480"/>
        <w:rPr>
          <w:rFonts w:ascii="仿宋" w:eastAsia="仿宋" w:hAnsi="仿宋" w:cs="Times New Roman"/>
          <w:szCs w:val="24"/>
        </w:rPr>
      </w:pPr>
    </w:p>
    <w:p w:rsidR="001A74CD" w:rsidRPr="00CE6ED8" w:rsidRDefault="00CE6ED8">
      <w:pPr>
        <w:widowControl/>
        <w:autoSpaceDE w:val="0"/>
        <w:autoSpaceDN w:val="0"/>
        <w:spacing w:line="300" w:lineRule="auto"/>
        <w:textAlignment w:val="bottom"/>
        <w:rPr>
          <w:rFonts w:ascii="仿宋" w:eastAsia="仿宋" w:hAnsi="仿宋" w:cs="仿宋_GB2312"/>
          <w:b/>
          <w:szCs w:val="24"/>
        </w:rPr>
      </w:pPr>
      <w:r w:rsidRPr="00CE6ED8">
        <w:rPr>
          <w:rFonts w:ascii="仿宋" w:eastAsia="仿宋" w:hAnsi="仿宋" w:cs="仿宋_GB2312" w:hint="eastAsia"/>
          <w:b/>
          <w:szCs w:val="24"/>
        </w:rPr>
        <w:t>六、作品展望</w:t>
      </w:r>
    </w:p>
    <w:p w:rsidR="001A74CD" w:rsidRPr="00CE6ED8" w:rsidRDefault="00CE6ED8">
      <w:pPr>
        <w:ind w:firstLineChars="200" w:firstLine="480"/>
        <w:rPr>
          <w:rFonts w:ascii="仿宋" w:eastAsia="仿宋" w:hAnsi="仿宋" w:cs="仿宋_GB2312"/>
          <w:szCs w:val="24"/>
        </w:rPr>
      </w:pPr>
      <w:r w:rsidRPr="00CE6ED8">
        <w:rPr>
          <w:rFonts w:ascii="仿宋" w:eastAsia="仿宋" w:hAnsi="仿宋" w:cs="仿宋_GB2312" w:hint="eastAsia"/>
          <w:szCs w:val="24"/>
        </w:rPr>
        <w:t>当前阶段该作品仍处于样品模型阶段，但也已经充分体现出项目的可行性和巨大的发展潜力。若是能借助更专业的手段将作品的大小和外观等方面做进一步的优化，相信在不久的将来便能在市面上进行广泛的推广。</w:t>
      </w:r>
    </w:p>
    <w:p w:rsidR="001A74CD" w:rsidRPr="00CE6ED8" w:rsidRDefault="001A74CD">
      <w:pPr>
        <w:ind w:firstLine="480"/>
        <w:rPr>
          <w:rFonts w:ascii="仿宋" w:eastAsia="仿宋" w:hAnsi="仿宋" w:cs="Times New Roman"/>
          <w:szCs w:val="24"/>
        </w:rPr>
      </w:pPr>
    </w:p>
    <w:p w:rsidR="001A74CD" w:rsidRPr="00CE6ED8" w:rsidRDefault="001A74CD">
      <w:pPr>
        <w:rPr>
          <w:rFonts w:ascii="仿宋" w:eastAsia="仿宋" w:hAnsi="仿宋" w:cs="仿宋_GB2312"/>
          <w:szCs w:val="24"/>
        </w:rPr>
      </w:pPr>
    </w:p>
    <w:sectPr w:rsidR="001A74CD" w:rsidRPr="00CE6ED8" w:rsidSect="00CE6ED8">
      <w:headerReference w:type="even" r:id="rId21"/>
      <w:headerReference w:type="default" r:id="rId22"/>
      <w:pgSz w:w="11906" w:h="16838"/>
      <w:pgMar w:top="1440" w:right="1080" w:bottom="1440" w:left="1080" w:header="851" w:footer="992" w:gutter="0"/>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74CD" w:rsidRDefault="001A74CD" w:rsidP="001A74CD">
      <w:pPr>
        <w:spacing w:line="240" w:lineRule="auto"/>
      </w:pPr>
      <w:r>
        <w:separator/>
      </w:r>
    </w:p>
  </w:endnote>
  <w:endnote w:type="continuationSeparator" w:id="1">
    <w:p w:rsidR="001A74CD" w:rsidRDefault="001A74CD" w:rsidP="001A74C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Arial Unicode MS"/>
    <w:charset w:val="86"/>
    <w:family w:val="auto"/>
    <w:pitch w:val="default"/>
    <w:sig w:usb0="00000000" w:usb1="080E0000" w:usb2="00000000" w:usb3="00000000" w:csb0="00040000" w:csb1="00000000"/>
  </w:font>
  <w:font w:name="Calibri Light">
    <w:panose1 w:val="020F0302020204030204"/>
    <w:charset w:val="00"/>
    <w:family w:val="swiss"/>
    <w:pitch w:val="variable"/>
    <w:sig w:usb0="A00002EF" w:usb1="4000207B" w:usb2="00000000" w:usb3="00000000" w:csb0="0000019F" w:csb1="00000000"/>
  </w:font>
  <w:font w:name="仿宋">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74CD" w:rsidRDefault="001A74CD" w:rsidP="001A74CD">
      <w:pPr>
        <w:spacing w:line="240" w:lineRule="auto"/>
      </w:pPr>
      <w:r>
        <w:separator/>
      </w:r>
    </w:p>
  </w:footnote>
  <w:footnote w:type="continuationSeparator" w:id="1">
    <w:p w:rsidR="001A74CD" w:rsidRDefault="001A74CD" w:rsidP="001A74C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4CD" w:rsidRDefault="001A74CD">
    <w:pPr>
      <w:pStyle w:val="a5"/>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4CD" w:rsidRDefault="001A74CD">
    <w:pPr>
      <w:pStyle w:val="a5"/>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950325A"/>
    <w:multiLevelType w:val="multilevel"/>
    <w:tmpl w:val="8950325A"/>
    <w:lvl w:ilvl="0">
      <w:start w:val="2"/>
      <w:numFmt w:val="chineseCounting"/>
      <w:suff w:val="nothing"/>
      <w:lvlText w:val="（%1）"/>
      <w:lvlJc w:val="left"/>
      <w:rPr>
        <w:rFonts w:hint="eastAsia"/>
      </w:rPr>
    </w:lvl>
    <w:lvl w:ilvl="1">
      <w:start w:val="1"/>
      <w:numFmt w:val="decimal"/>
      <w:suff w:val="nothing"/>
      <w:lvlText w:val="%2．"/>
      <w:lvlJc w:val="left"/>
      <w:rPr>
        <w:rFonts w:hint="eastAsia"/>
      </w:rPr>
    </w:lvl>
    <w:lvl w:ilvl="2">
      <w:start w:val="1"/>
      <w:numFmt w:val="decimal"/>
      <w:suff w:val="nothing"/>
      <w:lvlText w:val="（%3）"/>
      <w:lvlJc w:val="left"/>
      <w:rPr>
        <w:rFonts w:hint="eastAsia"/>
      </w:rPr>
    </w:lvl>
    <w:lvl w:ilvl="3">
      <w:start w:val="1"/>
      <w:numFmt w:val="decimalEnclosedCircleChinese"/>
      <w:suff w:val="nothing"/>
      <w:lvlText w:val="%4"/>
      <w:lvlJc w:val="left"/>
      <w:rPr>
        <w:rFonts w:hint="eastAsia"/>
      </w:rPr>
    </w:lvl>
    <w:lvl w:ilvl="4">
      <w:start w:val="1"/>
      <w:numFmt w:val="decimal"/>
      <w:suff w:val="nothing"/>
      <w:lvlText w:val="%5）"/>
      <w:lvlJc w:val="left"/>
      <w:rPr>
        <w:rFonts w:hint="eastAsia"/>
      </w:rPr>
    </w:lvl>
    <w:lvl w:ilvl="5">
      <w:start w:val="1"/>
      <w:numFmt w:val="lowerLetter"/>
      <w:suff w:val="nothing"/>
      <w:lvlText w:val="%6．"/>
      <w:lvlJc w:val="left"/>
      <w:rPr>
        <w:rFonts w:hint="eastAsia"/>
      </w:rPr>
    </w:lvl>
    <w:lvl w:ilvl="6">
      <w:start w:val="1"/>
      <w:numFmt w:val="lowerLetter"/>
      <w:suff w:val="nothing"/>
      <w:lvlText w:val="%7）"/>
      <w:lvlJc w:val="left"/>
      <w:rPr>
        <w:rFonts w:hint="eastAsia"/>
      </w:rPr>
    </w:lvl>
    <w:lvl w:ilvl="7">
      <w:start w:val="1"/>
      <w:numFmt w:val="lowerRoman"/>
      <w:suff w:val="nothing"/>
      <w:lvlText w:val="%8．"/>
      <w:lvlJc w:val="left"/>
      <w:rPr>
        <w:rFonts w:hint="eastAsia"/>
      </w:rPr>
    </w:lvl>
    <w:lvl w:ilvl="8">
      <w:start w:val="1"/>
      <w:numFmt w:val="lowerRoman"/>
      <w:suff w:val="nothing"/>
      <w:lvlText w:val="%9）"/>
      <w:lvlJc w:val="left"/>
      <w:rPr>
        <w:rFonts w:hint="eastAsia"/>
      </w:rPr>
    </w:lvl>
  </w:abstractNum>
  <w:abstractNum w:abstractNumId="1">
    <w:nsid w:val="A1AB2424"/>
    <w:multiLevelType w:val="singleLevel"/>
    <w:tmpl w:val="A1AB2424"/>
    <w:lvl w:ilvl="0">
      <w:start w:val="1"/>
      <w:numFmt w:val="chineseCounting"/>
      <w:suff w:val="nothing"/>
      <w:lvlText w:val="%1、"/>
      <w:lvlJc w:val="left"/>
      <w:rPr>
        <w:rFonts w:hint="eastAsia"/>
      </w:rPr>
    </w:lvl>
  </w:abstractNum>
  <w:abstractNum w:abstractNumId="2">
    <w:nsid w:val="4E35D543"/>
    <w:multiLevelType w:val="singleLevel"/>
    <w:tmpl w:val="4E35D543"/>
    <w:lvl w:ilvl="0">
      <w:start w:val="1"/>
      <w:numFmt w:val="decimal"/>
      <w:lvlText w:val="%1."/>
      <w:lvlJc w:val="left"/>
      <w:pPr>
        <w:tabs>
          <w:tab w:val="left" w:pos="312"/>
        </w:tabs>
      </w:pPr>
    </w:lvl>
  </w:abstractNum>
  <w:abstractNum w:abstractNumId="3">
    <w:nsid w:val="74CE056F"/>
    <w:multiLevelType w:val="singleLevel"/>
    <w:tmpl w:val="74CE056F"/>
    <w:lvl w:ilvl="0">
      <w:start w:val="3"/>
      <w:numFmt w:val="decimal"/>
      <w:suff w:val="nothing"/>
      <w:lvlText w:val="（%1）"/>
      <w:lvlJc w:val="left"/>
    </w:lvl>
  </w:abstractNum>
  <w:abstractNum w:abstractNumId="4">
    <w:nsid w:val="7880D10F"/>
    <w:multiLevelType w:val="multilevel"/>
    <w:tmpl w:val="7880D10F"/>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6"/>
  <w:bordersDoNotSurroundHeader/>
  <w:bordersDoNotSurroundFooter/>
  <w:proofState w:spelling="clean"/>
  <w:defaultTabStop w:val="420"/>
  <w:drawingGridHorizontalSpacing w:val="120"/>
  <w:drawingGridVerticalSpacing w:val="163"/>
  <w:displayHorizontalDrawingGridEvery w:val="2"/>
  <w:displayVerticalDrawingGridEvery w:val="2"/>
  <w:noPunctuationKerning/>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D52987"/>
    <w:rsid w:val="00000759"/>
    <w:rsid w:val="00076B62"/>
    <w:rsid w:val="00087446"/>
    <w:rsid w:val="000B5245"/>
    <w:rsid w:val="00106092"/>
    <w:rsid w:val="00134AD6"/>
    <w:rsid w:val="00153B2E"/>
    <w:rsid w:val="00172CB1"/>
    <w:rsid w:val="00181062"/>
    <w:rsid w:val="001A74CD"/>
    <w:rsid w:val="00242187"/>
    <w:rsid w:val="004C33A4"/>
    <w:rsid w:val="00522D0D"/>
    <w:rsid w:val="0059105B"/>
    <w:rsid w:val="005C62EA"/>
    <w:rsid w:val="006227F4"/>
    <w:rsid w:val="006C09F5"/>
    <w:rsid w:val="007413C2"/>
    <w:rsid w:val="00800F47"/>
    <w:rsid w:val="00801586"/>
    <w:rsid w:val="0080571A"/>
    <w:rsid w:val="008269F2"/>
    <w:rsid w:val="008B017D"/>
    <w:rsid w:val="00923158"/>
    <w:rsid w:val="00A14E81"/>
    <w:rsid w:val="00A325FF"/>
    <w:rsid w:val="00B459C4"/>
    <w:rsid w:val="00B67640"/>
    <w:rsid w:val="00BA2DF5"/>
    <w:rsid w:val="00C0514F"/>
    <w:rsid w:val="00C20FF5"/>
    <w:rsid w:val="00CA470A"/>
    <w:rsid w:val="00CE6ED8"/>
    <w:rsid w:val="00CF549E"/>
    <w:rsid w:val="00D52987"/>
    <w:rsid w:val="00D72B86"/>
    <w:rsid w:val="00DB063F"/>
    <w:rsid w:val="00E037D6"/>
    <w:rsid w:val="00E818F0"/>
    <w:rsid w:val="00E84273"/>
    <w:rsid w:val="00FD0FAF"/>
    <w:rsid w:val="00FE05DE"/>
    <w:rsid w:val="0582260B"/>
    <w:rsid w:val="118052DC"/>
    <w:rsid w:val="31D9498B"/>
    <w:rsid w:val="4D7F1284"/>
    <w:rsid w:val="528D5D52"/>
    <w:rsid w:val="7B0F5D6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Balloon Text" w:qFormat="1"/>
    <w:lsdException w:name="Table Grid" w:semiHidden="0" w:uiPriority="3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A74CD"/>
    <w:pPr>
      <w:widowControl w:val="0"/>
      <w:spacing w:line="360" w:lineRule="auto"/>
      <w:jc w:val="both"/>
    </w:pPr>
    <w:rPr>
      <w:rFonts w:asciiTheme="minorHAnsi" w:eastAsia="仿宋_GB2312" w:hAnsiTheme="minorHAnsi" w:cstheme="minorBidi"/>
      <w:kern w:val="2"/>
      <w:sz w:val="24"/>
      <w:szCs w:val="22"/>
    </w:rPr>
  </w:style>
  <w:style w:type="paragraph" w:styleId="1">
    <w:name w:val="heading 1"/>
    <w:basedOn w:val="a"/>
    <w:next w:val="a"/>
    <w:link w:val="1Char"/>
    <w:uiPriority w:val="9"/>
    <w:qFormat/>
    <w:rsid w:val="001A74CD"/>
    <w:pPr>
      <w:keepNext/>
      <w:keepLines/>
      <w:spacing w:before="340" w:after="330"/>
      <w:outlineLvl w:val="0"/>
    </w:pPr>
    <w:rPr>
      <w:b/>
      <w:bCs/>
      <w:kern w:val="44"/>
      <w:sz w:val="32"/>
      <w:szCs w:val="44"/>
    </w:rPr>
  </w:style>
  <w:style w:type="paragraph" w:styleId="2">
    <w:name w:val="heading 2"/>
    <w:basedOn w:val="a"/>
    <w:next w:val="a"/>
    <w:link w:val="2Char"/>
    <w:uiPriority w:val="9"/>
    <w:unhideWhenUsed/>
    <w:qFormat/>
    <w:rsid w:val="001A74CD"/>
    <w:pPr>
      <w:keepNext/>
      <w:keepLines/>
      <w:spacing w:before="260" w:after="260"/>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1A74C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1A74CD"/>
    <w:rPr>
      <w:sz w:val="18"/>
      <w:szCs w:val="18"/>
    </w:rPr>
  </w:style>
  <w:style w:type="paragraph" w:styleId="a4">
    <w:name w:val="footer"/>
    <w:basedOn w:val="a"/>
    <w:link w:val="Char0"/>
    <w:uiPriority w:val="99"/>
    <w:unhideWhenUsed/>
    <w:qFormat/>
    <w:rsid w:val="001A74CD"/>
    <w:pPr>
      <w:tabs>
        <w:tab w:val="center" w:pos="4153"/>
        <w:tab w:val="right" w:pos="8306"/>
      </w:tabs>
      <w:snapToGrid w:val="0"/>
      <w:jc w:val="left"/>
    </w:pPr>
    <w:rPr>
      <w:sz w:val="18"/>
      <w:szCs w:val="18"/>
    </w:rPr>
  </w:style>
  <w:style w:type="paragraph" w:styleId="a5">
    <w:name w:val="header"/>
    <w:basedOn w:val="a"/>
    <w:link w:val="Char1"/>
    <w:uiPriority w:val="99"/>
    <w:unhideWhenUsed/>
    <w:rsid w:val="001A74CD"/>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39"/>
    <w:rsid w:val="001A7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1A74CD"/>
    <w:rPr>
      <w:color w:val="0563C1" w:themeColor="hyperlink"/>
      <w:u w:val="single"/>
    </w:rPr>
  </w:style>
  <w:style w:type="paragraph" w:styleId="a8">
    <w:name w:val="List Paragraph"/>
    <w:basedOn w:val="a"/>
    <w:uiPriority w:val="34"/>
    <w:qFormat/>
    <w:rsid w:val="001A74CD"/>
    <w:pPr>
      <w:ind w:firstLineChars="200" w:firstLine="420"/>
    </w:pPr>
  </w:style>
  <w:style w:type="character" w:customStyle="1" w:styleId="Char1">
    <w:name w:val="页眉 Char"/>
    <w:basedOn w:val="a0"/>
    <w:link w:val="a5"/>
    <w:uiPriority w:val="99"/>
    <w:qFormat/>
    <w:rsid w:val="001A74CD"/>
    <w:rPr>
      <w:sz w:val="18"/>
      <w:szCs w:val="18"/>
    </w:rPr>
  </w:style>
  <w:style w:type="character" w:customStyle="1" w:styleId="Char0">
    <w:name w:val="页脚 Char"/>
    <w:basedOn w:val="a0"/>
    <w:link w:val="a4"/>
    <w:uiPriority w:val="99"/>
    <w:qFormat/>
    <w:rsid w:val="001A74CD"/>
    <w:rPr>
      <w:sz w:val="18"/>
      <w:szCs w:val="18"/>
    </w:rPr>
  </w:style>
  <w:style w:type="character" w:customStyle="1" w:styleId="UnresolvedMention">
    <w:name w:val="Unresolved Mention"/>
    <w:basedOn w:val="a0"/>
    <w:uiPriority w:val="99"/>
    <w:semiHidden/>
    <w:unhideWhenUsed/>
    <w:qFormat/>
    <w:rsid w:val="001A74CD"/>
    <w:rPr>
      <w:color w:val="605E5C"/>
      <w:shd w:val="clear" w:color="auto" w:fill="E1DFDD"/>
    </w:rPr>
  </w:style>
  <w:style w:type="paragraph" w:styleId="a9">
    <w:name w:val="No Spacing"/>
    <w:uiPriority w:val="1"/>
    <w:qFormat/>
    <w:rsid w:val="001A74CD"/>
    <w:pPr>
      <w:widowControl w:val="0"/>
      <w:jc w:val="both"/>
    </w:pPr>
    <w:rPr>
      <w:rFonts w:asciiTheme="minorHAnsi" w:eastAsiaTheme="minorEastAsia" w:hAnsiTheme="minorHAnsi" w:cstheme="minorBidi"/>
      <w:kern w:val="2"/>
      <w:sz w:val="21"/>
      <w:szCs w:val="22"/>
    </w:rPr>
  </w:style>
  <w:style w:type="character" w:customStyle="1" w:styleId="2Char">
    <w:name w:val="标题 2 Char"/>
    <w:basedOn w:val="a0"/>
    <w:link w:val="2"/>
    <w:uiPriority w:val="9"/>
    <w:qFormat/>
    <w:rsid w:val="001A74CD"/>
    <w:rPr>
      <w:rFonts w:asciiTheme="majorHAnsi" w:eastAsia="仿宋_GB2312" w:hAnsiTheme="majorHAnsi" w:cstheme="majorBidi"/>
      <w:b/>
      <w:bCs/>
      <w:sz w:val="28"/>
      <w:szCs w:val="32"/>
    </w:rPr>
  </w:style>
  <w:style w:type="character" w:customStyle="1" w:styleId="1Char">
    <w:name w:val="标题 1 Char"/>
    <w:basedOn w:val="a0"/>
    <w:link w:val="1"/>
    <w:uiPriority w:val="9"/>
    <w:qFormat/>
    <w:rsid w:val="001A74CD"/>
    <w:rPr>
      <w:rFonts w:eastAsia="仿宋_GB2312"/>
      <w:b/>
      <w:bCs/>
      <w:kern w:val="44"/>
      <w:sz w:val="32"/>
      <w:szCs w:val="44"/>
    </w:rPr>
  </w:style>
  <w:style w:type="character" w:customStyle="1" w:styleId="3Char">
    <w:name w:val="标题 3 Char"/>
    <w:basedOn w:val="a0"/>
    <w:link w:val="3"/>
    <w:uiPriority w:val="9"/>
    <w:qFormat/>
    <w:rsid w:val="001A74CD"/>
    <w:rPr>
      <w:b/>
      <w:bCs/>
      <w:sz w:val="32"/>
      <w:szCs w:val="32"/>
    </w:rPr>
  </w:style>
  <w:style w:type="character" w:customStyle="1" w:styleId="Char">
    <w:name w:val="批注框文本 Char"/>
    <w:basedOn w:val="a0"/>
    <w:link w:val="a3"/>
    <w:uiPriority w:val="99"/>
    <w:semiHidden/>
    <w:rsid w:val="001A74CD"/>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F46C42-15BC-4081-BA7D-29BD4526532A}">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704</Words>
  <Characters>4015</Characters>
  <Application>Microsoft Office Word</Application>
  <DocSecurity>0</DocSecurity>
  <Lines>33</Lines>
  <Paragraphs>9</Paragraphs>
  <ScaleCrop>false</ScaleCrop>
  <Company>Microsoft</Company>
  <LinksUpToDate>false</LinksUpToDate>
  <CharactersWithSpaces>4710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user</cp:lastModifiedBy>
  <cp:revision>10</cp:revision>
  <dcterms:created xsi:type="dcterms:W3CDTF">2019-03-16T01:24:00Z</dcterms:created>
  <dcterms:modified xsi:type="dcterms:W3CDTF">2019-04-01T11:05:00Z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