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FA1CB" w14:textId="77777777" w:rsidR="00BE33DD" w:rsidRDefault="00BE33DD" w:rsidP="00BE33DD">
      <w:pPr>
        <w:adjustRightInd w:val="0"/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PRACTICAL NO:3</w:t>
      </w:r>
    </w:p>
    <w:p w14:paraId="6B1EB40C" w14:textId="77777777" w:rsidR="00BE33DD" w:rsidRDefault="00BE33DD" w:rsidP="00BE33DD">
      <w:pPr>
        <w:adjustRightInd w:val="0"/>
        <w:jc w:val="center"/>
        <w:rPr>
          <w:rFonts w:ascii="Arial" w:hAnsi="Arial" w:cs="Arial"/>
          <w:b/>
          <w:bCs/>
          <w:sz w:val="36"/>
          <w:szCs w:val="36"/>
        </w:rPr>
      </w:pPr>
    </w:p>
    <w:p w14:paraId="13EE1F42" w14:textId="77777777" w:rsidR="00BE33DD" w:rsidRDefault="00BE33DD" w:rsidP="00BE33DD">
      <w:pPr>
        <w:adjustRightInd w:val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Create an Asp.Net </w:t>
      </w:r>
      <w:bookmarkStart w:id="0" w:name="OLE_LINK4"/>
      <w:r>
        <w:rPr>
          <w:rFonts w:ascii="Arial" w:hAnsi="Arial" w:cs="Arial"/>
          <w:b/>
          <w:bCs/>
          <w:sz w:val="28"/>
          <w:szCs w:val="28"/>
        </w:rPr>
        <w:t>Web Core Api and Configure Monitoring</w:t>
      </w:r>
      <w:bookmarkEnd w:id="0"/>
      <w:r>
        <w:rPr>
          <w:rFonts w:ascii="Arial" w:hAnsi="Arial" w:cs="Arial"/>
          <w:b/>
          <w:bCs/>
          <w:sz w:val="28"/>
          <w:szCs w:val="28"/>
        </w:rPr>
        <w:t>.</w:t>
      </w:r>
    </w:p>
    <w:p w14:paraId="3131D3DC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5F997131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Setting up the Development Environment</w:t>
      </w:r>
    </w:p>
    <w:p w14:paraId="1C984F93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Let’s set up.</w:t>
      </w:r>
    </w:p>
    <w:p w14:paraId="1A318E06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7A224AED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 Install Visual Studio 2017.</w:t>
      </w:r>
    </w:p>
    <w:p w14:paraId="10A162A2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1A519022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 Install the Microsoft Azure Service Fabric SDK.</w:t>
      </w:r>
    </w:p>
    <w:p w14:paraId="4613336E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69A8DCF3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 Create the Translator Text API in your Azure subscription and make a note of the access key.</w:t>
      </w:r>
    </w:p>
    <w:p w14:paraId="0E3135E4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10ED169E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 Create an empty Azure SQL Database and keep the connection string with SQL Authentication handy.</w:t>
      </w:r>
    </w:p>
    <w:p w14:paraId="72895402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1968BBCD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 Make sure that the Service Fabric local cluster on Windows is in a running state.</w:t>
      </w:r>
    </w:p>
    <w:p w14:paraId="61F970AD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39648872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 Make sure that the Service Fabric Azure cluster on Windows is in a running state.</w:t>
      </w:r>
    </w:p>
    <w:p w14:paraId="60D350F5" w14:textId="77777777" w:rsidR="00BE33DD" w:rsidRDefault="00BE33DD" w:rsidP="00BE33DD">
      <w:pPr>
        <w:rPr>
          <w:rFonts w:ascii="Arial" w:hAnsi="Arial" w:cs="Arial"/>
          <w:sz w:val="28"/>
          <w:szCs w:val="28"/>
        </w:rPr>
      </w:pPr>
    </w:p>
    <w:p w14:paraId="25D5B527" w14:textId="77777777" w:rsidR="00BE33DD" w:rsidRDefault="00BE33DD" w:rsidP="00BE33DD">
      <w:pPr>
        <w:rPr>
          <w:rFonts w:ascii="Arial" w:hAnsi="Arial" w:cs="Arial"/>
          <w:sz w:val="28"/>
          <w:szCs w:val="28"/>
        </w:rPr>
      </w:pPr>
    </w:p>
    <w:p w14:paraId="12934D19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Create an ASP.NET Core Web API</w:t>
      </w:r>
    </w:p>
    <w:p w14:paraId="380166D7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Now let’s start the API.</w:t>
      </w:r>
    </w:p>
    <w:p w14:paraId="28D306C5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42B7840A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1. Launch Visual Studio 2017 as an administrator.</w:t>
      </w:r>
    </w:p>
    <w:p w14:paraId="1551509F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6B8EA732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2. Create a project by selecting File </w:t>
      </w:r>
      <w:r>
        <w:rPr>
          <w:rFonts w:ascii="Segoe UI Symbol" w:hAnsi="Segoe UI Symbol" w:cs="Segoe UI Symbol"/>
          <w:color w:val="000000"/>
          <w:sz w:val="28"/>
          <w:szCs w:val="28"/>
        </w:rPr>
        <w:sym w:font="Wingdings" w:char="F0E0"/>
      </w:r>
      <w:r>
        <w:rPr>
          <w:rFonts w:ascii="Arial" w:hAnsi="Arial" w:cs="Arial"/>
          <w:color w:val="000000"/>
          <w:sz w:val="28"/>
          <w:szCs w:val="28"/>
        </w:rPr>
        <w:t xml:space="preserve"> New </w:t>
      </w:r>
      <w:r>
        <w:rPr>
          <w:rFonts w:ascii="Segoe UI Symbol" w:hAnsi="Segoe UI Symbol" w:cs="Segoe UI Symbol"/>
          <w:color w:val="000000"/>
          <w:sz w:val="28"/>
          <w:szCs w:val="28"/>
        </w:rPr>
        <w:sym w:font="Wingdings" w:char="F0E0"/>
      </w:r>
      <w:r>
        <w:rPr>
          <w:rFonts w:ascii="Arial" w:hAnsi="Arial" w:cs="Arial"/>
          <w:color w:val="000000"/>
          <w:sz w:val="28"/>
          <w:szCs w:val="28"/>
        </w:rPr>
        <w:t xml:space="preserve"> Project.</w:t>
      </w:r>
    </w:p>
    <w:p w14:paraId="5AB11549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568A6F8E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3. In the New Project dialog, choose Cloud </w:t>
      </w:r>
      <w:r>
        <w:rPr>
          <w:rFonts w:ascii="Segoe UI Symbol" w:hAnsi="Segoe UI Symbol" w:cs="Segoe UI Symbol"/>
          <w:color w:val="000000"/>
          <w:sz w:val="28"/>
          <w:szCs w:val="28"/>
        </w:rPr>
        <w:sym w:font="Wingdings" w:char="F0E0"/>
      </w:r>
      <w:r>
        <w:rPr>
          <w:rFonts w:ascii="Arial" w:hAnsi="Arial" w:cs="Arial"/>
          <w:color w:val="000000"/>
          <w:sz w:val="28"/>
          <w:szCs w:val="28"/>
        </w:rPr>
        <w:t>Service Fabric Application.</w:t>
      </w:r>
    </w:p>
    <w:p w14:paraId="17E672DB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7ED0EDFB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4. Name the Service Fabric application </w:t>
      </w:r>
      <w:proofErr w:type="spellStart"/>
      <w:r>
        <w:rPr>
          <w:rFonts w:ascii="Arial" w:hAnsi="Arial" w:cs="Arial"/>
          <w:b/>
          <w:bCs/>
          <w:color w:val="000000"/>
          <w:sz w:val="28"/>
          <w:szCs w:val="28"/>
        </w:rPr>
        <w:t>EmployeeApp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and click OK.</w:t>
      </w:r>
    </w:p>
    <w:p w14:paraId="3046BFC1" w14:textId="77777777" w:rsidR="00BE33DD" w:rsidRDefault="00BE33DD" w:rsidP="00BE33DD">
      <w:pPr>
        <w:adjustRightInd w:val="0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25371579" w14:textId="24A0590F" w:rsidR="00BE33DD" w:rsidRDefault="00BE33DD" w:rsidP="00BE33D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9ADCE83" wp14:editId="5761C91B">
            <wp:extent cx="5721350" cy="3219450"/>
            <wp:effectExtent l="19050" t="19050" r="12700" b="19050"/>
            <wp:docPr id="554403242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03242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D3F8BF0" w14:textId="77777777" w:rsidR="00BE33DD" w:rsidRDefault="00BE33DD" w:rsidP="00BE33DD">
      <w:pPr>
        <w:rPr>
          <w:rFonts w:ascii="Arial" w:hAnsi="Arial" w:cs="Arial"/>
          <w:sz w:val="28"/>
          <w:szCs w:val="28"/>
        </w:rPr>
      </w:pPr>
    </w:p>
    <w:p w14:paraId="19E84CE2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5. Name the stateless ASP.NET Core service </w:t>
      </w:r>
      <w:proofErr w:type="spellStart"/>
      <w:proofErr w:type="gramStart"/>
      <w:r>
        <w:rPr>
          <w:rFonts w:ascii="Arial" w:hAnsi="Arial" w:cs="Arial"/>
          <w:b/>
          <w:bCs/>
          <w:color w:val="000000"/>
          <w:sz w:val="28"/>
          <w:szCs w:val="28"/>
        </w:rPr>
        <w:t>Employee.Stateless.Api</w:t>
      </w:r>
      <w:proofErr w:type="spellEnd"/>
      <w:proofErr w:type="gramEnd"/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</w:rPr>
        <w:t>(as seen in Figure) and click OK.</w:t>
      </w:r>
    </w:p>
    <w:p w14:paraId="7FDA33A5" w14:textId="77777777" w:rsidR="00BE33DD" w:rsidRDefault="00BE33DD" w:rsidP="00BE33DD">
      <w:pPr>
        <w:adjustRightInd w:val="0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70FC2DF6" w14:textId="50F9D572" w:rsidR="00BE33DD" w:rsidRDefault="00BE33DD" w:rsidP="00BE33D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BD844FE" wp14:editId="053EDAEF">
            <wp:extent cx="5721350" cy="3219450"/>
            <wp:effectExtent l="19050" t="19050" r="12700" b="19050"/>
            <wp:docPr id="960222136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22136" name="Picture 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57C1B4C" w14:textId="77777777" w:rsidR="00BE33DD" w:rsidRDefault="00BE33DD" w:rsidP="00BE33DD">
      <w:pPr>
        <w:rPr>
          <w:rFonts w:ascii="Arial" w:hAnsi="Arial" w:cs="Arial"/>
          <w:sz w:val="28"/>
          <w:szCs w:val="28"/>
        </w:rPr>
      </w:pPr>
    </w:p>
    <w:p w14:paraId="552FFFDC" w14:textId="77777777" w:rsidR="00BE33DD" w:rsidRDefault="00BE33DD" w:rsidP="00BE33DD">
      <w:pPr>
        <w:rPr>
          <w:rFonts w:ascii="Arial" w:hAnsi="Arial" w:cs="Arial"/>
          <w:sz w:val="28"/>
          <w:szCs w:val="28"/>
        </w:rPr>
      </w:pPr>
    </w:p>
    <w:p w14:paraId="2D777F2D" w14:textId="77777777" w:rsidR="00BE33DD" w:rsidRDefault="00BE33DD" w:rsidP="00BE33DD">
      <w:pPr>
        <w:rPr>
          <w:rFonts w:ascii="Arial" w:hAnsi="Arial" w:cs="Arial"/>
          <w:sz w:val="28"/>
          <w:szCs w:val="28"/>
        </w:rPr>
      </w:pPr>
    </w:p>
    <w:p w14:paraId="5C56BC89" w14:textId="77777777" w:rsidR="00BE33DD" w:rsidRDefault="00BE33DD" w:rsidP="00BE33DD">
      <w:pPr>
        <w:rPr>
          <w:rFonts w:ascii="Arial" w:hAnsi="Arial" w:cs="Arial"/>
          <w:sz w:val="28"/>
          <w:szCs w:val="28"/>
        </w:rPr>
      </w:pPr>
    </w:p>
    <w:p w14:paraId="068BAFC9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lastRenderedPageBreak/>
        <w:t>6. Choose the API and click OK. Make sure that ASP.NET Core 2.2 is selected, as shown in Figure.</w:t>
      </w:r>
    </w:p>
    <w:p w14:paraId="37E36798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2A0A0730" w14:textId="126619D5" w:rsidR="00BE33DD" w:rsidRDefault="00BE33DD" w:rsidP="00BE33D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2DB9019" wp14:editId="29FDB614">
            <wp:extent cx="5721350" cy="3219450"/>
            <wp:effectExtent l="19050" t="19050" r="12700" b="19050"/>
            <wp:docPr id="800660513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60513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DC29587" w14:textId="77777777" w:rsidR="00BE33DD" w:rsidRDefault="00BE33DD" w:rsidP="00BE33DD">
      <w:pPr>
        <w:rPr>
          <w:rFonts w:ascii="Arial" w:hAnsi="Arial" w:cs="Arial"/>
          <w:sz w:val="28"/>
          <w:szCs w:val="28"/>
        </w:rPr>
      </w:pPr>
    </w:p>
    <w:p w14:paraId="0CEF34C3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7. Right-click the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employee.stateless.api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project and select Add </w:t>
      </w:r>
      <w:r>
        <w:rPr>
          <w:rFonts w:ascii="Segoe UI Symbol" w:hAnsi="Segoe UI Symbol" w:cs="Segoe UI Symbol"/>
          <w:color w:val="000000"/>
          <w:sz w:val="28"/>
          <w:szCs w:val="28"/>
        </w:rPr>
        <w:sym w:font="Wingdings" w:char="F0E0"/>
      </w:r>
      <w:r>
        <w:rPr>
          <w:rFonts w:ascii="Arial" w:hAnsi="Arial" w:cs="Arial"/>
          <w:color w:val="000000"/>
          <w:sz w:val="28"/>
          <w:szCs w:val="28"/>
        </w:rPr>
        <w:t xml:space="preserve"> Connected Service.</w:t>
      </w:r>
    </w:p>
    <w:p w14:paraId="4FC7D2B6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3FEB80F6" w14:textId="4978CE1D" w:rsidR="00BE33DD" w:rsidRDefault="00BE33DD" w:rsidP="00BE33D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C340863" wp14:editId="66822621">
            <wp:extent cx="5721350" cy="3219450"/>
            <wp:effectExtent l="19050" t="19050" r="12700" b="19050"/>
            <wp:docPr id="853799097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99097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8BF25F9" w14:textId="77777777" w:rsidR="00BE33DD" w:rsidRDefault="00BE33DD" w:rsidP="00BE33DD">
      <w:pPr>
        <w:rPr>
          <w:rFonts w:ascii="Arial" w:hAnsi="Arial" w:cs="Arial"/>
          <w:sz w:val="28"/>
          <w:szCs w:val="28"/>
        </w:rPr>
      </w:pPr>
    </w:p>
    <w:p w14:paraId="68209BAB" w14:textId="77777777" w:rsidR="00BE33DD" w:rsidRDefault="00BE33DD" w:rsidP="00BE33DD">
      <w:pPr>
        <w:rPr>
          <w:rFonts w:ascii="Arial" w:hAnsi="Arial" w:cs="Arial"/>
          <w:sz w:val="28"/>
          <w:szCs w:val="28"/>
        </w:rPr>
      </w:pPr>
    </w:p>
    <w:p w14:paraId="4600E3A2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8. Choose Monitoring with Application Insights, as seen in Figure.</w:t>
      </w:r>
    </w:p>
    <w:p w14:paraId="2B29A900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78453518" w14:textId="36BC448A" w:rsidR="00BE33DD" w:rsidRDefault="00BE33DD" w:rsidP="00BE33D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332C12B" wp14:editId="46C74A82">
            <wp:extent cx="5721350" cy="3219450"/>
            <wp:effectExtent l="19050" t="19050" r="12700" b="19050"/>
            <wp:docPr id="819589140" name="Picture 39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89140" name="Picture 39" descr="A computer screen with text box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212E098" w14:textId="77777777" w:rsidR="00BE33DD" w:rsidRDefault="00BE33DD" w:rsidP="00BE33DD">
      <w:pPr>
        <w:rPr>
          <w:rFonts w:ascii="Arial" w:hAnsi="Arial" w:cs="Arial"/>
          <w:sz w:val="28"/>
          <w:szCs w:val="28"/>
        </w:rPr>
      </w:pPr>
    </w:p>
    <w:p w14:paraId="793ED8E5" w14:textId="77777777" w:rsidR="00BE33DD" w:rsidRDefault="00BE33DD" w:rsidP="00BE33DD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9. Click Get Started, as seen in Figure.</w:t>
      </w:r>
    </w:p>
    <w:p w14:paraId="7B13B370" w14:textId="041BD786" w:rsidR="00BE33DD" w:rsidRDefault="00BE33DD" w:rsidP="00BE33D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D294431" wp14:editId="31D1556F">
            <wp:extent cx="5721350" cy="3219450"/>
            <wp:effectExtent l="19050" t="19050" r="12700" b="19050"/>
            <wp:docPr id="1808320310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20310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D7BF68" w14:textId="77777777" w:rsidR="00BE33DD" w:rsidRDefault="00BE33DD" w:rsidP="00BE33DD">
      <w:pPr>
        <w:rPr>
          <w:rFonts w:ascii="Arial" w:hAnsi="Arial" w:cs="Arial"/>
          <w:sz w:val="28"/>
          <w:szCs w:val="28"/>
        </w:rPr>
      </w:pPr>
    </w:p>
    <w:p w14:paraId="18D6CC08" w14:textId="77777777" w:rsidR="00BE33DD" w:rsidRDefault="00BE33DD" w:rsidP="00BE33DD">
      <w:pPr>
        <w:rPr>
          <w:rFonts w:ascii="Arial" w:hAnsi="Arial" w:cs="Arial"/>
          <w:sz w:val="28"/>
          <w:szCs w:val="28"/>
        </w:rPr>
      </w:pPr>
    </w:p>
    <w:p w14:paraId="035DFAD1" w14:textId="77777777" w:rsidR="00BE33DD" w:rsidRDefault="00BE33DD" w:rsidP="00BE33DD">
      <w:pPr>
        <w:rPr>
          <w:rFonts w:ascii="Arial" w:hAnsi="Arial" w:cs="Arial"/>
          <w:sz w:val="28"/>
          <w:szCs w:val="28"/>
        </w:rPr>
      </w:pPr>
    </w:p>
    <w:p w14:paraId="476BE856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lastRenderedPageBreak/>
        <w:t>Choose the right Azure subscription and Application Insights resource. Once done, click Register, as seen in Figure.</w:t>
      </w:r>
    </w:p>
    <w:p w14:paraId="11BCFEDE" w14:textId="77777777" w:rsidR="00BE33DD" w:rsidRDefault="00BE33DD" w:rsidP="00BE33DD">
      <w:pPr>
        <w:rPr>
          <w:rFonts w:ascii="Arial" w:hAnsi="Arial" w:cs="Arial"/>
          <w:noProof/>
          <w:sz w:val="28"/>
          <w:szCs w:val="28"/>
        </w:rPr>
      </w:pPr>
    </w:p>
    <w:p w14:paraId="1A8A330A" w14:textId="6FD0B748" w:rsidR="00BE33DD" w:rsidRDefault="00BE33DD" w:rsidP="00BE33D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32A0722" wp14:editId="1664BDC8">
            <wp:extent cx="5721350" cy="3219450"/>
            <wp:effectExtent l="19050" t="19050" r="12700" b="19050"/>
            <wp:docPr id="1224982797" name="Picture 37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82797" name="Picture 37" descr="A computer screen with a white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2D4B670" w14:textId="77777777" w:rsidR="00BE33DD" w:rsidRDefault="00BE33DD" w:rsidP="00BE33DD">
      <w:pPr>
        <w:rPr>
          <w:rFonts w:ascii="Arial" w:hAnsi="Arial" w:cs="Arial"/>
          <w:sz w:val="28"/>
          <w:szCs w:val="28"/>
        </w:rPr>
      </w:pPr>
    </w:p>
    <w:p w14:paraId="7567BC2E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It takes a few minutes to create the Application Insights resource in</w:t>
      </w:r>
    </w:p>
    <w:p w14:paraId="27AB1438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your Azure subscription. During the registration process, you see the</w:t>
      </w:r>
    </w:p>
    <w:p w14:paraId="69336436" w14:textId="77777777" w:rsidR="00BE33DD" w:rsidRDefault="00BE33DD" w:rsidP="00BE33DD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screen shown in Figure.</w:t>
      </w:r>
    </w:p>
    <w:p w14:paraId="73984A79" w14:textId="77777777" w:rsidR="00BE33DD" w:rsidRDefault="00BE33DD" w:rsidP="00BE33DD">
      <w:pPr>
        <w:rPr>
          <w:rFonts w:ascii="Arial" w:hAnsi="Arial" w:cs="Arial"/>
          <w:color w:val="000000"/>
          <w:sz w:val="28"/>
          <w:szCs w:val="28"/>
        </w:rPr>
      </w:pPr>
    </w:p>
    <w:p w14:paraId="346E0283" w14:textId="3F4B7A66" w:rsidR="00BE33DD" w:rsidRDefault="00BE33DD" w:rsidP="00BE33D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E607C97" wp14:editId="1656AE2D">
            <wp:extent cx="5721350" cy="3219450"/>
            <wp:effectExtent l="19050" t="19050" r="12700" b="19050"/>
            <wp:docPr id="1593021485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21485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B632D7C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lastRenderedPageBreak/>
        <w:t>11. Once the Application Insights configuration is complete, you see the status as 100%. If you see the Add SDK button (as shown in Figure), click it to achieve 100% status, as seen in Figure.</w:t>
      </w:r>
    </w:p>
    <w:p w14:paraId="26D4DC58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4F15DDD5" w14:textId="419881DB" w:rsidR="00BE33DD" w:rsidRDefault="00BE33DD" w:rsidP="00BE33D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6989382" wp14:editId="5A672237">
            <wp:extent cx="5918200" cy="3079750"/>
            <wp:effectExtent l="19050" t="19050" r="25400" b="25400"/>
            <wp:docPr id="187293001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0797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4EC0142" w14:textId="2D5D560A" w:rsidR="00BE33DD" w:rsidRDefault="00BE33DD" w:rsidP="00BE33D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65FB639" wp14:editId="1F86ED9F">
            <wp:extent cx="5943600" cy="3346450"/>
            <wp:effectExtent l="19050" t="19050" r="19050" b="25400"/>
            <wp:docPr id="230172666" name="Picture 34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72666" name="Picture 34" descr="A computer screen with a white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CF90264" w14:textId="77777777" w:rsidR="00BE33DD" w:rsidRDefault="00BE33DD" w:rsidP="00BE33DD">
      <w:pPr>
        <w:rPr>
          <w:rFonts w:ascii="Arial" w:hAnsi="Arial" w:cs="Arial"/>
          <w:sz w:val="28"/>
          <w:szCs w:val="28"/>
        </w:rPr>
      </w:pPr>
    </w:p>
    <w:p w14:paraId="37DD7FC2" w14:textId="77777777" w:rsidR="00BE33DD" w:rsidRDefault="00BE33DD" w:rsidP="00BE33DD">
      <w:pPr>
        <w:rPr>
          <w:rFonts w:ascii="Arial" w:hAnsi="Arial" w:cs="Arial"/>
          <w:sz w:val="28"/>
          <w:szCs w:val="28"/>
        </w:rPr>
      </w:pPr>
    </w:p>
    <w:p w14:paraId="477B0F9D" w14:textId="77777777" w:rsidR="00BE33DD" w:rsidRDefault="00BE33DD" w:rsidP="00BE33DD">
      <w:pPr>
        <w:rPr>
          <w:rFonts w:ascii="Arial" w:hAnsi="Arial" w:cs="Arial"/>
          <w:sz w:val="28"/>
          <w:szCs w:val="28"/>
        </w:rPr>
      </w:pPr>
    </w:p>
    <w:p w14:paraId="5712E794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12. To confirm the Application Insights configuration, check the </w:t>
      </w:r>
      <w:r>
        <w:rPr>
          <w:rFonts w:ascii="Arial" w:hAnsi="Arial" w:cs="Arial"/>
          <w:sz w:val="28"/>
          <w:szCs w:val="28"/>
        </w:rPr>
        <w:lastRenderedPageBreak/>
        <w:t xml:space="preserve">instrumentation key in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appsettings.json</w:t>
      </w:r>
      <w:proofErr w:type="spellEnd"/>
      <w:proofErr w:type="gramEnd"/>
      <w:r>
        <w:rPr>
          <w:rFonts w:ascii="Arial" w:hAnsi="Arial" w:cs="Arial"/>
          <w:sz w:val="28"/>
          <w:szCs w:val="28"/>
        </w:rPr>
        <w:t>.</w:t>
      </w:r>
    </w:p>
    <w:p w14:paraId="0B4B080A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588010FE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13. Right-click the </w:t>
      </w:r>
      <w:proofErr w:type="spellStart"/>
      <w:r>
        <w:rPr>
          <w:rFonts w:ascii="Arial" w:hAnsi="Arial" w:cs="Arial"/>
          <w:sz w:val="28"/>
          <w:szCs w:val="28"/>
        </w:rPr>
        <w:t>employee.stateless.api</w:t>
      </w:r>
      <w:proofErr w:type="spellEnd"/>
      <w:r>
        <w:rPr>
          <w:rFonts w:ascii="Arial" w:hAnsi="Arial" w:cs="Arial"/>
          <w:sz w:val="28"/>
          <w:szCs w:val="28"/>
        </w:rPr>
        <w:t xml:space="preserve"> project to add dependencies for the following NuGet packages.</w:t>
      </w:r>
    </w:p>
    <w:p w14:paraId="4418C44E" w14:textId="77777777" w:rsidR="00BE33DD" w:rsidRDefault="00BE33DD" w:rsidP="00BE33DD">
      <w:pPr>
        <w:adjustRightInd w:val="0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a.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Microsoft.EntityFrameworkCore.SqlServer</w:t>
      </w:r>
      <w:proofErr w:type="spellEnd"/>
      <w:proofErr w:type="gramEnd"/>
    </w:p>
    <w:p w14:paraId="052FAA9F" w14:textId="77777777" w:rsidR="00BE33DD" w:rsidRDefault="00BE33DD" w:rsidP="00BE33DD">
      <w:pPr>
        <w:adjustRightInd w:val="0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b.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Microsoft.ApplicationInsights.ServiceFabric.Native</w:t>
      </w:r>
      <w:proofErr w:type="spellEnd"/>
      <w:proofErr w:type="gramEnd"/>
    </w:p>
    <w:p w14:paraId="10B157C7" w14:textId="77777777" w:rsidR="00BE33DD" w:rsidRDefault="00BE33DD" w:rsidP="00BE33DD">
      <w:pPr>
        <w:adjustRightInd w:val="0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c.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Microsoft.ApplicationInsights.AspNetCore</w:t>
      </w:r>
      <w:proofErr w:type="spellEnd"/>
      <w:proofErr w:type="gramEnd"/>
    </w:p>
    <w:p w14:paraId="7E8121BD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3AF8558F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We are done with the configuration. Now let’s </w:t>
      </w:r>
      <w:proofErr w:type="gramStart"/>
      <w:r>
        <w:rPr>
          <w:rFonts w:ascii="Arial" w:hAnsi="Arial" w:cs="Arial"/>
          <w:sz w:val="28"/>
          <w:szCs w:val="28"/>
        </w:rPr>
        <w:t>add</w:t>
      </w:r>
      <w:proofErr w:type="gramEnd"/>
    </w:p>
    <w:p w14:paraId="63F71934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EmployeeController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198EB9F5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1380AC38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1. Right-click the </w:t>
      </w:r>
      <w:proofErr w:type="spellStart"/>
      <w:r>
        <w:rPr>
          <w:rFonts w:ascii="Arial" w:hAnsi="Arial" w:cs="Arial"/>
          <w:sz w:val="28"/>
          <w:szCs w:val="28"/>
        </w:rPr>
        <w:t>employee.stateless.api</w:t>
      </w:r>
      <w:proofErr w:type="spellEnd"/>
      <w:r>
        <w:rPr>
          <w:rFonts w:ascii="Arial" w:hAnsi="Arial" w:cs="Arial"/>
          <w:sz w:val="28"/>
          <w:szCs w:val="28"/>
        </w:rPr>
        <w:t xml:space="preserve"> project and a folder called Models. Add the following classes from the sources folder.</w:t>
      </w:r>
    </w:p>
    <w:p w14:paraId="4A5BAD5F" w14:textId="77777777" w:rsidR="00BE33DD" w:rsidRDefault="00BE33DD" w:rsidP="00BE33DD">
      <w:pPr>
        <w:adjustRightInd w:val="0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a. </w:t>
      </w:r>
      <w:proofErr w:type="spellStart"/>
      <w:r>
        <w:rPr>
          <w:rFonts w:ascii="Arial" w:hAnsi="Arial" w:cs="Arial"/>
          <w:sz w:val="28"/>
          <w:szCs w:val="28"/>
        </w:rPr>
        <w:t>AppSettings.cs</w:t>
      </w:r>
      <w:proofErr w:type="spellEnd"/>
    </w:p>
    <w:p w14:paraId="3A16E4DD" w14:textId="77777777" w:rsidR="00BE33DD" w:rsidRDefault="00BE33DD" w:rsidP="00BE33DD">
      <w:pPr>
        <w:adjustRightInd w:val="0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b. </w:t>
      </w:r>
      <w:proofErr w:type="spellStart"/>
      <w:r>
        <w:rPr>
          <w:rFonts w:ascii="Arial" w:hAnsi="Arial" w:cs="Arial"/>
          <w:sz w:val="28"/>
          <w:szCs w:val="28"/>
        </w:rPr>
        <w:t>Employee.cs</w:t>
      </w:r>
      <w:proofErr w:type="spellEnd"/>
    </w:p>
    <w:p w14:paraId="1B56B37A" w14:textId="77777777" w:rsidR="00BE33DD" w:rsidRDefault="00BE33DD" w:rsidP="00BE33DD">
      <w:pPr>
        <w:adjustRightInd w:val="0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c. </w:t>
      </w:r>
      <w:proofErr w:type="spellStart"/>
      <w:r>
        <w:rPr>
          <w:rFonts w:ascii="Arial" w:hAnsi="Arial" w:cs="Arial"/>
          <w:sz w:val="28"/>
          <w:szCs w:val="28"/>
        </w:rPr>
        <w:t>SampleContext.cs</w:t>
      </w:r>
      <w:proofErr w:type="spellEnd"/>
    </w:p>
    <w:p w14:paraId="683003D8" w14:textId="77777777" w:rsidR="00BE33DD" w:rsidRDefault="00BE33DD" w:rsidP="00BE33DD">
      <w:pPr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d. </w:t>
      </w:r>
      <w:proofErr w:type="spellStart"/>
      <w:r>
        <w:rPr>
          <w:rFonts w:ascii="Arial" w:hAnsi="Arial" w:cs="Arial"/>
          <w:sz w:val="28"/>
          <w:szCs w:val="28"/>
        </w:rPr>
        <w:t>TranslationResponse.cs</w:t>
      </w:r>
      <w:proofErr w:type="spellEnd"/>
    </w:p>
    <w:p w14:paraId="15105BF9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2. Right-click the </w:t>
      </w:r>
      <w:proofErr w:type="spellStart"/>
      <w:r>
        <w:rPr>
          <w:rFonts w:ascii="Arial" w:hAnsi="Arial" w:cs="Arial"/>
          <w:sz w:val="28"/>
          <w:szCs w:val="28"/>
        </w:rPr>
        <w:t>employee.stateless.api</w:t>
      </w:r>
      <w:proofErr w:type="spellEnd"/>
      <w:r>
        <w:rPr>
          <w:rFonts w:ascii="Arial" w:hAnsi="Arial" w:cs="Arial"/>
          <w:sz w:val="28"/>
          <w:szCs w:val="28"/>
        </w:rPr>
        <w:t xml:space="preserve"> project and add a file named </w:t>
      </w:r>
      <w:proofErr w:type="spellStart"/>
      <w:r>
        <w:rPr>
          <w:rFonts w:ascii="Arial" w:hAnsi="Arial" w:cs="Arial"/>
          <w:sz w:val="28"/>
          <w:szCs w:val="28"/>
        </w:rPr>
        <w:t>DbInitializer.cs</w:t>
      </w:r>
      <w:proofErr w:type="spellEnd"/>
      <w:r>
        <w:rPr>
          <w:rFonts w:ascii="Arial" w:hAnsi="Arial" w:cs="Arial"/>
          <w:sz w:val="28"/>
          <w:szCs w:val="28"/>
        </w:rPr>
        <w:t>. Replace that content with the following content.</w:t>
      </w:r>
    </w:p>
    <w:p w14:paraId="2FA52584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6D9D0C6C" w14:textId="759A6D7A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0DE73EF" wp14:editId="74F96AE6">
            <wp:extent cx="5721350" cy="3219450"/>
            <wp:effectExtent l="19050" t="19050" r="12700" b="19050"/>
            <wp:docPr id="1704755730" name="Picture 3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55730" name="Picture 33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CF27269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3C1C04A1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19EA7034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51DF3AF4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7BE58817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3. Open </w:t>
      </w:r>
      <w:proofErr w:type="spellStart"/>
      <w:r>
        <w:rPr>
          <w:rFonts w:ascii="Arial" w:hAnsi="Arial" w:cs="Arial"/>
          <w:sz w:val="28"/>
          <w:szCs w:val="28"/>
        </w:rPr>
        <w:t>Api.cs</w:t>
      </w:r>
      <w:proofErr w:type="spellEnd"/>
      <w:r>
        <w:rPr>
          <w:rFonts w:ascii="Arial" w:hAnsi="Arial" w:cs="Arial"/>
          <w:sz w:val="28"/>
          <w:szCs w:val="28"/>
        </w:rPr>
        <w:t xml:space="preserve"> and replace the contents of the </w:t>
      </w:r>
      <w:proofErr w:type="spellStart"/>
      <w:r>
        <w:rPr>
          <w:rFonts w:ascii="Arial" w:hAnsi="Arial" w:cs="Arial"/>
          <w:sz w:val="28"/>
          <w:szCs w:val="28"/>
        </w:rPr>
        <w:t>CreateServiceInstanceListeners</w:t>
      </w:r>
      <w:proofErr w:type="spellEnd"/>
      <w:r>
        <w:rPr>
          <w:rFonts w:ascii="Arial" w:hAnsi="Arial" w:cs="Arial"/>
          <w:sz w:val="28"/>
          <w:szCs w:val="28"/>
        </w:rPr>
        <w:t xml:space="preserve"> method with the following content.</w:t>
      </w:r>
    </w:p>
    <w:p w14:paraId="2FA2D850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15513594" w14:textId="4E325478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1127FC1" wp14:editId="3002C2D6">
            <wp:extent cx="5721350" cy="3219450"/>
            <wp:effectExtent l="19050" t="19050" r="12700" b="19050"/>
            <wp:docPr id="1176273824" name="Picture 32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73824" name="Picture 32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781314D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624D3C33" w14:textId="506F0F74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DBBC031" wp14:editId="08188714">
            <wp:extent cx="5721350" cy="3219450"/>
            <wp:effectExtent l="19050" t="19050" r="12700" b="19050"/>
            <wp:docPr id="1319115564" name="Picture 3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15564" name="Picture 31" descr="A computer screen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80B5994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76784F90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00914E7D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617CB899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08C29F5A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2D67EF80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075BD6FF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4. Open </w:t>
      </w:r>
      <w:proofErr w:type="spellStart"/>
      <w:r>
        <w:rPr>
          <w:rFonts w:ascii="Arial" w:hAnsi="Arial" w:cs="Arial"/>
          <w:sz w:val="28"/>
          <w:szCs w:val="28"/>
        </w:rPr>
        <w:t>Startup.cs</w:t>
      </w:r>
      <w:proofErr w:type="spellEnd"/>
      <w:r>
        <w:rPr>
          <w:rFonts w:ascii="Arial" w:hAnsi="Arial" w:cs="Arial"/>
          <w:sz w:val="28"/>
          <w:szCs w:val="28"/>
        </w:rPr>
        <w:t xml:space="preserve"> and replace the contents of the </w:t>
      </w:r>
      <w:proofErr w:type="spellStart"/>
      <w:r>
        <w:rPr>
          <w:rFonts w:ascii="Arial" w:hAnsi="Arial" w:cs="Arial"/>
          <w:sz w:val="28"/>
          <w:szCs w:val="28"/>
        </w:rPr>
        <w:t>ConfigureServices</w:t>
      </w:r>
      <w:proofErr w:type="spellEnd"/>
      <w:r>
        <w:rPr>
          <w:rFonts w:ascii="Arial" w:hAnsi="Arial" w:cs="Arial"/>
          <w:sz w:val="28"/>
          <w:szCs w:val="28"/>
        </w:rPr>
        <w:t xml:space="preserve"> method with the following content.</w:t>
      </w:r>
    </w:p>
    <w:p w14:paraId="6953B1C7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4AD80186" w14:textId="0C408611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6C8F0AB" wp14:editId="76752BA6">
            <wp:extent cx="5721350" cy="3219450"/>
            <wp:effectExtent l="19050" t="19050" r="12700" b="19050"/>
            <wp:docPr id="1324407946" name="Picture 30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07946" name="Picture 30" descr="A computer screen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BBF508A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55819653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6770BFF9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5. Right-click the controller folder in the </w:t>
      </w:r>
      <w:proofErr w:type="spellStart"/>
      <w:r>
        <w:rPr>
          <w:rFonts w:ascii="Arial" w:hAnsi="Arial" w:cs="Arial"/>
          <w:sz w:val="28"/>
          <w:szCs w:val="28"/>
        </w:rPr>
        <w:t>employee.stateless.api</w:t>
      </w:r>
      <w:proofErr w:type="spellEnd"/>
      <w:r>
        <w:rPr>
          <w:rFonts w:ascii="Arial" w:hAnsi="Arial" w:cs="Arial"/>
          <w:sz w:val="28"/>
          <w:szCs w:val="28"/>
        </w:rPr>
        <w:t xml:space="preserve"> project and add a controller called </w:t>
      </w:r>
      <w:proofErr w:type="spellStart"/>
      <w:r>
        <w:rPr>
          <w:rFonts w:ascii="Arial" w:hAnsi="Arial" w:cs="Arial"/>
          <w:sz w:val="28"/>
          <w:szCs w:val="28"/>
        </w:rPr>
        <w:t>EmployeeController.cs</w:t>
      </w:r>
      <w:proofErr w:type="spellEnd"/>
      <w:r>
        <w:rPr>
          <w:rFonts w:ascii="Arial" w:hAnsi="Arial" w:cs="Arial"/>
          <w:sz w:val="28"/>
          <w:szCs w:val="28"/>
        </w:rPr>
        <w:t>. Replace that content with the following content.</w:t>
      </w:r>
    </w:p>
    <w:p w14:paraId="6B819AC8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661BD700" w14:textId="5A92732D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5C593EE" wp14:editId="39AE801A">
            <wp:extent cx="5721350" cy="3219450"/>
            <wp:effectExtent l="19050" t="19050" r="12700" b="19050"/>
            <wp:docPr id="174743517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5140E04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7D6A8252" w14:textId="4025114E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7C8FA0F" wp14:editId="330DF64C">
            <wp:extent cx="5721350" cy="3219450"/>
            <wp:effectExtent l="19050" t="19050" r="12700" b="19050"/>
            <wp:docPr id="1825269628" name="Picture 28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69628" name="Picture 28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A167FF1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4C374001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7E9F3F26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3E469E60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36368F3C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6621B9C6" w14:textId="73A8E179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42E012B" wp14:editId="36854DFF">
            <wp:extent cx="5721350" cy="3219450"/>
            <wp:effectExtent l="19050" t="19050" r="12700" b="19050"/>
            <wp:docPr id="754966210" name="Picture 27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66210" name="Picture 27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6E0DDFC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6BB0EC74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7D6C0B28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34F508D3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376053E7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057FA92D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0D89D82D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</w:p>
    <w:p w14:paraId="7C36EBFE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6. Open </w:t>
      </w:r>
      <w:proofErr w:type="spellStart"/>
      <w:r>
        <w:rPr>
          <w:rFonts w:ascii="Arial" w:hAnsi="Arial" w:cs="Arial"/>
          <w:sz w:val="28"/>
          <w:szCs w:val="28"/>
        </w:rPr>
        <w:t>AppSettings.json</w:t>
      </w:r>
      <w:proofErr w:type="spellEnd"/>
      <w:r>
        <w:rPr>
          <w:rFonts w:ascii="Arial" w:hAnsi="Arial" w:cs="Arial"/>
          <w:sz w:val="28"/>
          <w:szCs w:val="28"/>
        </w:rPr>
        <w:t xml:space="preserve"> and make sure that the</w:t>
      </w:r>
    </w:p>
    <w:p w14:paraId="62087192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content looks </w:t>
      </w:r>
      <w:proofErr w:type="gramStart"/>
      <w:r>
        <w:rPr>
          <w:rFonts w:ascii="Arial" w:hAnsi="Arial" w:cs="Arial"/>
          <w:sz w:val="28"/>
          <w:szCs w:val="28"/>
        </w:rPr>
        <w:t>similar to</w:t>
      </w:r>
      <w:proofErr w:type="gramEnd"/>
      <w:r>
        <w:rPr>
          <w:rFonts w:ascii="Arial" w:hAnsi="Arial" w:cs="Arial"/>
          <w:sz w:val="28"/>
          <w:szCs w:val="28"/>
        </w:rPr>
        <w:t xml:space="preserve"> your connection strings.</w:t>
      </w:r>
    </w:p>
    <w:p w14:paraId="78F9E971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{</w:t>
      </w:r>
    </w:p>
    <w:p w14:paraId="267D9A79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"</w:t>
      </w:r>
      <w:proofErr w:type="spellStart"/>
      <w:r>
        <w:rPr>
          <w:rFonts w:ascii="Arial" w:hAnsi="Arial" w:cs="Arial"/>
          <w:sz w:val="28"/>
          <w:szCs w:val="28"/>
        </w:rPr>
        <w:t>ConnectionStrings</w:t>
      </w:r>
      <w:proofErr w:type="spellEnd"/>
      <w:r>
        <w:rPr>
          <w:rFonts w:ascii="Arial" w:hAnsi="Arial" w:cs="Arial"/>
          <w:sz w:val="28"/>
          <w:szCs w:val="28"/>
        </w:rPr>
        <w:t>": {</w:t>
      </w:r>
    </w:p>
    <w:p w14:paraId="3B9BE8B4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"</w:t>
      </w:r>
      <w:proofErr w:type="spellStart"/>
      <w:r>
        <w:rPr>
          <w:rFonts w:ascii="Arial" w:hAnsi="Arial" w:cs="Arial"/>
          <w:sz w:val="28"/>
          <w:szCs w:val="28"/>
        </w:rPr>
        <w:t>DefaultConnection</w:t>
      </w:r>
      <w:proofErr w:type="spellEnd"/>
      <w:r>
        <w:rPr>
          <w:rFonts w:ascii="Arial" w:hAnsi="Arial" w:cs="Arial"/>
          <w:sz w:val="28"/>
          <w:szCs w:val="28"/>
        </w:rPr>
        <w:t>": "Server=&lt;&lt;YOUR_SERVER&gt;</w:t>
      </w:r>
      <w:proofErr w:type="gramStart"/>
      <w:r>
        <w:rPr>
          <w:rFonts w:ascii="Arial" w:hAnsi="Arial" w:cs="Arial"/>
          <w:sz w:val="28"/>
          <w:szCs w:val="28"/>
        </w:rPr>
        <w:t>&gt;;Database</w:t>
      </w:r>
      <w:proofErr w:type="gramEnd"/>
      <w:r>
        <w:rPr>
          <w:rFonts w:ascii="Arial" w:hAnsi="Arial" w:cs="Arial"/>
          <w:sz w:val="28"/>
          <w:szCs w:val="28"/>
        </w:rPr>
        <w:t>=</w:t>
      </w:r>
    </w:p>
    <w:p w14:paraId="673B0593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&lt;&lt;YOUR_DATABASE&gt;</w:t>
      </w:r>
      <w:proofErr w:type="gramStart"/>
      <w:r>
        <w:rPr>
          <w:rFonts w:ascii="Arial" w:hAnsi="Arial" w:cs="Arial"/>
          <w:sz w:val="28"/>
          <w:szCs w:val="28"/>
        </w:rPr>
        <w:t>&gt;;User</w:t>
      </w:r>
      <w:proofErr w:type="gramEnd"/>
      <w:r>
        <w:rPr>
          <w:rFonts w:ascii="Arial" w:hAnsi="Arial" w:cs="Arial"/>
          <w:sz w:val="28"/>
          <w:szCs w:val="28"/>
        </w:rPr>
        <w:t xml:space="preserve"> ID=&lt;&lt;USER_ID&gt;&gt;;Password=&lt;&lt;PASSWORD&gt;&gt;</w:t>
      </w:r>
    </w:p>
    <w:p w14:paraId="5E51BD7B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;</w:t>
      </w:r>
      <w:proofErr w:type="spellStart"/>
      <w:r>
        <w:rPr>
          <w:rFonts w:ascii="Arial" w:hAnsi="Arial" w:cs="Arial"/>
          <w:sz w:val="28"/>
          <w:szCs w:val="28"/>
        </w:rPr>
        <w:t>Trusted</w:t>
      </w:r>
      <w:proofErr w:type="gramEnd"/>
      <w:r>
        <w:rPr>
          <w:rFonts w:ascii="Arial" w:hAnsi="Arial" w:cs="Arial"/>
          <w:sz w:val="28"/>
          <w:szCs w:val="28"/>
        </w:rPr>
        <w:t>_Connection</w:t>
      </w:r>
      <w:proofErr w:type="spellEnd"/>
      <w:r>
        <w:rPr>
          <w:rFonts w:ascii="Arial" w:hAnsi="Arial" w:cs="Arial"/>
          <w:sz w:val="28"/>
          <w:szCs w:val="28"/>
        </w:rPr>
        <w:t>=</w:t>
      </w:r>
      <w:proofErr w:type="spellStart"/>
      <w:r>
        <w:rPr>
          <w:rFonts w:ascii="Arial" w:hAnsi="Arial" w:cs="Arial"/>
          <w:sz w:val="28"/>
          <w:szCs w:val="28"/>
        </w:rPr>
        <w:t>False;Encrypt</w:t>
      </w:r>
      <w:proofErr w:type="spellEnd"/>
      <w:r>
        <w:rPr>
          <w:rFonts w:ascii="Arial" w:hAnsi="Arial" w:cs="Arial"/>
          <w:sz w:val="28"/>
          <w:szCs w:val="28"/>
        </w:rPr>
        <w:t>=</w:t>
      </w:r>
      <w:proofErr w:type="spellStart"/>
      <w:r>
        <w:rPr>
          <w:rFonts w:ascii="Arial" w:hAnsi="Arial" w:cs="Arial"/>
          <w:sz w:val="28"/>
          <w:szCs w:val="28"/>
        </w:rPr>
        <w:t>True;MultipleActiveResult</w:t>
      </w:r>
      <w:proofErr w:type="spellEnd"/>
    </w:p>
    <w:p w14:paraId="00DEF2CD" w14:textId="77777777" w:rsidR="00BE33DD" w:rsidRDefault="00BE33DD" w:rsidP="00BE33DD">
      <w:pPr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Sets=True;"</w:t>
      </w:r>
    </w:p>
    <w:p w14:paraId="04155128" w14:textId="77777777" w:rsidR="00BE33DD" w:rsidRDefault="00BE33DD" w:rsidP="00BE33D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},</w:t>
      </w:r>
    </w:p>
    <w:p w14:paraId="40D7253A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"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AppSettings</w:t>
      </w:r>
      <w:proofErr w:type="spellEnd"/>
      <w:r>
        <w:rPr>
          <w:rFonts w:ascii="Arial" w:hAnsi="Arial" w:cs="Arial"/>
          <w:color w:val="000000"/>
          <w:sz w:val="28"/>
          <w:szCs w:val="28"/>
        </w:rPr>
        <w:t>": {</w:t>
      </w:r>
    </w:p>
    <w:p w14:paraId="18BC022A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"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TranslationApiUrl</w:t>
      </w:r>
      <w:proofErr w:type="spellEnd"/>
      <w:r>
        <w:rPr>
          <w:rFonts w:ascii="Arial" w:hAnsi="Arial" w:cs="Arial"/>
          <w:color w:val="000000"/>
          <w:sz w:val="28"/>
          <w:szCs w:val="28"/>
        </w:rPr>
        <w:t>": "https://api.cognitive.</w:t>
      </w:r>
    </w:p>
    <w:p w14:paraId="7FABC28C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microsofttranslator.com",</w:t>
      </w:r>
    </w:p>
    <w:p w14:paraId="7B536506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"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AccessKey</w:t>
      </w:r>
      <w:proofErr w:type="spellEnd"/>
      <w:r>
        <w:rPr>
          <w:rFonts w:ascii="Arial" w:hAnsi="Arial" w:cs="Arial"/>
          <w:color w:val="000000"/>
          <w:sz w:val="28"/>
          <w:szCs w:val="28"/>
        </w:rPr>
        <w:t>": "&lt;&lt;YOUR ACCESS KEY TO TRANSLATION API&gt;&gt;"</w:t>
      </w:r>
    </w:p>
    <w:p w14:paraId="4957943C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},</w:t>
      </w:r>
    </w:p>
    <w:p w14:paraId="3FDEA1C8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"Logging": {</w:t>
      </w:r>
    </w:p>
    <w:p w14:paraId="5AF14348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"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LogLevel</w:t>
      </w:r>
      <w:proofErr w:type="spellEnd"/>
      <w:r>
        <w:rPr>
          <w:rFonts w:ascii="Arial" w:hAnsi="Arial" w:cs="Arial"/>
          <w:color w:val="000000"/>
          <w:sz w:val="28"/>
          <w:szCs w:val="28"/>
        </w:rPr>
        <w:t>": {</w:t>
      </w:r>
    </w:p>
    <w:p w14:paraId="74AF01E3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lastRenderedPageBreak/>
        <w:t>"Default": "Warning"</w:t>
      </w:r>
    </w:p>
    <w:p w14:paraId="78E84E68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}</w:t>
      </w:r>
    </w:p>
    <w:p w14:paraId="0314F02F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},</w:t>
      </w:r>
    </w:p>
    <w:p w14:paraId="554EED0D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"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AllowedHosts</w:t>
      </w:r>
      <w:proofErr w:type="spellEnd"/>
      <w:r>
        <w:rPr>
          <w:rFonts w:ascii="Arial" w:hAnsi="Arial" w:cs="Arial"/>
          <w:color w:val="000000"/>
          <w:sz w:val="28"/>
          <w:szCs w:val="28"/>
        </w:rPr>
        <w:t>": "*",</w:t>
      </w:r>
    </w:p>
    <w:p w14:paraId="4FE8EB7C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"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ApplicationInsights</w:t>
      </w:r>
      <w:proofErr w:type="spellEnd"/>
      <w:r>
        <w:rPr>
          <w:rFonts w:ascii="Arial" w:hAnsi="Arial" w:cs="Arial"/>
          <w:color w:val="000000"/>
          <w:sz w:val="28"/>
          <w:szCs w:val="28"/>
        </w:rPr>
        <w:t>": {</w:t>
      </w:r>
    </w:p>
    <w:p w14:paraId="359EC3C6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"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InstrumentationKey</w:t>
      </w:r>
      <w:proofErr w:type="spellEnd"/>
      <w:r>
        <w:rPr>
          <w:rFonts w:ascii="Arial" w:hAnsi="Arial" w:cs="Arial"/>
          <w:color w:val="000000"/>
          <w:sz w:val="28"/>
          <w:szCs w:val="28"/>
        </w:rPr>
        <w:t>": "&lt;&lt;YOUR INSTRUMENTATION KEY OF YOUR</w:t>
      </w:r>
    </w:p>
    <w:p w14:paraId="26C94099" w14:textId="77777777" w:rsidR="00BE33DD" w:rsidRDefault="00BE33DD" w:rsidP="00BE33DD">
      <w:pPr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APP INSIGHTS RESOURCE&gt;&gt;"</w:t>
      </w:r>
    </w:p>
    <w:p w14:paraId="11BFF3DE" w14:textId="77777777" w:rsidR="00BE33DD" w:rsidRDefault="00BE33DD" w:rsidP="00BE33D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}</w:t>
      </w:r>
    </w:p>
    <w:p w14:paraId="0BFB4DAA" w14:textId="77777777" w:rsidR="00BE33DD" w:rsidRDefault="00BE33DD" w:rsidP="00BE33DD">
      <w:pPr>
        <w:rPr>
          <w:rFonts w:ascii="Times New Roman" w:hAnsi="Times New Roman" w:cs="Times New Roman"/>
          <w:b/>
          <w:sz w:val="32"/>
          <w:szCs w:val="32"/>
        </w:rPr>
      </w:pPr>
    </w:p>
    <w:p w14:paraId="42DF2735" w14:textId="77777777" w:rsidR="00BE33DD" w:rsidRDefault="00BE33DD" w:rsidP="00BE33DD">
      <w:pPr>
        <w:rPr>
          <w:rFonts w:ascii="Times New Roman" w:hAnsi="Times New Roman" w:cs="Times New Roman"/>
          <w:b/>
          <w:sz w:val="32"/>
          <w:szCs w:val="32"/>
        </w:rPr>
      </w:pPr>
    </w:p>
    <w:p w14:paraId="05EFFBCB" w14:textId="77777777" w:rsidR="00BE33DD" w:rsidRDefault="00BE33DD" w:rsidP="00BE33DD">
      <w:pPr>
        <w:rPr>
          <w:rFonts w:ascii="Times New Roman" w:hAnsi="Times New Roman" w:cs="Times New Roman"/>
          <w:b/>
          <w:sz w:val="32"/>
          <w:szCs w:val="32"/>
        </w:rPr>
      </w:pPr>
    </w:p>
    <w:p w14:paraId="629B3E8F" w14:textId="77777777" w:rsidR="00BE33DD" w:rsidRDefault="00BE33DD" w:rsidP="00BE33DD">
      <w:pPr>
        <w:rPr>
          <w:rFonts w:ascii="Times New Roman" w:hAnsi="Times New Roman" w:cs="Times New Roman"/>
          <w:b/>
          <w:sz w:val="32"/>
          <w:szCs w:val="32"/>
        </w:rPr>
      </w:pPr>
    </w:p>
    <w:p w14:paraId="78BBED68" w14:textId="77777777" w:rsidR="00BE33DD" w:rsidRDefault="00BE33DD" w:rsidP="00BE33DD">
      <w:pPr>
        <w:rPr>
          <w:rFonts w:ascii="Times New Roman" w:hAnsi="Times New Roman" w:cs="Times New Roman"/>
          <w:b/>
          <w:sz w:val="32"/>
          <w:szCs w:val="32"/>
        </w:rPr>
      </w:pPr>
    </w:p>
    <w:p w14:paraId="5C8F997A" w14:textId="77777777" w:rsidR="00BE33DD" w:rsidRDefault="00BE33DD" w:rsidP="00BE33DD">
      <w:pPr>
        <w:rPr>
          <w:rFonts w:ascii="Times New Roman" w:hAnsi="Times New Roman" w:cs="Times New Roman"/>
          <w:b/>
          <w:sz w:val="32"/>
          <w:szCs w:val="32"/>
        </w:rPr>
      </w:pPr>
    </w:p>
    <w:p w14:paraId="0BFFD057" w14:textId="77777777" w:rsidR="00BE33DD" w:rsidRDefault="00BE33DD" w:rsidP="00BE33DD">
      <w:pPr>
        <w:rPr>
          <w:rFonts w:ascii="Times New Roman" w:hAnsi="Times New Roman" w:cs="Times New Roman"/>
          <w:b/>
          <w:sz w:val="32"/>
          <w:szCs w:val="32"/>
        </w:rPr>
      </w:pPr>
    </w:p>
    <w:p w14:paraId="6FE8461C" w14:textId="77777777" w:rsidR="00BE33DD" w:rsidRDefault="00BE33DD" w:rsidP="00BE33DD">
      <w:pPr>
        <w:rPr>
          <w:rFonts w:ascii="Times New Roman" w:hAnsi="Times New Roman" w:cs="Times New Roman"/>
          <w:b/>
          <w:sz w:val="32"/>
          <w:szCs w:val="32"/>
        </w:rPr>
      </w:pPr>
    </w:p>
    <w:p w14:paraId="3CD69C54" w14:textId="77777777" w:rsidR="00BE33DD" w:rsidRDefault="00BE33DD" w:rsidP="00BE33DD">
      <w:pPr>
        <w:rPr>
          <w:rFonts w:ascii="Times New Roman" w:hAnsi="Times New Roman" w:cs="Times New Roman"/>
          <w:b/>
          <w:sz w:val="32"/>
          <w:szCs w:val="32"/>
        </w:rPr>
      </w:pPr>
    </w:p>
    <w:p w14:paraId="10381B9C" w14:textId="77777777" w:rsidR="00BE33DD" w:rsidRDefault="00BE33DD" w:rsidP="00BE33DD">
      <w:pPr>
        <w:rPr>
          <w:rFonts w:ascii="Times New Roman" w:hAnsi="Times New Roman" w:cs="Times New Roman"/>
          <w:b/>
          <w:sz w:val="32"/>
          <w:szCs w:val="32"/>
        </w:rPr>
      </w:pPr>
    </w:p>
    <w:p w14:paraId="5387E206" w14:textId="77777777" w:rsidR="00BE33DD" w:rsidRDefault="00BE33DD" w:rsidP="00BE33DD">
      <w:pPr>
        <w:rPr>
          <w:rFonts w:ascii="Times New Roman" w:hAnsi="Times New Roman" w:cs="Times New Roman"/>
          <w:b/>
          <w:sz w:val="32"/>
          <w:szCs w:val="32"/>
        </w:rPr>
      </w:pPr>
    </w:p>
    <w:p w14:paraId="1EF6DC6B" w14:textId="77777777" w:rsidR="00BE33DD" w:rsidRDefault="00BE33DD" w:rsidP="00BE33DD">
      <w:pPr>
        <w:rPr>
          <w:rFonts w:ascii="Times New Roman" w:hAnsi="Times New Roman" w:cs="Times New Roman"/>
          <w:b/>
          <w:sz w:val="32"/>
          <w:szCs w:val="32"/>
        </w:rPr>
      </w:pPr>
    </w:p>
    <w:p w14:paraId="7F72BF59" w14:textId="77777777" w:rsidR="00BE33DD" w:rsidRDefault="00BE33DD" w:rsidP="00BE33DD">
      <w:pPr>
        <w:widowControl/>
        <w:autoSpaceDE/>
        <w:spacing w:after="160" w:line="256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7E097F63" w14:textId="77777777" w:rsidR="00684A1D" w:rsidRPr="00347B95" w:rsidRDefault="00684A1D" w:rsidP="00347B95"/>
    <w:sectPr w:rsidR="00684A1D" w:rsidRPr="00347B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C1A9B"/>
    <w:multiLevelType w:val="multilevel"/>
    <w:tmpl w:val="AB2E985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BB64EF"/>
    <w:multiLevelType w:val="multilevel"/>
    <w:tmpl w:val="E2741D2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AE7945"/>
    <w:multiLevelType w:val="multilevel"/>
    <w:tmpl w:val="5E30EA6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0309F0"/>
    <w:multiLevelType w:val="multilevel"/>
    <w:tmpl w:val="DF20941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57038308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5324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889750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970499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294"/>
    <w:rsid w:val="0005344B"/>
    <w:rsid w:val="00347B95"/>
    <w:rsid w:val="00684A1D"/>
    <w:rsid w:val="006F4126"/>
    <w:rsid w:val="008B14C8"/>
    <w:rsid w:val="00B42071"/>
    <w:rsid w:val="00B54BE6"/>
    <w:rsid w:val="00BE33DD"/>
    <w:rsid w:val="00D40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F7680"/>
  <w15:chartTrackingRefBased/>
  <w15:docId w15:val="{0A85188B-E561-4DFD-8B63-44F129525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0294"/>
    <w:pPr>
      <w:widowControl w:val="0"/>
      <w:autoSpaceDE w:val="0"/>
      <w:autoSpaceDN w:val="0"/>
      <w:spacing w:after="0" w:line="240" w:lineRule="auto"/>
    </w:pPr>
    <w:rPr>
      <w:rFonts w:ascii="Liberation Serif" w:eastAsia="Liberation Serif" w:hAnsi="Liberation Serif" w:cs="Liberation Serif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D4029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4029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40294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545</Words>
  <Characters>3113</Characters>
  <Application>Microsoft Office Word</Application>
  <DocSecurity>0</DocSecurity>
  <Lines>25</Lines>
  <Paragraphs>7</Paragraphs>
  <ScaleCrop>false</ScaleCrop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Pandharinath Padme, Janvi</dc:creator>
  <cp:keywords/>
  <dc:description/>
  <cp:lastModifiedBy>Pandharinath Padme, Janvi</cp:lastModifiedBy>
  <cp:revision>5</cp:revision>
  <dcterms:created xsi:type="dcterms:W3CDTF">2023-11-03T10:27:00Z</dcterms:created>
  <dcterms:modified xsi:type="dcterms:W3CDTF">2023-11-03T10:29:00Z</dcterms:modified>
</cp:coreProperties>
</file>