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66A" w:rsidRDefault="005E5050">
      <w:pPr>
        <w:widowControl w:val="0"/>
        <w:spacing w:after="100"/>
        <w:ind w:left="630"/>
        <w:jc w:val="center"/>
        <w:rPr>
          <w:b/>
          <w:sz w:val="40"/>
          <w:szCs w:val="40"/>
        </w:rPr>
      </w:pPr>
      <w:r>
        <w:rPr>
          <w:b/>
          <w:sz w:val="40"/>
          <w:szCs w:val="40"/>
        </w:rPr>
        <w:t xml:space="preserve">Detection of Moving Objects </w:t>
      </w:r>
      <w:proofErr w:type="gramStart"/>
      <w:r>
        <w:rPr>
          <w:b/>
          <w:sz w:val="40"/>
          <w:szCs w:val="40"/>
        </w:rPr>
        <w:t>Behind</w:t>
      </w:r>
      <w:proofErr w:type="gramEnd"/>
      <w:r>
        <w:rPr>
          <w:b/>
          <w:sz w:val="40"/>
          <w:szCs w:val="40"/>
        </w:rPr>
        <w:t xml:space="preserve"> the Wall</w:t>
      </w:r>
    </w:p>
    <w:p w:rsidR="00C9266A" w:rsidRDefault="00C9266A">
      <w:pPr>
        <w:widowControl w:val="0"/>
        <w:spacing w:after="100"/>
        <w:ind w:left="630"/>
        <w:jc w:val="center"/>
      </w:pPr>
    </w:p>
    <w:p w:rsidR="00C9266A" w:rsidRDefault="005E5050">
      <w:pPr>
        <w:widowControl w:val="0"/>
        <w:spacing w:after="100"/>
        <w:rPr>
          <w:b/>
          <w:sz w:val="24"/>
          <w:szCs w:val="24"/>
        </w:rPr>
      </w:pPr>
      <w:bookmarkStart w:id="0" w:name="_GoBack"/>
      <w:bookmarkEnd w:id="0"/>
      <w:r>
        <w:rPr>
          <w:b/>
          <w:sz w:val="24"/>
          <w:szCs w:val="24"/>
        </w:rPr>
        <w:t xml:space="preserve"> Objective, Methodology of the project with schematic diagrams.</w:t>
      </w:r>
    </w:p>
    <w:p w:rsidR="00C9266A" w:rsidRDefault="005E5050">
      <w:pPr>
        <w:widowControl w:val="0"/>
        <w:spacing w:after="100"/>
        <w:rPr>
          <w:b/>
          <w:sz w:val="24"/>
          <w:szCs w:val="24"/>
        </w:rPr>
      </w:pPr>
      <w:r>
        <w:rPr>
          <w:b/>
          <w:sz w:val="24"/>
          <w:szCs w:val="24"/>
        </w:rPr>
        <w:t xml:space="preserve">   Background:</w:t>
      </w:r>
    </w:p>
    <w:p w:rsidR="00C9266A" w:rsidRDefault="005E5050">
      <w:pPr>
        <w:widowControl w:val="0"/>
        <w:spacing w:after="120" w:line="360" w:lineRule="auto"/>
        <w:ind w:left="630"/>
        <w:jc w:val="both"/>
        <w:rPr>
          <w:sz w:val="24"/>
          <w:szCs w:val="24"/>
        </w:rPr>
      </w:pPr>
      <w:r>
        <w:rPr>
          <w:sz w:val="24"/>
          <w:szCs w:val="24"/>
        </w:rPr>
        <w:tab/>
        <w:t xml:space="preserve">Wi-Fi has become a buzzword in modern era. Everyone uses </w:t>
      </w:r>
      <w:proofErr w:type="spellStart"/>
      <w:r>
        <w:rPr>
          <w:sz w:val="24"/>
          <w:szCs w:val="24"/>
        </w:rPr>
        <w:t>wifi</w:t>
      </w:r>
      <w:proofErr w:type="spellEnd"/>
      <w:r>
        <w:rPr>
          <w:sz w:val="24"/>
          <w:szCs w:val="24"/>
        </w:rPr>
        <w:t xml:space="preserve"> to transmit data through wireless medium at their home and work place</w:t>
      </w:r>
      <w:r>
        <w:rPr>
          <w:sz w:val="24"/>
          <w:szCs w:val="24"/>
        </w:rPr>
        <w:t xml:space="preserve">s. Wi-Fi uses 2.4GHz frequency, ISM band. Using such ISM band signals, it is an interesting idea to exploit the </w:t>
      </w:r>
      <w:proofErr w:type="spellStart"/>
      <w:r>
        <w:rPr>
          <w:sz w:val="24"/>
          <w:szCs w:val="24"/>
        </w:rPr>
        <w:t>wifi</w:t>
      </w:r>
      <w:proofErr w:type="spellEnd"/>
      <w:r>
        <w:rPr>
          <w:sz w:val="24"/>
          <w:szCs w:val="24"/>
        </w:rPr>
        <w:t xml:space="preserve"> signals for detecting the movement of objects behind wall. If we want to see through walls, the first thing comes into our head is thermal </w:t>
      </w:r>
      <w:r>
        <w:rPr>
          <w:sz w:val="24"/>
          <w:szCs w:val="24"/>
        </w:rPr>
        <w:t xml:space="preserve">imaging [1] or X-ray images. As thermal imaging devices are costly, people cannot afford it. Nowadays, there is also wide use of RFIDs in various fields RFIDs [2] are affordable to most of the population than thermal imaging devices. It [2] can be used to </w:t>
      </w:r>
      <w:r>
        <w:rPr>
          <w:sz w:val="24"/>
          <w:szCs w:val="24"/>
        </w:rPr>
        <w:t xml:space="preserve">receive the signals reflected off moving objects. There are through wall </w:t>
      </w:r>
      <w:proofErr w:type="gramStart"/>
      <w:r>
        <w:rPr>
          <w:sz w:val="24"/>
          <w:szCs w:val="24"/>
        </w:rPr>
        <w:t>radar</w:t>
      </w:r>
      <w:proofErr w:type="gramEnd"/>
      <w:r>
        <w:rPr>
          <w:sz w:val="24"/>
          <w:szCs w:val="24"/>
        </w:rPr>
        <w:t xml:space="preserve"> sensors which require the user to place the setup near the wall [3] and take long time which is not feasible in real time applications. In [3] [5], it requires the long antenna </w:t>
      </w:r>
      <w:r>
        <w:rPr>
          <w:sz w:val="24"/>
          <w:szCs w:val="24"/>
        </w:rPr>
        <w:t xml:space="preserve">array (about 8 feet) and a large power source with 2 GHz of frequency. The antenna array implementation of </w:t>
      </w:r>
      <w:proofErr w:type="gramStart"/>
      <w:r>
        <w:rPr>
          <w:sz w:val="24"/>
          <w:szCs w:val="24"/>
        </w:rPr>
        <w:t>ISAR(</w:t>
      </w:r>
      <w:proofErr w:type="gramEnd"/>
      <w:r>
        <w:rPr>
          <w:sz w:val="24"/>
          <w:szCs w:val="24"/>
        </w:rPr>
        <w:t>Inverse Synthetic Aperture Radar) has been developed [4] to overcome that problem.</w:t>
      </w:r>
    </w:p>
    <w:p w:rsidR="00C9266A" w:rsidRDefault="005E5050">
      <w:pPr>
        <w:widowControl w:val="0"/>
        <w:spacing w:line="240" w:lineRule="auto"/>
        <w:ind w:left="630"/>
        <w:jc w:val="both"/>
        <w:rPr>
          <w:b/>
          <w:sz w:val="24"/>
          <w:szCs w:val="24"/>
        </w:rPr>
      </w:pPr>
      <w:r>
        <w:rPr>
          <w:b/>
          <w:sz w:val="24"/>
          <w:szCs w:val="24"/>
        </w:rPr>
        <w:t xml:space="preserve">    Objective:</w:t>
      </w:r>
    </w:p>
    <w:p w:rsidR="00C9266A" w:rsidRDefault="00C9266A">
      <w:pPr>
        <w:widowControl w:val="0"/>
        <w:spacing w:line="240" w:lineRule="auto"/>
        <w:ind w:left="630"/>
        <w:jc w:val="both"/>
        <w:rPr>
          <w:sz w:val="24"/>
          <w:szCs w:val="24"/>
          <w:u w:val="single"/>
        </w:rPr>
      </w:pPr>
    </w:p>
    <w:p w:rsidR="00C9266A" w:rsidRDefault="005E5050">
      <w:pPr>
        <w:widowControl w:val="0"/>
        <w:spacing w:after="100" w:line="360" w:lineRule="auto"/>
        <w:ind w:left="630"/>
        <w:rPr>
          <w:sz w:val="24"/>
          <w:szCs w:val="24"/>
        </w:rPr>
      </w:pPr>
      <w:r>
        <w:rPr>
          <w:sz w:val="24"/>
          <w:szCs w:val="24"/>
        </w:rPr>
        <w:t>Following are the key objectives to achieve d</w:t>
      </w:r>
      <w:r>
        <w:rPr>
          <w:sz w:val="24"/>
          <w:szCs w:val="24"/>
        </w:rPr>
        <w:t xml:space="preserve">uring the project: </w:t>
      </w:r>
    </w:p>
    <w:p w:rsidR="00C9266A" w:rsidRDefault="005E5050">
      <w:pPr>
        <w:widowControl w:val="0"/>
        <w:numPr>
          <w:ilvl w:val="0"/>
          <w:numId w:val="1"/>
        </w:numPr>
        <w:spacing w:after="100" w:line="360" w:lineRule="auto"/>
        <w:ind w:left="1276" w:hanging="283"/>
        <w:contextualSpacing/>
        <w:rPr>
          <w:sz w:val="24"/>
          <w:szCs w:val="24"/>
        </w:rPr>
      </w:pPr>
      <w:r>
        <w:rPr>
          <w:sz w:val="24"/>
          <w:szCs w:val="24"/>
        </w:rPr>
        <w:t xml:space="preserve">Design a prototype for detecting object behind the wall. </w:t>
      </w:r>
      <w:r>
        <w:rPr>
          <w:sz w:val="24"/>
          <w:szCs w:val="24"/>
        </w:rPr>
        <w:tab/>
      </w:r>
    </w:p>
    <w:p w:rsidR="00C9266A" w:rsidRDefault="005E5050">
      <w:pPr>
        <w:widowControl w:val="0"/>
        <w:numPr>
          <w:ilvl w:val="0"/>
          <w:numId w:val="1"/>
        </w:numPr>
        <w:spacing w:after="100" w:line="360" w:lineRule="auto"/>
        <w:ind w:left="1276" w:hanging="283"/>
        <w:contextualSpacing/>
        <w:rPr>
          <w:sz w:val="24"/>
          <w:szCs w:val="24"/>
        </w:rPr>
      </w:pPr>
      <w:r>
        <w:rPr>
          <w:sz w:val="24"/>
          <w:szCs w:val="24"/>
        </w:rPr>
        <w:t xml:space="preserve">Interface with Software Define Radio (SDR) with existing </w:t>
      </w:r>
      <w:proofErr w:type="spellStart"/>
      <w:r>
        <w:rPr>
          <w:sz w:val="24"/>
          <w:szCs w:val="24"/>
        </w:rPr>
        <w:t>Wi-fi</w:t>
      </w:r>
      <w:proofErr w:type="spellEnd"/>
      <w:r>
        <w:rPr>
          <w:sz w:val="24"/>
          <w:szCs w:val="24"/>
        </w:rPr>
        <w:t xml:space="preserve"> network. </w:t>
      </w:r>
    </w:p>
    <w:p w:rsidR="00C9266A" w:rsidRDefault="005E5050">
      <w:pPr>
        <w:widowControl w:val="0"/>
        <w:numPr>
          <w:ilvl w:val="0"/>
          <w:numId w:val="1"/>
        </w:numPr>
        <w:spacing w:after="100" w:line="360" w:lineRule="auto"/>
        <w:ind w:left="1276" w:hanging="283"/>
        <w:contextualSpacing/>
        <w:rPr>
          <w:sz w:val="24"/>
          <w:szCs w:val="24"/>
        </w:rPr>
      </w:pPr>
      <w:r>
        <w:rPr>
          <w:sz w:val="24"/>
          <w:szCs w:val="24"/>
        </w:rPr>
        <w:t>Develop signal processing block set in GNURADIO using python and C++.</w:t>
      </w:r>
    </w:p>
    <w:p w:rsidR="00C9266A" w:rsidRDefault="005E5050">
      <w:pPr>
        <w:widowControl w:val="0"/>
        <w:numPr>
          <w:ilvl w:val="0"/>
          <w:numId w:val="1"/>
        </w:numPr>
        <w:spacing w:after="100" w:line="360" w:lineRule="auto"/>
        <w:ind w:left="1276" w:hanging="283"/>
        <w:contextualSpacing/>
        <w:rPr>
          <w:sz w:val="24"/>
          <w:szCs w:val="24"/>
        </w:rPr>
      </w:pPr>
      <w:r>
        <w:rPr>
          <w:sz w:val="24"/>
          <w:szCs w:val="24"/>
        </w:rPr>
        <w:t xml:space="preserve">Optimization </w:t>
      </w:r>
      <w:proofErr w:type="gramStart"/>
      <w:r>
        <w:rPr>
          <w:sz w:val="24"/>
          <w:szCs w:val="24"/>
        </w:rPr>
        <w:t>of  MUSIC</w:t>
      </w:r>
      <w:proofErr w:type="gramEnd"/>
      <w:r>
        <w:rPr>
          <w:sz w:val="24"/>
          <w:szCs w:val="24"/>
        </w:rPr>
        <w:t xml:space="preserve"> Algorithm f</w:t>
      </w:r>
      <w:r>
        <w:rPr>
          <w:sz w:val="24"/>
          <w:szCs w:val="24"/>
        </w:rPr>
        <w:t>or avoidance of flashing  issue.</w:t>
      </w:r>
    </w:p>
    <w:p w:rsidR="00C9266A" w:rsidRDefault="005E5050">
      <w:pPr>
        <w:widowControl w:val="0"/>
        <w:numPr>
          <w:ilvl w:val="0"/>
          <w:numId w:val="1"/>
        </w:numPr>
        <w:spacing w:after="100" w:line="360" w:lineRule="auto"/>
        <w:ind w:left="1276" w:hanging="283"/>
        <w:contextualSpacing/>
        <w:rPr>
          <w:sz w:val="24"/>
          <w:szCs w:val="24"/>
        </w:rPr>
      </w:pPr>
      <w:r>
        <w:rPr>
          <w:sz w:val="24"/>
          <w:szCs w:val="24"/>
        </w:rPr>
        <w:t>Testing and Debugging to track object movement.</w:t>
      </w:r>
    </w:p>
    <w:p w:rsidR="00C9266A" w:rsidRDefault="005E5050">
      <w:pPr>
        <w:widowControl w:val="0"/>
        <w:spacing w:after="100"/>
        <w:ind w:left="630"/>
        <w:rPr>
          <w:b/>
          <w:sz w:val="24"/>
          <w:szCs w:val="24"/>
        </w:rPr>
      </w:pPr>
      <w:r>
        <w:rPr>
          <w:b/>
          <w:sz w:val="24"/>
          <w:szCs w:val="24"/>
        </w:rPr>
        <w:t xml:space="preserve">    Design Flow and Methodology:</w:t>
      </w:r>
    </w:p>
    <w:p w:rsidR="00C9266A" w:rsidRDefault="005E5050">
      <w:pPr>
        <w:widowControl w:val="0"/>
        <w:spacing w:after="100" w:line="360" w:lineRule="auto"/>
        <w:ind w:left="630"/>
        <w:jc w:val="both"/>
        <w:rPr>
          <w:sz w:val="24"/>
          <w:szCs w:val="24"/>
        </w:rPr>
      </w:pPr>
      <w:proofErr w:type="spellStart"/>
      <w:r>
        <w:rPr>
          <w:sz w:val="24"/>
          <w:szCs w:val="24"/>
        </w:rPr>
        <w:t>Wi-fi</w:t>
      </w:r>
      <w:proofErr w:type="spellEnd"/>
      <w:r>
        <w:rPr>
          <w:sz w:val="24"/>
          <w:szCs w:val="24"/>
        </w:rPr>
        <w:t xml:space="preserve"> signal uses 2.4 GHz ISM band.</w:t>
      </w:r>
      <w:r>
        <w:rPr>
          <w:b/>
          <w:sz w:val="24"/>
          <w:szCs w:val="24"/>
        </w:rPr>
        <w:t xml:space="preserve"> </w:t>
      </w:r>
      <w:r>
        <w:rPr>
          <w:sz w:val="24"/>
          <w:szCs w:val="24"/>
        </w:rPr>
        <w:t xml:space="preserve">This prototype will use 20MHz wide </w:t>
      </w:r>
      <w:proofErr w:type="spellStart"/>
      <w:r>
        <w:rPr>
          <w:sz w:val="24"/>
          <w:szCs w:val="24"/>
        </w:rPr>
        <w:t>Wi-fi</w:t>
      </w:r>
      <w:proofErr w:type="spellEnd"/>
      <w:r>
        <w:rPr>
          <w:sz w:val="24"/>
          <w:szCs w:val="24"/>
        </w:rPr>
        <w:t xml:space="preserve"> channel. Array of antennas were used to eliminate the flash of walls and reflections of objects behind the wall. A large power source has been used to maintain a large array of antennas approximate 2.4 meters long. </w:t>
      </w:r>
      <w:r>
        <w:rPr>
          <w:sz w:val="24"/>
          <w:szCs w:val="24"/>
        </w:rPr>
        <w:t xml:space="preserve">So the use of so </w:t>
      </w:r>
      <w:r>
        <w:rPr>
          <w:sz w:val="24"/>
          <w:szCs w:val="24"/>
        </w:rPr>
        <w:lastRenderedPageBreak/>
        <w:t xml:space="preserve">many power and devices are not feasible other than military application. </w:t>
      </w:r>
      <w:proofErr w:type="gramStart"/>
      <w:r>
        <w:rPr>
          <w:sz w:val="24"/>
          <w:szCs w:val="24"/>
        </w:rPr>
        <w:t>ISAR(</w:t>
      </w:r>
      <w:proofErr w:type="gramEnd"/>
      <w:r>
        <w:rPr>
          <w:sz w:val="24"/>
          <w:szCs w:val="24"/>
        </w:rPr>
        <w:t>Inverse Synthetic Aperture Radar) uses the movement of objects instead of antenna array.</w:t>
      </w:r>
      <w:r>
        <w:rPr>
          <w:noProof/>
        </w:rPr>
        <mc:AlternateContent>
          <mc:Choice Requires="wpg">
            <w:drawing>
              <wp:anchor distT="0" distB="0" distL="114300" distR="114300" simplePos="0" relativeHeight="251658240" behindDoc="0" locked="0" layoutInCell="0" hidden="0" allowOverlap="1">
                <wp:simplePos x="0" y="0"/>
                <wp:positionH relativeFrom="margin">
                  <wp:posOffset>520700</wp:posOffset>
                </wp:positionH>
                <wp:positionV relativeFrom="paragraph">
                  <wp:posOffset>152400</wp:posOffset>
                </wp:positionV>
                <wp:extent cx="12700" cy="330200"/>
                <wp:effectExtent l="0" t="0" r="0" b="0"/>
                <wp:wrapNone/>
                <wp:docPr id="2" name="Freeform 2"/>
                <wp:cNvGraphicFramePr/>
                <a:graphic xmlns:a="http://schemas.openxmlformats.org/drawingml/2006/main">
                  <a:graphicData uri="http://schemas.microsoft.com/office/word/2010/wordprocessingShape">
                    <wps:wsp>
                      <wps:cNvSpPr/>
                      <wps:spPr>
                        <a:xfrm>
                          <a:off x="5346000" y="3610137"/>
                          <a:ext cx="0" cy="339724"/>
                        </a:xfrm>
                        <a:custGeom>
                          <a:avLst/>
                          <a:gdLst/>
                          <a:ahLst/>
                          <a:cxnLst/>
                          <a:rect l="0" t="0" r="0" b="0"/>
                          <a:pathLst>
                            <a:path w="1" h="339725" extrusionOk="0">
                              <a:moveTo>
                                <a:pt x="0" y="0"/>
                              </a:moveTo>
                              <a:lnTo>
                                <a:pt x="0" y="339725"/>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0" locked="0" relativeHeight="0" simplePos="0">
                <wp:simplePos x="0" y="0"/>
                <wp:positionH relativeFrom="margin">
                  <wp:posOffset>520700</wp:posOffset>
                </wp:positionH>
                <wp:positionV relativeFrom="paragraph">
                  <wp:posOffset>152400</wp:posOffset>
                </wp:positionV>
                <wp:extent cx="12700" cy="3302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700" cy="330200"/>
                        </a:xfrm>
                        <a:prstGeom prst="rect"/>
                        <a:ln/>
                      </pic:spPr>
                    </pic:pic>
                  </a:graphicData>
                </a:graphic>
              </wp:anchor>
            </w:drawing>
          </mc:Fallback>
        </mc:AlternateContent>
      </w:r>
    </w:p>
    <w:p w:rsidR="00C9266A" w:rsidRDefault="00C9266A">
      <w:pPr>
        <w:widowControl w:val="0"/>
        <w:spacing w:after="100" w:line="360" w:lineRule="auto"/>
        <w:ind w:left="630"/>
        <w:jc w:val="both"/>
        <w:rPr>
          <w:sz w:val="24"/>
          <w:szCs w:val="24"/>
        </w:rPr>
      </w:pPr>
    </w:p>
    <w:p w:rsidR="00C9266A" w:rsidRDefault="005E5050">
      <w:pPr>
        <w:widowControl w:val="0"/>
        <w:spacing w:after="100" w:line="360" w:lineRule="auto"/>
        <w:ind w:left="630"/>
        <w:jc w:val="both"/>
        <w:rPr>
          <w:sz w:val="24"/>
          <w:szCs w:val="24"/>
        </w:rPr>
      </w:pPr>
      <w:r>
        <w:rPr>
          <w:noProof/>
        </w:rPr>
        <w:drawing>
          <wp:inline distT="114300" distB="114300" distL="114300" distR="114300">
            <wp:extent cx="5943600" cy="3416300"/>
            <wp:effectExtent l="0" t="0" r="0" b="0"/>
            <wp:docPr id="1" name="image2.png" descr="blockdiagram.png"/>
            <wp:cNvGraphicFramePr/>
            <a:graphic xmlns:a="http://schemas.openxmlformats.org/drawingml/2006/main">
              <a:graphicData uri="http://schemas.openxmlformats.org/drawingml/2006/picture">
                <pic:pic xmlns:pic="http://schemas.openxmlformats.org/drawingml/2006/picture">
                  <pic:nvPicPr>
                    <pic:cNvPr id="0" name="image2.png" descr="blockdiagram.png"/>
                    <pic:cNvPicPr preferRelativeResize="0"/>
                  </pic:nvPicPr>
                  <pic:blipFill>
                    <a:blip r:embed="rId8"/>
                    <a:srcRect/>
                    <a:stretch>
                      <a:fillRect/>
                    </a:stretch>
                  </pic:blipFill>
                  <pic:spPr>
                    <a:xfrm>
                      <a:off x="0" y="0"/>
                      <a:ext cx="5943600" cy="3416300"/>
                    </a:xfrm>
                    <a:prstGeom prst="rect">
                      <a:avLst/>
                    </a:prstGeom>
                    <a:ln/>
                  </pic:spPr>
                </pic:pic>
              </a:graphicData>
            </a:graphic>
          </wp:inline>
        </w:drawing>
      </w:r>
    </w:p>
    <w:p w:rsidR="00C9266A" w:rsidRDefault="005E5050">
      <w:pPr>
        <w:widowControl w:val="0"/>
        <w:spacing w:after="100"/>
        <w:jc w:val="center"/>
        <w:rPr>
          <w:sz w:val="24"/>
          <w:szCs w:val="24"/>
        </w:rPr>
      </w:pPr>
      <w:r>
        <w:rPr>
          <w:sz w:val="24"/>
          <w:szCs w:val="24"/>
        </w:rPr>
        <w:t>Figure1. Functional Block Diagram</w:t>
      </w:r>
    </w:p>
    <w:p w:rsidR="00C9266A" w:rsidRDefault="00C9266A">
      <w:pPr>
        <w:widowControl w:val="0"/>
        <w:spacing w:line="360" w:lineRule="auto"/>
        <w:ind w:left="630"/>
        <w:jc w:val="both"/>
        <w:rPr>
          <w:sz w:val="24"/>
          <w:szCs w:val="24"/>
        </w:rPr>
      </w:pPr>
    </w:p>
    <w:p w:rsidR="00C9266A" w:rsidRDefault="005E5050">
      <w:pPr>
        <w:widowControl w:val="0"/>
        <w:spacing w:after="120" w:line="360" w:lineRule="auto"/>
        <w:ind w:left="630"/>
        <w:jc w:val="both"/>
        <w:rPr>
          <w:sz w:val="24"/>
          <w:szCs w:val="24"/>
        </w:rPr>
      </w:pPr>
      <w:r>
        <w:rPr>
          <w:sz w:val="24"/>
          <w:szCs w:val="24"/>
        </w:rPr>
        <w:t xml:space="preserve">Another challenge </w:t>
      </w:r>
      <w:proofErr w:type="gramStart"/>
      <w:r>
        <w:rPr>
          <w:sz w:val="24"/>
          <w:szCs w:val="24"/>
        </w:rPr>
        <w:t>is  to</w:t>
      </w:r>
      <w:proofErr w:type="gramEnd"/>
      <w:r>
        <w:rPr>
          <w:sz w:val="24"/>
          <w:szCs w:val="24"/>
        </w:rPr>
        <w:t xml:space="preserve"> remove F</w:t>
      </w:r>
      <w:r>
        <w:rPr>
          <w:sz w:val="24"/>
          <w:szCs w:val="24"/>
        </w:rPr>
        <w:t>lash Effect which is captured when reflection from wall itself is higher than reflection coming from the target behind the wall. To overcome the challenge, MIMO can be implemented. MIMO system can make transmissions such that at a particular receiver signa</w:t>
      </w:r>
      <w:r>
        <w:rPr>
          <w:sz w:val="24"/>
          <w:szCs w:val="24"/>
        </w:rPr>
        <w:t xml:space="preserve">ls sum up to zero. MIMO </w:t>
      </w:r>
      <w:proofErr w:type="gramStart"/>
      <w:r>
        <w:rPr>
          <w:sz w:val="24"/>
          <w:szCs w:val="24"/>
        </w:rPr>
        <w:t>system use</w:t>
      </w:r>
      <w:proofErr w:type="gramEnd"/>
      <w:r>
        <w:rPr>
          <w:sz w:val="24"/>
          <w:szCs w:val="24"/>
        </w:rPr>
        <w:t xml:space="preserve"> this capability to eliminate the interference to other antennas and reflections of</w:t>
      </w:r>
      <w:r>
        <w:rPr>
          <w:b/>
          <w:sz w:val="24"/>
          <w:szCs w:val="24"/>
        </w:rPr>
        <w:t xml:space="preserve"> </w:t>
      </w:r>
      <w:r>
        <w:rPr>
          <w:sz w:val="24"/>
          <w:szCs w:val="24"/>
        </w:rPr>
        <w:t>static objects and walls. So basically there are two stage operations. First task [6] will be to measure the channel and the second, to nu</w:t>
      </w:r>
      <w:r>
        <w:rPr>
          <w:sz w:val="24"/>
          <w:szCs w:val="24"/>
        </w:rPr>
        <w:t>ll the reflections of static objects by using channel which we have measured in first task. Inverse Synthetic Aperture Radar (</w:t>
      </w:r>
      <w:r>
        <w:rPr>
          <w:b/>
          <w:sz w:val="24"/>
          <w:szCs w:val="24"/>
        </w:rPr>
        <w:t>ISAR</w:t>
      </w:r>
      <w:r>
        <w:rPr>
          <w:sz w:val="24"/>
          <w:szCs w:val="24"/>
        </w:rPr>
        <w:t xml:space="preserve">) has been used to emulate the antenna array based on human motion. By using standard antenna array beam steering, </w:t>
      </w:r>
      <w:proofErr w:type="gramStart"/>
      <w:r>
        <w:rPr>
          <w:sz w:val="24"/>
          <w:szCs w:val="24"/>
        </w:rPr>
        <w:t>One</w:t>
      </w:r>
      <w:proofErr w:type="gramEnd"/>
      <w:r>
        <w:rPr>
          <w:sz w:val="24"/>
          <w:szCs w:val="24"/>
        </w:rPr>
        <w:t xml:space="preserve"> can als</w:t>
      </w:r>
      <w:r>
        <w:rPr>
          <w:sz w:val="24"/>
          <w:szCs w:val="24"/>
        </w:rPr>
        <w:t>o track spatial direction of human.</w:t>
      </w:r>
    </w:p>
    <w:p w:rsidR="00C9266A" w:rsidRDefault="005E5050">
      <w:pPr>
        <w:widowControl w:val="0"/>
        <w:spacing w:after="100" w:line="360" w:lineRule="auto"/>
        <w:ind w:left="630"/>
        <w:jc w:val="both"/>
        <w:rPr>
          <w:b/>
          <w:sz w:val="24"/>
          <w:szCs w:val="24"/>
        </w:rPr>
      </w:pPr>
      <w:r>
        <w:rPr>
          <w:b/>
          <w:sz w:val="24"/>
          <w:szCs w:val="24"/>
        </w:rPr>
        <w:lastRenderedPageBreak/>
        <w:t xml:space="preserve">  Implementation:</w:t>
      </w:r>
    </w:p>
    <w:p w:rsidR="00C9266A" w:rsidRDefault="005E5050">
      <w:pPr>
        <w:widowControl w:val="0"/>
        <w:spacing w:after="100" w:line="360" w:lineRule="auto"/>
        <w:ind w:left="630"/>
        <w:jc w:val="both"/>
        <w:rPr>
          <w:sz w:val="24"/>
          <w:szCs w:val="24"/>
        </w:rPr>
      </w:pPr>
      <w:r>
        <w:rPr>
          <w:sz w:val="24"/>
          <w:szCs w:val="24"/>
        </w:rPr>
        <w:t xml:space="preserve">We will be implementing two transmit antenna and one receive </w:t>
      </w:r>
      <w:proofErr w:type="gramStart"/>
      <w:r>
        <w:rPr>
          <w:sz w:val="24"/>
          <w:szCs w:val="24"/>
        </w:rPr>
        <w:t>antenna(</w:t>
      </w:r>
      <w:proofErr w:type="gramEnd"/>
      <w:r>
        <w:rPr>
          <w:sz w:val="24"/>
          <w:szCs w:val="24"/>
        </w:rPr>
        <w:t xml:space="preserve">2x1 MISO) system. We have </w:t>
      </w:r>
      <w:proofErr w:type="gramStart"/>
      <w:r>
        <w:rPr>
          <w:sz w:val="24"/>
          <w:szCs w:val="24"/>
        </w:rPr>
        <w:t>three USRPs N210 with SBX daughterboard and LP0965 antennas which is a directional antenna</w:t>
      </w:r>
      <w:proofErr w:type="gramEnd"/>
      <w:r>
        <w:rPr>
          <w:sz w:val="24"/>
          <w:szCs w:val="24"/>
        </w:rPr>
        <w:t xml:space="preserve">. It is </w:t>
      </w:r>
      <w:proofErr w:type="gramStart"/>
      <w:r>
        <w:rPr>
          <w:sz w:val="24"/>
          <w:szCs w:val="24"/>
        </w:rPr>
        <w:t>used  to</w:t>
      </w:r>
      <w:proofErr w:type="gramEnd"/>
      <w:r>
        <w:rPr>
          <w:sz w:val="24"/>
          <w:szCs w:val="24"/>
        </w:rPr>
        <w:t xml:space="preserve"> </w:t>
      </w:r>
      <w:r>
        <w:rPr>
          <w:sz w:val="24"/>
          <w:szCs w:val="24"/>
        </w:rPr>
        <w:t xml:space="preserve">focus energy in one direction(Direction of objects behind the wall). All the USRPs must work on a single clock. We perform </w:t>
      </w:r>
      <w:proofErr w:type="spellStart"/>
      <w:r>
        <w:rPr>
          <w:sz w:val="24"/>
          <w:szCs w:val="24"/>
        </w:rPr>
        <w:t>synchronisation</w:t>
      </w:r>
      <w:proofErr w:type="spellEnd"/>
      <w:r>
        <w:rPr>
          <w:sz w:val="24"/>
          <w:szCs w:val="24"/>
        </w:rPr>
        <w:t xml:space="preserve"> using GPSDO clocking device. This experiment will be conducted in a closed room without windows with doors </w:t>
      </w:r>
      <w:proofErr w:type="gramStart"/>
      <w:r>
        <w:rPr>
          <w:sz w:val="24"/>
          <w:szCs w:val="24"/>
        </w:rPr>
        <w:t>of  glass</w:t>
      </w:r>
      <w:proofErr w:type="gramEnd"/>
      <w:r>
        <w:rPr>
          <w:sz w:val="24"/>
          <w:szCs w:val="24"/>
        </w:rPr>
        <w:t xml:space="preserve"> </w:t>
      </w:r>
      <w:r>
        <w:rPr>
          <w:sz w:val="24"/>
          <w:szCs w:val="24"/>
        </w:rPr>
        <w:t>and thin wall. So at receiver majority part will be the reflections off wall. MIMO systems have capability of making signals null at the receiver. So by pre-coding the system, we can null the signals at receiver. It will be initial nulling. If any object m</w:t>
      </w:r>
      <w:r>
        <w:rPr>
          <w:sz w:val="24"/>
          <w:szCs w:val="24"/>
        </w:rPr>
        <w:t xml:space="preserve">oves then we will get some signal at the receiver. By giving that signal to MUSIC algorithm we can find the movement. Then again we pre-code the channel. It will be iterative Nulling. </w:t>
      </w:r>
    </w:p>
    <w:p w:rsidR="00C9266A" w:rsidRDefault="005E5050">
      <w:pPr>
        <w:widowControl w:val="0"/>
        <w:ind w:left="630"/>
        <w:rPr>
          <w:b/>
          <w:sz w:val="24"/>
          <w:szCs w:val="24"/>
        </w:rPr>
      </w:pPr>
      <w:r>
        <w:rPr>
          <w:b/>
          <w:sz w:val="24"/>
          <w:szCs w:val="24"/>
        </w:rPr>
        <w:t>6. List of material, small equipment and specification of components.</w:t>
      </w:r>
    </w:p>
    <w:tbl>
      <w:tblPr>
        <w:tblStyle w:val="a"/>
        <w:tblW w:w="97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110"/>
        <w:gridCol w:w="4140"/>
        <w:gridCol w:w="2610"/>
      </w:tblGrid>
      <w:tr w:rsidR="00C9266A">
        <w:tc>
          <w:tcPr>
            <w:tcW w:w="870" w:type="dxa"/>
            <w:tcMar>
              <w:top w:w="100" w:type="dxa"/>
              <w:left w:w="100" w:type="dxa"/>
              <w:bottom w:w="100" w:type="dxa"/>
              <w:right w:w="100" w:type="dxa"/>
            </w:tcMar>
          </w:tcPr>
          <w:p w:rsidR="00C9266A" w:rsidRDefault="005E5050">
            <w:pPr>
              <w:widowControl w:val="0"/>
              <w:ind w:left="630"/>
              <w:contextualSpacing w:val="0"/>
            </w:pPr>
            <w:proofErr w:type="spellStart"/>
            <w:r>
              <w:rPr>
                <w:sz w:val="24"/>
                <w:szCs w:val="24"/>
              </w:rPr>
              <w:t>Sr.No</w:t>
            </w:r>
            <w:proofErr w:type="spellEnd"/>
            <w:r>
              <w:rPr>
                <w:sz w:val="24"/>
                <w:szCs w:val="24"/>
              </w:rPr>
              <w:t>.</w:t>
            </w:r>
          </w:p>
        </w:tc>
        <w:tc>
          <w:tcPr>
            <w:tcW w:w="2110" w:type="dxa"/>
            <w:tcMar>
              <w:top w:w="100" w:type="dxa"/>
              <w:left w:w="100" w:type="dxa"/>
              <w:bottom w:w="100" w:type="dxa"/>
              <w:right w:w="100" w:type="dxa"/>
            </w:tcMar>
          </w:tcPr>
          <w:p w:rsidR="00C9266A" w:rsidRDefault="005E5050">
            <w:pPr>
              <w:widowControl w:val="0"/>
              <w:ind w:left="630"/>
              <w:contextualSpacing w:val="0"/>
            </w:pPr>
            <w:r>
              <w:rPr>
                <w:sz w:val="24"/>
                <w:szCs w:val="24"/>
              </w:rPr>
              <w:t>Name</w:t>
            </w:r>
          </w:p>
        </w:tc>
        <w:tc>
          <w:tcPr>
            <w:tcW w:w="4140" w:type="dxa"/>
            <w:tcMar>
              <w:top w:w="100" w:type="dxa"/>
              <w:left w:w="100" w:type="dxa"/>
              <w:bottom w:w="100" w:type="dxa"/>
              <w:right w:w="100" w:type="dxa"/>
            </w:tcMar>
          </w:tcPr>
          <w:p w:rsidR="00C9266A" w:rsidRDefault="005E5050">
            <w:pPr>
              <w:widowControl w:val="0"/>
              <w:ind w:left="630"/>
              <w:contextualSpacing w:val="0"/>
            </w:pPr>
            <w:r>
              <w:rPr>
                <w:sz w:val="24"/>
                <w:szCs w:val="24"/>
              </w:rPr>
              <w:t>Specification</w:t>
            </w:r>
          </w:p>
        </w:tc>
        <w:tc>
          <w:tcPr>
            <w:tcW w:w="2610" w:type="dxa"/>
            <w:tcMar>
              <w:top w:w="100" w:type="dxa"/>
              <w:left w:w="100" w:type="dxa"/>
              <w:bottom w:w="100" w:type="dxa"/>
              <w:right w:w="100" w:type="dxa"/>
            </w:tcMar>
          </w:tcPr>
          <w:p w:rsidR="00C9266A" w:rsidRDefault="005E5050">
            <w:pPr>
              <w:widowControl w:val="0"/>
              <w:ind w:left="630" w:right="-1420"/>
              <w:contextualSpacing w:val="0"/>
            </w:pPr>
            <w:r>
              <w:rPr>
                <w:sz w:val="24"/>
                <w:szCs w:val="24"/>
              </w:rPr>
              <w:t>Usage</w:t>
            </w:r>
          </w:p>
        </w:tc>
      </w:tr>
      <w:tr w:rsidR="00C9266A">
        <w:tc>
          <w:tcPr>
            <w:tcW w:w="870" w:type="dxa"/>
            <w:tcMar>
              <w:top w:w="100" w:type="dxa"/>
              <w:left w:w="100" w:type="dxa"/>
              <w:bottom w:w="100" w:type="dxa"/>
              <w:right w:w="100" w:type="dxa"/>
            </w:tcMar>
          </w:tcPr>
          <w:p w:rsidR="00C9266A" w:rsidRDefault="005E5050">
            <w:pPr>
              <w:widowControl w:val="0"/>
              <w:ind w:left="630"/>
              <w:contextualSpacing w:val="0"/>
            </w:pPr>
            <w:r>
              <w:rPr>
                <w:sz w:val="24"/>
                <w:szCs w:val="24"/>
              </w:rPr>
              <w:t>1</w:t>
            </w:r>
          </w:p>
        </w:tc>
        <w:tc>
          <w:tcPr>
            <w:tcW w:w="2110" w:type="dxa"/>
            <w:tcMar>
              <w:top w:w="100" w:type="dxa"/>
              <w:left w:w="100" w:type="dxa"/>
              <w:bottom w:w="100" w:type="dxa"/>
              <w:right w:w="100" w:type="dxa"/>
            </w:tcMar>
          </w:tcPr>
          <w:p w:rsidR="00C9266A" w:rsidRDefault="005E5050">
            <w:pPr>
              <w:widowControl w:val="0"/>
              <w:ind w:left="630"/>
              <w:contextualSpacing w:val="0"/>
            </w:pPr>
            <w:r>
              <w:rPr>
                <w:sz w:val="24"/>
                <w:szCs w:val="24"/>
              </w:rPr>
              <w:t>USRP N210</w:t>
            </w:r>
          </w:p>
        </w:tc>
        <w:tc>
          <w:tcPr>
            <w:tcW w:w="414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xml:space="preserve"> - Xilinx® Spartan® 3A-DSP 3400    FPGA</w:t>
            </w:r>
          </w:p>
          <w:p w:rsidR="00C9266A" w:rsidRDefault="005E5050">
            <w:pPr>
              <w:widowControl w:val="0"/>
              <w:ind w:left="630"/>
              <w:contextualSpacing w:val="0"/>
              <w:rPr>
                <w:sz w:val="24"/>
                <w:szCs w:val="24"/>
              </w:rPr>
            </w:pPr>
            <w:r>
              <w:rPr>
                <w:sz w:val="24"/>
                <w:szCs w:val="24"/>
              </w:rPr>
              <w:t xml:space="preserve"> - </w:t>
            </w:r>
            <w:r>
              <w:rPr>
                <w:sz w:val="24"/>
                <w:szCs w:val="24"/>
                <w:highlight w:val="white"/>
              </w:rPr>
              <w:t>Modular Architecture: DC-6 GHz</w:t>
            </w:r>
          </w:p>
          <w:p w:rsidR="00C9266A" w:rsidRDefault="005E5050">
            <w:pPr>
              <w:widowControl w:val="0"/>
              <w:ind w:left="630"/>
              <w:contextualSpacing w:val="0"/>
              <w:rPr>
                <w:sz w:val="24"/>
                <w:szCs w:val="24"/>
                <w:highlight w:val="white"/>
              </w:rPr>
            </w:pPr>
            <w:r>
              <w:rPr>
                <w:sz w:val="24"/>
                <w:szCs w:val="24"/>
              </w:rPr>
              <w:t xml:space="preserve"> - </w:t>
            </w:r>
            <w:r>
              <w:rPr>
                <w:sz w:val="24"/>
                <w:szCs w:val="24"/>
                <w:highlight w:val="white"/>
              </w:rPr>
              <w:t xml:space="preserve">2 </w:t>
            </w:r>
            <w:proofErr w:type="spellStart"/>
            <w:r>
              <w:rPr>
                <w:sz w:val="24"/>
                <w:szCs w:val="24"/>
                <w:highlight w:val="white"/>
              </w:rPr>
              <w:t>Gbps</w:t>
            </w:r>
            <w:proofErr w:type="spellEnd"/>
            <w:r>
              <w:rPr>
                <w:sz w:val="24"/>
                <w:szCs w:val="24"/>
                <w:highlight w:val="white"/>
              </w:rPr>
              <w:t xml:space="preserve"> Expansion Interface</w:t>
            </w:r>
          </w:p>
          <w:p w:rsidR="00C9266A" w:rsidRDefault="005E5050">
            <w:pPr>
              <w:widowControl w:val="0"/>
              <w:ind w:left="630"/>
              <w:contextualSpacing w:val="0"/>
              <w:rPr>
                <w:sz w:val="24"/>
                <w:szCs w:val="24"/>
                <w:highlight w:val="white"/>
              </w:rPr>
            </w:pPr>
            <w:r>
              <w:rPr>
                <w:sz w:val="24"/>
                <w:szCs w:val="24"/>
                <w:highlight w:val="white"/>
              </w:rPr>
              <w:t xml:space="preserve"> - Fully-Coherent MIMO Capability</w:t>
            </w:r>
          </w:p>
          <w:p w:rsidR="00C9266A" w:rsidRDefault="005E5050">
            <w:pPr>
              <w:widowControl w:val="0"/>
              <w:ind w:left="630"/>
              <w:contextualSpacing w:val="0"/>
              <w:rPr>
                <w:sz w:val="24"/>
                <w:szCs w:val="24"/>
              </w:rPr>
            </w:pPr>
            <w:r>
              <w:rPr>
                <w:sz w:val="24"/>
                <w:szCs w:val="24"/>
                <w:highlight w:val="white"/>
              </w:rPr>
              <w:t xml:space="preserve"> - Gigabit Ethernet Interface to Host</w:t>
            </w:r>
          </w:p>
          <w:p w:rsidR="00C9266A" w:rsidRDefault="005E5050">
            <w:pPr>
              <w:widowControl w:val="0"/>
              <w:ind w:left="630"/>
              <w:contextualSpacing w:val="0"/>
              <w:rPr>
                <w:sz w:val="24"/>
                <w:szCs w:val="24"/>
              </w:rPr>
            </w:pPr>
            <w:r>
              <w:rPr>
                <w:sz w:val="24"/>
                <w:szCs w:val="24"/>
              </w:rPr>
              <w:t xml:space="preserve"> - </w:t>
            </w:r>
            <w:r>
              <w:rPr>
                <w:sz w:val="24"/>
                <w:szCs w:val="24"/>
                <w:highlight w:val="white"/>
              </w:rPr>
              <w:t xml:space="preserve"> Auxiliary Analog and Digital I/O</w:t>
            </w:r>
          </w:p>
          <w:p w:rsidR="00C9266A" w:rsidRDefault="005E5050">
            <w:pPr>
              <w:widowControl w:val="0"/>
              <w:ind w:left="630"/>
              <w:contextualSpacing w:val="0"/>
              <w:rPr>
                <w:sz w:val="24"/>
                <w:szCs w:val="24"/>
                <w:highlight w:val="white"/>
              </w:rPr>
            </w:pPr>
            <w:r>
              <w:rPr>
                <w:sz w:val="24"/>
                <w:szCs w:val="24"/>
              </w:rPr>
              <w:t xml:space="preserve"> - </w:t>
            </w:r>
            <w:r>
              <w:rPr>
                <w:sz w:val="24"/>
                <w:szCs w:val="24"/>
                <w:highlight w:val="white"/>
              </w:rPr>
              <w:t>1 MB High-Speed SRAM</w:t>
            </w:r>
          </w:p>
          <w:p w:rsidR="00C9266A" w:rsidRDefault="005E5050">
            <w:pPr>
              <w:widowControl w:val="0"/>
              <w:ind w:left="630"/>
              <w:contextualSpacing w:val="0"/>
              <w:rPr>
                <w:sz w:val="24"/>
                <w:szCs w:val="24"/>
              </w:rPr>
            </w:pPr>
            <w:r>
              <w:rPr>
                <w:sz w:val="24"/>
                <w:szCs w:val="24"/>
                <w:highlight w:val="white"/>
              </w:rPr>
              <w:t xml:space="preserve"> - 0.01 ppm w/ GPSDO Option</w:t>
            </w:r>
          </w:p>
          <w:p w:rsidR="00C9266A" w:rsidRDefault="00C9266A">
            <w:pPr>
              <w:widowControl w:val="0"/>
              <w:ind w:left="630"/>
              <w:contextualSpacing w:val="0"/>
            </w:pPr>
          </w:p>
        </w:tc>
        <w:tc>
          <w:tcPr>
            <w:tcW w:w="261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Generating</w:t>
            </w:r>
          </w:p>
          <w:p w:rsidR="00C9266A" w:rsidRDefault="005E5050">
            <w:pPr>
              <w:widowControl w:val="0"/>
              <w:ind w:left="630"/>
              <w:contextualSpacing w:val="0"/>
            </w:pPr>
            <w:r>
              <w:rPr>
                <w:sz w:val="24"/>
                <w:szCs w:val="24"/>
              </w:rPr>
              <w:t xml:space="preserve">Transmitting and Receiving </w:t>
            </w:r>
            <w:proofErr w:type="spellStart"/>
            <w:r>
              <w:rPr>
                <w:sz w:val="24"/>
                <w:szCs w:val="24"/>
              </w:rPr>
              <w:t>WiFi</w:t>
            </w:r>
            <w:proofErr w:type="spellEnd"/>
          </w:p>
        </w:tc>
      </w:tr>
      <w:tr w:rsidR="00C9266A">
        <w:tc>
          <w:tcPr>
            <w:tcW w:w="870" w:type="dxa"/>
            <w:tcMar>
              <w:top w:w="100" w:type="dxa"/>
              <w:left w:w="100" w:type="dxa"/>
              <w:bottom w:w="100" w:type="dxa"/>
              <w:right w:w="100" w:type="dxa"/>
            </w:tcMar>
          </w:tcPr>
          <w:p w:rsidR="00C9266A" w:rsidRDefault="005E5050">
            <w:pPr>
              <w:widowControl w:val="0"/>
              <w:ind w:left="630"/>
              <w:contextualSpacing w:val="0"/>
            </w:pPr>
            <w:r>
              <w:rPr>
                <w:sz w:val="24"/>
                <w:szCs w:val="24"/>
              </w:rPr>
              <w:t>2</w:t>
            </w:r>
          </w:p>
        </w:tc>
        <w:tc>
          <w:tcPr>
            <w:tcW w:w="2110" w:type="dxa"/>
            <w:tcMar>
              <w:top w:w="100" w:type="dxa"/>
              <w:left w:w="100" w:type="dxa"/>
              <w:bottom w:w="100" w:type="dxa"/>
              <w:right w:w="100" w:type="dxa"/>
            </w:tcMar>
          </w:tcPr>
          <w:p w:rsidR="00C9266A" w:rsidRDefault="005E5050">
            <w:pPr>
              <w:widowControl w:val="0"/>
              <w:ind w:left="630"/>
              <w:contextualSpacing w:val="0"/>
            </w:pPr>
            <w:r>
              <w:rPr>
                <w:sz w:val="24"/>
                <w:szCs w:val="24"/>
              </w:rPr>
              <w:t>LP0965 directional Antennas</w:t>
            </w:r>
          </w:p>
        </w:tc>
        <w:tc>
          <w:tcPr>
            <w:tcW w:w="4140" w:type="dxa"/>
            <w:tcMar>
              <w:top w:w="100" w:type="dxa"/>
              <w:left w:w="100" w:type="dxa"/>
              <w:bottom w:w="100" w:type="dxa"/>
              <w:right w:w="100" w:type="dxa"/>
            </w:tcMar>
          </w:tcPr>
          <w:p w:rsidR="00C9266A" w:rsidRDefault="005E5050">
            <w:pPr>
              <w:widowControl w:val="0"/>
              <w:ind w:left="630"/>
              <w:contextualSpacing w:val="0"/>
              <w:rPr>
                <w:sz w:val="24"/>
                <w:szCs w:val="24"/>
                <w:highlight w:val="white"/>
              </w:rPr>
            </w:pPr>
            <w:r>
              <w:t xml:space="preserve"> </w:t>
            </w:r>
            <w:r>
              <w:rPr>
                <w:sz w:val="24"/>
                <w:szCs w:val="24"/>
              </w:rPr>
              <w:t xml:space="preserve">- </w:t>
            </w:r>
            <w:r>
              <w:rPr>
                <w:sz w:val="24"/>
                <w:szCs w:val="24"/>
                <w:highlight w:val="white"/>
              </w:rPr>
              <w:t xml:space="preserve">850 MHz </w:t>
            </w:r>
            <w:proofErr w:type="gramStart"/>
            <w:r>
              <w:rPr>
                <w:sz w:val="24"/>
                <w:szCs w:val="24"/>
                <w:highlight w:val="white"/>
              </w:rPr>
              <w:t>to 6.5 GHz Log Periodic PCB directional antenna, at 5-6dBi Gain</w:t>
            </w:r>
            <w:proofErr w:type="gramEnd"/>
            <w:r>
              <w:rPr>
                <w:sz w:val="24"/>
                <w:szCs w:val="24"/>
                <w:highlight w:val="white"/>
              </w:rPr>
              <w:t>.</w:t>
            </w:r>
          </w:p>
          <w:p w:rsidR="00C9266A" w:rsidRDefault="005E5050">
            <w:pPr>
              <w:widowControl w:val="0"/>
              <w:ind w:left="630"/>
              <w:contextualSpacing w:val="0"/>
              <w:rPr>
                <w:sz w:val="24"/>
                <w:szCs w:val="24"/>
                <w:highlight w:val="white"/>
              </w:rPr>
            </w:pPr>
            <w:r>
              <w:rPr>
                <w:sz w:val="24"/>
                <w:szCs w:val="24"/>
                <w:highlight w:val="white"/>
              </w:rPr>
              <w:lastRenderedPageBreak/>
              <w:t xml:space="preserve"> - Works with any</w:t>
            </w:r>
            <w:r>
              <w:rPr>
                <w:sz w:val="24"/>
                <w:szCs w:val="24"/>
                <w:highlight w:val="white"/>
              </w:rPr>
              <w:t xml:space="preserve"> daughterboard that operates within 850 MHz to 6.5 GHz frequency range.</w:t>
            </w:r>
          </w:p>
          <w:p w:rsidR="00C9266A" w:rsidRDefault="00C9266A">
            <w:pPr>
              <w:widowControl w:val="0"/>
              <w:ind w:left="630"/>
              <w:contextualSpacing w:val="0"/>
            </w:pPr>
          </w:p>
        </w:tc>
        <w:tc>
          <w:tcPr>
            <w:tcW w:w="2610" w:type="dxa"/>
            <w:tcMar>
              <w:top w:w="100" w:type="dxa"/>
              <w:left w:w="100" w:type="dxa"/>
              <w:bottom w:w="100" w:type="dxa"/>
              <w:right w:w="100" w:type="dxa"/>
            </w:tcMar>
          </w:tcPr>
          <w:p w:rsidR="00C9266A" w:rsidRDefault="005E5050">
            <w:pPr>
              <w:widowControl w:val="0"/>
              <w:ind w:left="630"/>
              <w:contextualSpacing w:val="0"/>
            </w:pPr>
            <w:r>
              <w:lastRenderedPageBreak/>
              <w:t>-</w:t>
            </w:r>
            <w:r>
              <w:rPr>
                <w:sz w:val="24"/>
                <w:szCs w:val="24"/>
              </w:rPr>
              <w:t xml:space="preserve">Sending signal which are generated on </w:t>
            </w:r>
            <w:r>
              <w:rPr>
                <w:sz w:val="24"/>
                <w:szCs w:val="24"/>
              </w:rPr>
              <w:lastRenderedPageBreak/>
              <w:t>USRP in air</w:t>
            </w:r>
          </w:p>
        </w:tc>
      </w:tr>
      <w:tr w:rsidR="00C9266A">
        <w:tc>
          <w:tcPr>
            <w:tcW w:w="870" w:type="dxa"/>
            <w:tcMar>
              <w:top w:w="100" w:type="dxa"/>
              <w:left w:w="100" w:type="dxa"/>
              <w:bottom w:w="100" w:type="dxa"/>
              <w:right w:w="100" w:type="dxa"/>
            </w:tcMar>
          </w:tcPr>
          <w:p w:rsidR="00C9266A" w:rsidRDefault="005E5050">
            <w:pPr>
              <w:widowControl w:val="0"/>
              <w:ind w:left="630"/>
              <w:contextualSpacing w:val="0"/>
            </w:pPr>
            <w:r>
              <w:rPr>
                <w:sz w:val="24"/>
                <w:szCs w:val="24"/>
              </w:rPr>
              <w:lastRenderedPageBreak/>
              <w:t>3</w:t>
            </w:r>
          </w:p>
        </w:tc>
        <w:tc>
          <w:tcPr>
            <w:tcW w:w="2110" w:type="dxa"/>
            <w:tcMar>
              <w:top w:w="100" w:type="dxa"/>
              <w:left w:w="100" w:type="dxa"/>
              <w:bottom w:w="100" w:type="dxa"/>
              <w:right w:w="100" w:type="dxa"/>
            </w:tcMar>
          </w:tcPr>
          <w:p w:rsidR="00C9266A" w:rsidRDefault="005E5050">
            <w:pPr>
              <w:widowControl w:val="0"/>
              <w:ind w:left="630"/>
              <w:contextualSpacing w:val="0"/>
            </w:pPr>
            <w:r>
              <w:rPr>
                <w:sz w:val="24"/>
                <w:szCs w:val="24"/>
              </w:rPr>
              <w:t>SBX daughterboard</w:t>
            </w:r>
          </w:p>
        </w:tc>
        <w:tc>
          <w:tcPr>
            <w:tcW w:w="4140" w:type="dxa"/>
            <w:tcMar>
              <w:top w:w="100" w:type="dxa"/>
              <w:left w:w="100" w:type="dxa"/>
              <w:bottom w:w="100" w:type="dxa"/>
              <w:right w:w="100" w:type="dxa"/>
            </w:tcMar>
          </w:tcPr>
          <w:p w:rsidR="00C9266A" w:rsidRDefault="005E5050">
            <w:pPr>
              <w:widowControl w:val="0"/>
              <w:spacing w:before="80"/>
              <w:ind w:left="630"/>
              <w:contextualSpacing w:val="0"/>
              <w:rPr>
                <w:sz w:val="24"/>
                <w:szCs w:val="24"/>
              </w:rPr>
            </w:pPr>
            <w:r>
              <w:rPr>
                <w:sz w:val="24"/>
                <w:szCs w:val="24"/>
              </w:rPr>
              <w:t xml:space="preserve"> - 400 MHz to 4.4 GHz</w:t>
            </w:r>
          </w:p>
          <w:p w:rsidR="00C9266A" w:rsidRDefault="005E5050">
            <w:pPr>
              <w:widowControl w:val="0"/>
              <w:spacing w:before="80"/>
              <w:ind w:left="630"/>
              <w:contextualSpacing w:val="0"/>
              <w:rPr>
                <w:sz w:val="24"/>
                <w:szCs w:val="24"/>
              </w:rPr>
            </w:pPr>
            <w:r>
              <w:rPr>
                <w:sz w:val="24"/>
                <w:szCs w:val="24"/>
              </w:rPr>
              <w:t xml:space="preserve"> - </w:t>
            </w:r>
            <w:r>
              <w:rPr>
                <w:sz w:val="24"/>
                <w:szCs w:val="24"/>
                <w:highlight w:val="white"/>
              </w:rPr>
              <w:t>Transmit Antennas: TX/RX</w:t>
            </w:r>
          </w:p>
          <w:p w:rsidR="00C9266A" w:rsidRDefault="005E5050">
            <w:pPr>
              <w:widowControl w:val="0"/>
              <w:spacing w:before="80"/>
              <w:ind w:left="630"/>
              <w:contextualSpacing w:val="0"/>
              <w:rPr>
                <w:sz w:val="24"/>
                <w:szCs w:val="24"/>
                <w:highlight w:val="white"/>
              </w:rPr>
            </w:pPr>
            <w:r>
              <w:rPr>
                <w:sz w:val="24"/>
                <w:szCs w:val="24"/>
                <w:highlight w:val="white"/>
              </w:rPr>
              <w:t xml:space="preserve"> - Receive Antennas: TX/RX or RX2</w:t>
            </w:r>
          </w:p>
          <w:p w:rsidR="00C9266A" w:rsidRDefault="005E5050">
            <w:pPr>
              <w:widowControl w:val="0"/>
              <w:spacing w:before="80"/>
              <w:ind w:left="630"/>
              <w:contextualSpacing w:val="0"/>
              <w:rPr>
                <w:sz w:val="24"/>
                <w:szCs w:val="24"/>
                <w:highlight w:val="white"/>
              </w:rPr>
            </w:pPr>
            <w:r>
              <w:rPr>
                <w:sz w:val="24"/>
                <w:szCs w:val="24"/>
                <w:highlight w:val="white"/>
              </w:rPr>
              <w:t xml:space="preserve"> - Transmit Gains: PGA0, Range: 0-31.5dB</w:t>
            </w:r>
          </w:p>
          <w:p w:rsidR="00C9266A" w:rsidRDefault="005E5050">
            <w:pPr>
              <w:widowControl w:val="0"/>
              <w:spacing w:before="80"/>
              <w:ind w:left="630"/>
              <w:contextualSpacing w:val="0"/>
              <w:rPr>
                <w:sz w:val="24"/>
                <w:szCs w:val="24"/>
              </w:rPr>
            </w:pPr>
            <w:r>
              <w:rPr>
                <w:sz w:val="24"/>
                <w:szCs w:val="24"/>
                <w:highlight w:val="white"/>
              </w:rPr>
              <w:t xml:space="preserve"> - Receive Gains: PGA0, Range: 0-31.5dB</w:t>
            </w:r>
          </w:p>
          <w:p w:rsidR="00C9266A" w:rsidRDefault="00C9266A">
            <w:pPr>
              <w:widowControl w:val="0"/>
              <w:spacing w:before="80"/>
              <w:ind w:left="630"/>
              <w:contextualSpacing w:val="0"/>
              <w:rPr>
                <w:sz w:val="24"/>
                <w:szCs w:val="24"/>
              </w:rPr>
            </w:pPr>
          </w:p>
        </w:tc>
        <w:tc>
          <w:tcPr>
            <w:tcW w:w="261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xml:space="preserve">- Generating 2.4GHz </w:t>
            </w:r>
            <w:proofErr w:type="spellStart"/>
            <w:r>
              <w:rPr>
                <w:sz w:val="24"/>
                <w:szCs w:val="24"/>
              </w:rPr>
              <w:t>wifi</w:t>
            </w:r>
            <w:proofErr w:type="spellEnd"/>
            <w:r>
              <w:rPr>
                <w:sz w:val="24"/>
                <w:szCs w:val="24"/>
              </w:rPr>
              <w:t xml:space="preserve"> signals</w:t>
            </w:r>
          </w:p>
        </w:tc>
      </w:tr>
      <w:tr w:rsidR="00C9266A">
        <w:tc>
          <w:tcPr>
            <w:tcW w:w="870" w:type="dxa"/>
            <w:tcMar>
              <w:top w:w="100" w:type="dxa"/>
              <w:left w:w="100" w:type="dxa"/>
              <w:bottom w:w="100" w:type="dxa"/>
              <w:right w:w="100" w:type="dxa"/>
            </w:tcMar>
          </w:tcPr>
          <w:p w:rsidR="00C9266A" w:rsidRDefault="005E5050">
            <w:pPr>
              <w:widowControl w:val="0"/>
              <w:ind w:left="630"/>
              <w:contextualSpacing w:val="0"/>
            </w:pPr>
            <w:r>
              <w:rPr>
                <w:sz w:val="24"/>
                <w:szCs w:val="24"/>
              </w:rPr>
              <w:t>4</w:t>
            </w:r>
          </w:p>
        </w:tc>
        <w:tc>
          <w:tcPr>
            <w:tcW w:w="2110" w:type="dxa"/>
            <w:tcMar>
              <w:top w:w="100" w:type="dxa"/>
              <w:left w:w="100" w:type="dxa"/>
              <w:bottom w:w="100" w:type="dxa"/>
              <w:right w:w="100" w:type="dxa"/>
            </w:tcMar>
          </w:tcPr>
          <w:p w:rsidR="00C9266A" w:rsidRDefault="005E5050">
            <w:pPr>
              <w:widowControl w:val="0"/>
              <w:ind w:left="630"/>
              <w:contextualSpacing w:val="0"/>
            </w:pPr>
            <w:proofErr w:type="spellStart"/>
            <w:r>
              <w:rPr>
                <w:sz w:val="24"/>
                <w:szCs w:val="24"/>
              </w:rPr>
              <w:t>Octoclock</w:t>
            </w:r>
            <w:proofErr w:type="spellEnd"/>
            <w:r>
              <w:rPr>
                <w:sz w:val="24"/>
                <w:szCs w:val="24"/>
              </w:rPr>
              <w:t xml:space="preserve"> with inbuilt GPSDO</w:t>
            </w:r>
          </w:p>
        </w:tc>
        <w:tc>
          <w:tcPr>
            <w:tcW w:w="4140" w:type="dxa"/>
            <w:tcMar>
              <w:top w:w="100" w:type="dxa"/>
              <w:left w:w="100" w:type="dxa"/>
              <w:bottom w:w="100" w:type="dxa"/>
              <w:right w:w="100" w:type="dxa"/>
            </w:tcMar>
          </w:tcPr>
          <w:p w:rsidR="00C9266A" w:rsidRDefault="005E5050">
            <w:pPr>
              <w:widowControl w:val="0"/>
              <w:spacing w:after="80"/>
              <w:ind w:left="630"/>
              <w:contextualSpacing w:val="0"/>
              <w:rPr>
                <w:sz w:val="24"/>
                <w:szCs w:val="24"/>
                <w:highlight w:val="white"/>
              </w:rPr>
            </w:pPr>
            <w:r>
              <w:rPr>
                <w:sz w:val="24"/>
                <w:szCs w:val="24"/>
              </w:rPr>
              <w:t xml:space="preserve"> - </w:t>
            </w:r>
            <w:r>
              <w:rPr>
                <w:sz w:val="24"/>
                <w:szCs w:val="24"/>
                <w:highlight w:val="white"/>
              </w:rPr>
              <w:t>To discipline the USRP N210 reference clock to within 0.01 ppm of the worldwide GPS standard</w:t>
            </w:r>
          </w:p>
          <w:p w:rsidR="00C9266A" w:rsidRDefault="005E5050">
            <w:pPr>
              <w:widowControl w:val="0"/>
              <w:ind w:left="630"/>
              <w:contextualSpacing w:val="0"/>
              <w:rPr>
                <w:sz w:val="24"/>
                <w:szCs w:val="24"/>
              </w:rPr>
            </w:pPr>
            <w:r>
              <w:rPr>
                <w:sz w:val="24"/>
                <w:szCs w:val="24"/>
              </w:rPr>
              <w:t xml:space="preserve"> - </w:t>
            </w:r>
            <w:r>
              <w:rPr>
                <w:sz w:val="24"/>
                <w:szCs w:val="24"/>
                <w:highlight w:val="white"/>
              </w:rPr>
              <w:t>Frequency output 10MHz.</w:t>
            </w:r>
          </w:p>
        </w:tc>
        <w:tc>
          <w:tcPr>
            <w:tcW w:w="261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Clocking device which connects two USRP</w:t>
            </w:r>
          </w:p>
        </w:tc>
      </w:tr>
      <w:tr w:rsidR="00C9266A">
        <w:tc>
          <w:tcPr>
            <w:tcW w:w="87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5</w:t>
            </w:r>
          </w:p>
        </w:tc>
        <w:tc>
          <w:tcPr>
            <w:tcW w:w="2110" w:type="dxa"/>
            <w:tcMar>
              <w:top w:w="100" w:type="dxa"/>
              <w:left w:w="100" w:type="dxa"/>
              <w:bottom w:w="100" w:type="dxa"/>
              <w:right w:w="100" w:type="dxa"/>
            </w:tcMar>
          </w:tcPr>
          <w:p w:rsidR="00C9266A" w:rsidRDefault="005E5050">
            <w:pPr>
              <w:widowControl w:val="0"/>
              <w:contextualSpacing w:val="0"/>
              <w:rPr>
                <w:sz w:val="24"/>
                <w:szCs w:val="24"/>
              </w:rPr>
            </w:pPr>
            <w:r>
              <w:rPr>
                <w:sz w:val="24"/>
                <w:szCs w:val="24"/>
              </w:rPr>
              <w:t>SMA-SMA cable</w:t>
            </w:r>
          </w:p>
        </w:tc>
        <w:tc>
          <w:tcPr>
            <w:tcW w:w="414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xml:space="preserve">-Three USRP to </w:t>
            </w:r>
            <w:proofErr w:type="spellStart"/>
            <w:r>
              <w:rPr>
                <w:sz w:val="24"/>
                <w:szCs w:val="24"/>
              </w:rPr>
              <w:t>Octoclock</w:t>
            </w:r>
            <w:proofErr w:type="spellEnd"/>
          </w:p>
        </w:tc>
        <w:tc>
          <w:tcPr>
            <w:tcW w:w="261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Connecting USRP</w:t>
            </w:r>
          </w:p>
        </w:tc>
      </w:tr>
      <w:tr w:rsidR="00C9266A">
        <w:tc>
          <w:tcPr>
            <w:tcW w:w="87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6</w:t>
            </w:r>
          </w:p>
        </w:tc>
        <w:tc>
          <w:tcPr>
            <w:tcW w:w="211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LAN cable</w:t>
            </w:r>
          </w:p>
        </w:tc>
        <w:tc>
          <w:tcPr>
            <w:tcW w:w="414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xml:space="preserve"> - Data transfer </w:t>
            </w:r>
          </w:p>
        </w:tc>
        <w:tc>
          <w:tcPr>
            <w:tcW w:w="2610" w:type="dxa"/>
            <w:tcMar>
              <w:top w:w="100" w:type="dxa"/>
              <w:left w:w="100" w:type="dxa"/>
              <w:bottom w:w="100" w:type="dxa"/>
              <w:right w:w="100" w:type="dxa"/>
            </w:tcMar>
          </w:tcPr>
          <w:p w:rsidR="00C9266A" w:rsidRDefault="005E5050">
            <w:pPr>
              <w:widowControl w:val="0"/>
              <w:ind w:left="630"/>
              <w:contextualSpacing w:val="0"/>
              <w:rPr>
                <w:sz w:val="24"/>
                <w:szCs w:val="24"/>
              </w:rPr>
            </w:pPr>
            <w:r>
              <w:rPr>
                <w:sz w:val="24"/>
                <w:szCs w:val="24"/>
              </w:rPr>
              <w:t xml:space="preserve">- Data Transfer </w:t>
            </w:r>
          </w:p>
        </w:tc>
      </w:tr>
    </w:tbl>
    <w:p w:rsidR="00C9266A" w:rsidRDefault="00C9266A">
      <w:pPr>
        <w:widowControl w:val="0"/>
        <w:spacing w:after="100"/>
        <w:ind w:left="630"/>
        <w:rPr>
          <w:sz w:val="24"/>
          <w:szCs w:val="24"/>
        </w:rPr>
      </w:pPr>
    </w:p>
    <w:p w:rsidR="00C9266A" w:rsidRDefault="005E5050">
      <w:pPr>
        <w:widowControl w:val="0"/>
        <w:spacing w:after="100"/>
        <w:rPr>
          <w:b/>
          <w:sz w:val="24"/>
          <w:szCs w:val="24"/>
        </w:rPr>
      </w:pPr>
      <w:r>
        <w:rPr>
          <w:b/>
          <w:sz w:val="24"/>
          <w:szCs w:val="24"/>
        </w:rPr>
        <w:t xml:space="preserve">Need for the </w:t>
      </w:r>
      <w:proofErr w:type="gramStart"/>
      <w:r>
        <w:rPr>
          <w:b/>
          <w:sz w:val="24"/>
          <w:szCs w:val="24"/>
        </w:rPr>
        <w:t>Project :</w:t>
      </w:r>
      <w:proofErr w:type="gramEnd"/>
    </w:p>
    <w:p w:rsidR="00C9266A" w:rsidRDefault="005E5050">
      <w:pPr>
        <w:widowControl w:val="0"/>
        <w:spacing w:line="360" w:lineRule="auto"/>
        <w:ind w:left="630" w:right="-471"/>
        <w:jc w:val="both"/>
        <w:rPr>
          <w:b/>
          <w:sz w:val="24"/>
          <w:szCs w:val="24"/>
        </w:rPr>
      </w:pPr>
      <w:r>
        <w:rPr>
          <w:sz w:val="24"/>
          <w:szCs w:val="24"/>
        </w:rPr>
        <w:tab/>
      </w:r>
      <w:r>
        <w:rPr>
          <w:sz w:val="24"/>
          <w:szCs w:val="24"/>
        </w:rPr>
        <w:t xml:space="preserve">A new version of wireless technology which uses </w:t>
      </w:r>
      <w:proofErr w:type="spellStart"/>
      <w:r>
        <w:rPr>
          <w:sz w:val="24"/>
          <w:szCs w:val="24"/>
        </w:rPr>
        <w:t>Wi-fi</w:t>
      </w:r>
      <w:proofErr w:type="spellEnd"/>
      <w:r>
        <w:rPr>
          <w:sz w:val="24"/>
          <w:szCs w:val="24"/>
        </w:rPr>
        <w:t xml:space="preserve"> signals to detect </w:t>
      </w:r>
      <w:r>
        <w:rPr>
          <w:sz w:val="24"/>
          <w:szCs w:val="24"/>
        </w:rPr>
        <w:tab/>
        <w:t xml:space="preserve">moving humans behind walls and in-closed rooms. This </w:t>
      </w:r>
      <w:proofErr w:type="spellStart"/>
      <w:r>
        <w:rPr>
          <w:sz w:val="24"/>
          <w:szCs w:val="24"/>
        </w:rPr>
        <w:t>Wi-fi</w:t>
      </w:r>
      <w:proofErr w:type="spellEnd"/>
      <w:r>
        <w:rPr>
          <w:sz w:val="24"/>
          <w:szCs w:val="24"/>
        </w:rPr>
        <w:t xml:space="preserve"> technology</w:t>
      </w:r>
      <w:r>
        <w:rPr>
          <w:b/>
          <w:sz w:val="24"/>
          <w:szCs w:val="24"/>
        </w:rPr>
        <w:t xml:space="preserve"> </w:t>
      </w:r>
      <w:r>
        <w:rPr>
          <w:sz w:val="24"/>
          <w:szCs w:val="24"/>
        </w:rPr>
        <w:t>enables small cheap see through wall devices that operate in the ISM band, making them feasible to the general pu</w:t>
      </w:r>
      <w:r>
        <w:rPr>
          <w:sz w:val="24"/>
          <w:szCs w:val="24"/>
        </w:rPr>
        <w:t xml:space="preserve">blic. It also establishes a communication channel between itself and a human behind a wall, allowing him/her to communicate </w:t>
      </w:r>
      <w:r>
        <w:rPr>
          <w:sz w:val="24"/>
          <w:szCs w:val="24"/>
        </w:rPr>
        <w:tab/>
        <w:t xml:space="preserve">directly with this prototype without carrying any transmitting device. We envision that by leveraging finer nulling techniques and </w:t>
      </w:r>
      <w:r>
        <w:rPr>
          <w:sz w:val="24"/>
          <w:szCs w:val="24"/>
        </w:rPr>
        <w:t>employing better hardware, the system can evolve to seeing humans through denser building material and with a longer range. These improvements will further allow Wi-Vi to capture higher quality images enabling the gesture-based interface to become more exp</w:t>
      </w:r>
      <w:r>
        <w:rPr>
          <w:sz w:val="24"/>
          <w:szCs w:val="24"/>
        </w:rPr>
        <w:t xml:space="preserve">ressive, </w:t>
      </w:r>
      <w:r>
        <w:rPr>
          <w:sz w:val="24"/>
          <w:szCs w:val="24"/>
        </w:rPr>
        <w:tab/>
        <w:t xml:space="preserve">hence promising new </w:t>
      </w:r>
      <w:r>
        <w:rPr>
          <w:sz w:val="24"/>
          <w:szCs w:val="24"/>
        </w:rPr>
        <w:lastRenderedPageBreak/>
        <w:t>directions for virtual reality</w:t>
      </w:r>
      <w:r>
        <w:rPr>
          <w:b/>
          <w:sz w:val="24"/>
          <w:szCs w:val="24"/>
        </w:rPr>
        <w:t>.</w:t>
      </w:r>
    </w:p>
    <w:p w:rsidR="00C9266A" w:rsidRDefault="00C9266A">
      <w:pPr>
        <w:widowControl w:val="0"/>
        <w:spacing w:line="360" w:lineRule="auto"/>
        <w:ind w:left="630" w:right="-471"/>
        <w:jc w:val="both"/>
        <w:rPr>
          <w:b/>
          <w:sz w:val="24"/>
          <w:szCs w:val="24"/>
        </w:rPr>
      </w:pPr>
    </w:p>
    <w:p w:rsidR="00C9266A" w:rsidRDefault="00C9266A">
      <w:pPr>
        <w:widowControl w:val="0"/>
        <w:spacing w:after="100"/>
        <w:ind w:left="630"/>
        <w:rPr>
          <w:b/>
          <w:sz w:val="24"/>
          <w:szCs w:val="24"/>
        </w:rPr>
      </w:pPr>
    </w:p>
    <w:p w:rsidR="00C9266A" w:rsidRDefault="005E5050">
      <w:pPr>
        <w:widowControl w:val="0"/>
        <w:spacing w:after="100"/>
        <w:ind w:left="630"/>
        <w:rPr>
          <w:b/>
          <w:sz w:val="24"/>
          <w:szCs w:val="24"/>
        </w:rPr>
      </w:pPr>
      <w:r>
        <w:rPr>
          <w:b/>
          <w:sz w:val="24"/>
          <w:szCs w:val="24"/>
        </w:rPr>
        <w:t>Major thrust area:</w:t>
      </w:r>
    </w:p>
    <w:p w:rsidR="00C9266A" w:rsidRDefault="005E5050">
      <w:pPr>
        <w:widowControl w:val="0"/>
        <w:spacing w:after="100" w:line="360" w:lineRule="auto"/>
        <w:ind w:left="630"/>
        <w:jc w:val="both"/>
        <w:rPr>
          <w:sz w:val="24"/>
          <w:szCs w:val="24"/>
        </w:rPr>
      </w:pPr>
      <w:r>
        <w:rPr>
          <w:sz w:val="24"/>
          <w:szCs w:val="24"/>
        </w:rPr>
        <w:t xml:space="preserve">Wi-Vi can be used in many areas as many places have </w:t>
      </w:r>
      <w:proofErr w:type="spellStart"/>
      <w:r>
        <w:rPr>
          <w:sz w:val="24"/>
          <w:szCs w:val="24"/>
        </w:rPr>
        <w:t>Wi-fi</w:t>
      </w:r>
      <w:proofErr w:type="spellEnd"/>
      <w:r>
        <w:rPr>
          <w:sz w:val="24"/>
          <w:szCs w:val="24"/>
        </w:rPr>
        <w:t xml:space="preserve"> nowadays. Law enforcement personnel can use the device to avoid attacks which are surprisingly done. It helps in mi</w:t>
      </w:r>
      <w:r>
        <w:rPr>
          <w:sz w:val="24"/>
          <w:szCs w:val="24"/>
        </w:rPr>
        <w:t>nimizing casualties in standoffs and hostage situation. This device can be used by emergency personnel also. When there is earthquake and collapsed building, people are trapped in</w:t>
      </w:r>
      <w:r>
        <w:rPr>
          <w:b/>
          <w:sz w:val="24"/>
          <w:szCs w:val="24"/>
        </w:rPr>
        <w:t xml:space="preserve">. </w:t>
      </w:r>
      <w:r>
        <w:rPr>
          <w:sz w:val="24"/>
          <w:szCs w:val="24"/>
        </w:rPr>
        <w:t>In such uncertain scenario</w:t>
      </w:r>
      <w:proofErr w:type="gramStart"/>
      <w:r>
        <w:rPr>
          <w:sz w:val="24"/>
          <w:szCs w:val="24"/>
        </w:rPr>
        <w:t>,  emergency</w:t>
      </w:r>
      <w:proofErr w:type="gramEnd"/>
      <w:r>
        <w:rPr>
          <w:sz w:val="24"/>
          <w:szCs w:val="24"/>
        </w:rPr>
        <w:t xml:space="preserve"> responder can see through the rubble</w:t>
      </w:r>
      <w:r>
        <w:rPr>
          <w:sz w:val="24"/>
          <w:szCs w:val="24"/>
        </w:rPr>
        <w:t xml:space="preserve"> or building and save the people. When every room is connected through </w:t>
      </w:r>
      <w:proofErr w:type="spellStart"/>
      <w:r>
        <w:rPr>
          <w:sz w:val="24"/>
          <w:szCs w:val="24"/>
        </w:rPr>
        <w:t>Wi-fi</w:t>
      </w:r>
      <w:proofErr w:type="spellEnd"/>
      <w:r>
        <w:rPr>
          <w:sz w:val="24"/>
          <w:szCs w:val="24"/>
        </w:rPr>
        <w:t xml:space="preserve"> in the campus</w:t>
      </w:r>
      <w:r>
        <w:rPr>
          <w:b/>
          <w:sz w:val="24"/>
          <w:szCs w:val="24"/>
        </w:rPr>
        <w:t xml:space="preserve">, </w:t>
      </w:r>
      <w:r>
        <w:rPr>
          <w:sz w:val="24"/>
          <w:szCs w:val="24"/>
        </w:rPr>
        <w:t>such prototype</w:t>
      </w:r>
      <w:r>
        <w:rPr>
          <w:b/>
          <w:sz w:val="24"/>
          <w:szCs w:val="24"/>
        </w:rPr>
        <w:t xml:space="preserve"> </w:t>
      </w:r>
      <w:r>
        <w:rPr>
          <w:sz w:val="24"/>
          <w:szCs w:val="24"/>
        </w:rPr>
        <w:t>will help to count people in each room. We can use this device largely in military to target enemies too. Such a technology will also allow us to det</w:t>
      </w:r>
      <w:r>
        <w:rPr>
          <w:sz w:val="24"/>
          <w:szCs w:val="24"/>
        </w:rPr>
        <w:t xml:space="preserve">ect the moving objects in fire or smoke as </w:t>
      </w:r>
      <w:proofErr w:type="spellStart"/>
      <w:r>
        <w:rPr>
          <w:sz w:val="24"/>
          <w:szCs w:val="24"/>
        </w:rPr>
        <w:t>Wi-fi</w:t>
      </w:r>
      <w:proofErr w:type="spellEnd"/>
      <w:r>
        <w:rPr>
          <w:sz w:val="24"/>
          <w:szCs w:val="24"/>
        </w:rPr>
        <w:t xml:space="preserve"> signals can pass through smoke. Fireman can use it to rescue people from fired building. </w:t>
      </w:r>
    </w:p>
    <w:p w:rsidR="00C9266A" w:rsidRDefault="005E5050">
      <w:pPr>
        <w:widowControl w:val="0"/>
        <w:spacing w:after="280"/>
        <w:ind w:left="630"/>
        <w:rPr>
          <w:b/>
          <w:sz w:val="24"/>
          <w:szCs w:val="24"/>
        </w:rPr>
      </w:pPr>
      <w:r>
        <w:rPr>
          <w:b/>
          <w:sz w:val="24"/>
          <w:szCs w:val="24"/>
        </w:rPr>
        <w:t>Cost analysis:</w:t>
      </w:r>
    </w:p>
    <w:tbl>
      <w:tblPr>
        <w:tblStyle w:val="a0"/>
        <w:tblW w:w="9326" w:type="dxa"/>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
        <w:gridCol w:w="2791"/>
        <w:gridCol w:w="1110"/>
        <w:gridCol w:w="1429"/>
        <w:gridCol w:w="3359"/>
      </w:tblGrid>
      <w:tr w:rsidR="00C9266A">
        <w:trPr>
          <w:trHeight w:val="300"/>
        </w:trPr>
        <w:tc>
          <w:tcPr>
            <w:tcW w:w="637" w:type="dxa"/>
          </w:tcPr>
          <w:p w:rsidR="00C9266A" w:rsidRDefault="005E5050">
            <w:pPr>
              <w:widowControl w:val="0"/>
              <w:ind w:left="630"/>
              <w:contextualSpacing w:val="0"/>
              <w:rPr>
                <w:sz w:val="24"/>
                <w:szCs w:val="24"/>
              </w:rPr>
            </w:pPr>
            <w:r>
              <w:rPr>
                <w:sz w:val="24"/>
                <w:szCs w:val="24"/>
              </w:rPr>
              <w:t>Sr. No.</w:t>
            </w:r>
          </w:p>
        </w:tc>
        <w:tc>
          <w:tcPr>
            <w:tcW w:w="2791" w:type="dxa"/>
          </w:tcPr>
          <w:p w:rsidR="00C9266A" w:rsidRDefault="005E5050">
            <w:pPr>
              <w:widowControl w:val="0"/>
              <w:ind w:left="630"/>
              <w:contextualSpacing w:val="0"/>
              <w:rPr>
                <w:sz w:val="24"/>
                <w:szCs w:val="24"/>
              </w:rPr>
            </w:pPr>
            <w:r>
              <w:rPr>
                <w:sz w:val="24"/>
                <w:szCs w:val="24"/>
              </w:rPr>
              <w:t>Item Name with Technical Specification</w:t>
            </w:r>
          </w:p>
        </w:tc>
        <w:tc>
          <w:tcPr>
            <w:tcW w:w="1110" w:type="dxa"/>
          </w:tcPr>
          <w:p w:rsidR="00C9266A" w:rsidRDefault="005E5050">
            <w:pPr>
              <w:widowControl w:val="0"/>
              <w:ind w:left="630"/>
              <w:contextualSpacing w:val="0"/>
              <w:rPr>
                <w:sz w:val="24"/>
                <w:szCs w:val="24"/>
              </w:rPr>
            </w:pPr>
            <w:r>
              <w:rPr>
                <w:sz w:val="24"/>
                <w:szCs w:val="24"/>
              </w:rPr>
              <w:t>Quantity</w:t>
            </w:r>
          </w:p>
        </w:tc>
        <w:tc>
          <w:tcPr>
            <w:tcW w:w="1429" w:type="dxa"/>
          </w:tcPr>
          <w:p w:rsidR="00C9266A" w:rsidRDefault="005E5050">
            <w:pPr>
              <w:widowControl w:val="0"/>
              <w:ind w:left="630"/>
              <w:contextualSpacing w:val="0"/>
              <w:rPr>
                <w:sz w:val="24"/>
                <w:szCs w:val="24"/>
              </w:rPr>
            </w:pPr>
            <w:r>
              <w:rPr>
                <w:sz w:val="24"/>
                <w:szCs w:val="24"/>
              </w:rPr>
              <w:t>Cost (</w:t>
            </w:r>
            <w:proofErr w:type="spellStart"/>
            <w:r>
              <w:rPr>
                <w:sz w:val="24"/>
                <w:szCs w:val="24"/>
              </w:rPr>
              <w:t>Rs</w:t>
            </w:r>
            <w:proofErr w:type="spellEnd"/>
            <w:r>
              <w:rPr>
                <w:sz w:val="24"/>
                <w:szCs w:val="24"/>
              </w:rPr>
              <w:t>.)</w:t>
            </w:r>
          </w:p>
        </w:tc>
        <w:tc>
          <w:tcPr>
            <w:tcW w:w="3359" w:type="dxa"/>
          </w:tcPr>
          <w:p w:rsidR="00C9266A" w:rsidRDefault="005E5050">
            <w:pPr>
              <w:widowControl w:val="0"/>
              <w:ind w:left="630"/>
              <w:contextualSpacing w:val="0"/>
              <w:rPr>
                <w:sz w:val="24"/>
                <w:szCs w:val="24"/>
              </w:rPr>
            </w:pPr>
            <w:r>
              <w:rPr>
                <w:sz w:val="24"/>
                <w:szCs w:val="24"/>
              </w:rPr>
              <w:t>Remarks</w:t>
            </w:r>
          </w:p>
        </w:tc>
      </w:tr>
      <w:tr w:rsidR="00C9266A">
        <w:trPr>
          <w:trHeight w:val="400"/>
        </w:trPr>
        <w:tc>
          <w:tcPr>
            <w:tcW w:w="637" w:type="dxa"/>
          </w:tcPr>
          <w:p w:rsidR="00C9266A" w:rsidRDefault="005E5050">
            <w:pPr>
              <w:widowControl w:val="0"/>
              <w:ind w:left="630"/>
              <w:contextualSpacing w:val="0"/>
              <w:jc w:val="right"/>
              <w:rPr>
                <w:sz w:val="24"/>
                <w:szCs w:val="24"/>
              </w:rPr>
            </w:pPr>
            <w:r>
              <w:rPr>
                <w:sz w:val="24"/>
                <w:szCs w:val="24"/>
              </w:rPr>
              <w:t>1</w:t>
            </w:r>
          </w:p>
        </w:tc>
        <w:tc>
          <w:tcPr>
            <w:tcW w:w="2791" w:type="dxa"/>
          </w:tcPr>
          <w:p w:rsidR="00C9266A" w:rsidRDefault="005E5050">
            <w:pPr>
              <w:widowControl w:val="0"/>
              <w:ind w:left="630"/>
              <w:contextualSpacing w:val="0"/>
              <w:rPr>
                <w:sz w:val="24"/>
                <w:szCs w:val="24"/>
              </w:rPr>
            </w:pPr>
            <w:r>
              <w:rPr>
                <w:sz w:val="24"/>
                <w:szCs w:val="24"/>
              </w:rPr>
              <w:t>USRP N210</w:t>
            </w:r>
          </w:p>
        </w:tc>
        <w:tc>
          <w:tcPr>
            <w:tcW w:w="1110" w:type="dxa"/>
          </w:tcPr>
          <w:p w:rsidR="00C9266A" w:rsidRDefault="005E5050">
            <w:pPr>
              <w:widowControl w:val="0"/>
              <w:ind w:left="630"/>
              <w:contextualSpacing w:val="0"/>
              <w:jc w:val="center"/>
              <w:rPr>
                <w:sz w:val="24"/>
                <w:szCs w:val="24"/>
              </w:rPr>
            </w:pPr>
            <w:r>
              <w:rPr>
                <w:sz w:val="24"/>
                <w:szCs w:val="24"/>
              </w:rPr>
              <w:t>3</w:t>
            </w:r>
          </w:p>
        </w:tc>
        <w:tc>
          <w:tcPr>
            <w:tcW w:w="1429" w:type="dxa"/>
          </w:tcPr>
          <w:p w:rsidR="00C9266A" w:rsidRDefault="005E5050">
            <w:pPr>
              <w:widowControl w:val="0"/>
              <w:ind w:left="630"/>
              <w:contextualSpacing w:val="0"/>
              <w:jc w:val="right"/>
              <w:rPr>
                <w:sz w:val="24"/>
                <w:szCs w:val="24"/>
              </w:rPr>
            </w:pPr>
            <w:r>
              <w:rPr>
                <w:sz w:val="24"/>
                <w:szCs w:val="24"/>
              </w:rPr>
              <w:t>0</w:t>
            </w:r>
          </w:p>
        </w:tc>
        <w:tc>
          <w:tcPr>
            <w:tcW w:w="3359" w:type="dxa"/>
          </w:tcPr>
          <w:p w:rsidR="00C9266A" w:rsidRDefault="005E5050">
            <w:pPr>
              <w:widowControl w:val="0"/>
              <w:ind w:left="34" w:right="-108"/>
              <w:contextualSpacing w:val="0"/>
              <w:rPr>
                <w:sz w:val="24"/>
                <w:szCs w:val="24"/>
              </w:rPr>
            </w:pPr>
            <w:r>
              <w:rPr>
                <w:sz w:val="24"/>
                <w:szCs w:val="24"/>
              </w:rPr>
              <w:t>Available in Communication Lab, SEAS-AU</w:t>
            </w:r>
          </w:p>
        </w:tc>
      </w:tr>
      <w:tr w:rsidR="00C9266A">
        <w:trPr>
          <w:trHeight w:val="380"/>
        </w:trPr>
        <w:tc>
          <w:tcPr>
            <w:tcW w:w="637" w:type="dxa"/>
          </w:tcPr>
          <w:p w:rsidR="00C9266A" w:rsidRDefault="005E5050">
            <w:pPr>
              <w:widowControl w:val="0"/>
              <w:ind w:left="630"/>
              <w:contextualSpacing w:val="0"/>
              <w:jc w:val="right"/>
              <w:rPr>
                <w:sz w:val="24"/>
                <w:szCs w:val="24"/>
              </w:rPr>
            </w:pPr>
            <w:r>
              <w:rPr>
                <w:sz w:val="24"/>
                <w:szCs w:val="24"/>
              </w:rPr>
              <w:t>2</w:t>
            </w:r>
          </w:p>
        </w:tc>
        <w:tc>
          <w:tcPr>
            <w:tcW w:w="2791" w:type="dxa"/>
          </w:tcPr>
          <w:p w:rsidR="00C9266A" w:rsidRDefault="005E5050">
            <w:pPr>
              <w:widowControl w:val="0"/>
              <w:ind w:left="630"/>
              <w:contextualSpacing w:val="0"/>
              <w:rPr>
                <w:sz w:val="24"/>
                <w:szCs w:val="24"/>
              </w:rPr>
            </w:pPr>
            <w:r>
              <w:rPr>
                <w:sz w:val="24"/>
                <w:szCs w:val="24"/>
              </w:rPr>
              <w:t>LP0965 directional antennas</w:t>
            </w:r>
          </w:p>
        </w:tc>
        <w:tc>
          <w:tcPr>
            <w:tcW w:w="1110" w:type="dxa"/>
          </w:tcPr>
          <w:p w:rsidR="00C9266A" w:rsidRDefault="005E5050">
            <w:pPr>
              <w:widowControl w:val="0"/>
              <w:ind w:left="630"/>
              <w:contextualSpacing w:val="0"/>
              <w:jc w:val="center"/>
              <w:rPr>
                <w:sz w:val="24"/>
                <w:szCs w:val="24"/>
              </w:rPr>
            </w:pPr>
            <w:r>
              <w:rPr>
                <w:sz w:val="24"/>
                <w:szCs w:val="24"/>
              </w:rPr>
              <w:t>3</w:t>
            </w:r>
          </w:p>
        </w:tc>
        <w:tc>
          <w:tcPr>
            <w:tcW w:w="1429" w:type="dxa"/>
          </w:tcPr>
          <w:p w:rsidR="00C9266A" w:rsidRDefault="005E5050">
            <w:pPr>
              <w:widowControl w:val="0"/>
              <w:ind w:left="630"/>
              <w:contextualSpacing w:val="0"/>
              <w:jc w:val="right"/>
              <w:rPr>
                <w:sz w:val="24"/>
                <w:szCs w:val="24"/>
              </w:rPr>
            </w:pPr>
            <w:r>
              <w:rPr>
                <w:sz w:val="24"/>
                <w:szCs w:val="24"/>
              </w:rPr>
              <w:t>5000</w:t>
            </w:r>
          </w:p>
        </w:tc>
        <w:tc>
          <w:tcPr>
            <w:tcW w:w="3359" w:type="dxa"/>
          </w:tcPr>
          <w:p w:rsidR="00C9266A" w:rsidRDefault="00C9266A">
            <w:pPr>
              <w:widowControl w:val="0"/>
              <w:ind w:left="630"/>
              <w:contextualSpacing w:val="0"/>
              <w:rPr>
                <w:sz w:val="24"/>
                <w:szCs w:val="24"/>
              </w:rPr>
            </w:pPr>
          </w:p>
        </w:tc>
      </w:tr>
      <w:tr w:rsidR="00C9266A">
        <w:trPr>
          <w:trHeight w:val="620"/>
        </w:trPr>
        <w:tc>
          <w:tcPr>
            <w:tcW w:w="637" w:type="dxa"/>
          </w:tcPr>
          <w:p w:rsidR="00C9266A" w:rsidRDefault="005E5050">
            <w:pPr>
              <w:widowControl w:val="0"/>
              <w:ind w:left="630"/>
              <w:contextualSpacing w:val="0"/>
              <w:jc w:val="right"/>
              <w:rPr>
                <w:sz w:val="24"/>
                <w:szCs w:val="24"/>
              </w:rPr>
            </w:pPr>
            <w:r>
              <w:rPr>
                <w:sz w:val="24"/>
                <w:szCs w:val="24"/>
              </w:rPr>
              <w:t>3</w:t>
            </w:r>
          </w:p>
        </w:tc>
        <w:tc>
          <w:tcPr>
            <w:tcW w:w="2791" w:type="dxa"/>
          </w:tcPr>
          <w:p w:rsidR="00C9266A" w:rsidRDefault="005E5050">
            <w:pPr>
              <w:widowControl w:val="0"/>
              <w:ind w:left="630"/>
              <w:contextualSpacing w:val="0"/>
              <w:rPr>
                <w:sz w:val="24"/>
                <w:szCs w:val="24"/>
              </w:rPr>
            </w:pPr>
            <w:r>
              <w:rPr>
                <w:sz w:val="24"/>
                <w:szCs w:val="24"/>
              </w:rPr>
              <w:t>SBX daughter boards  SBX 400-4400 MHz Rx/</w:t>
            </w:r>
            <w:proofErr w:type="spellStart"/>
            <w:r>
              <w:rPr>
                <w:sz w:val="24"/>
                <w:szCs w:val="24"/>
              </w:rPr>
              <w:t>Tx</w:t>
            </w:r>
            <w:proofErr w:type="spellEnd"/>
            <w:r>
              <w:rPr>
                <w:sz w:val="24"/>
                <w:szCs w:val="24"/>
              </w:rPr>
              <w:t xml:space="preserve"> 40 </w:t>
            </w:r>
            <w:proofErr w:type="spellStart"/>
            <w:r>
              <w:rPr>
                <w:sz w:val="24"/>
                <w:szCs w:val="24"/>
              </w:rPr>
              <w:t>Mhz</w:t>
            </w:r>
            <w:proofErr w:type="spellEnd"/>
          </w:p>
        </w:tc>
        <w:tc>
          <w:tcPr>
            <w:tcW w:w="1110" w:type="dxa"/>
          </w:tcPr>
          <w:p w:rsidR="00C9266A" w:rsidRDefault="005E5050">
            <w:pPr>
              <w:widowControl w:val="0"/>
              <w:ind w:left="630"/>
              <w:contextualSpacing w:val="0"/>
              <w:jc w:val="center"/>
              <w:rPr>
                <w:sz w:val="24"/>
                <w:szCs w:val="24"/>
              </w:rPr>
            </w:pPr>
            <w:r>
              <w:rPr>
                <w:sz w:val="24"/>
                <w:szCs w:val="24"/>
              </w:rPr>
              <w:t>2</w:t>
            </w:r>
          </w:p>
        </w:tc>
        <w:tc>
          <w:tcPr>
            <w:tcW w:w="1429" w:type="dxa"/>
          </w:tcPr>
          <w:p w:rsidR="00C9266A" w:rsidRDefault="005E5050">
            <w:pPr>
              <w:widowControl w:val="0"/>
              <w:ind w:left="630"/>
              <w:contextualSpacing w:val="0"/>
              <w:jc w:val="right"/>
              <w:rPr>
                <w:sz w:val="24"/>
                <w:szCs w:val="24"/>
              </w:rPr>
            </w:pPr>
            <w:r>
              <w:rPr>
                <w:sz w:val="24"/>
                <w:szCs w:val="24"/>
              </w:rPr>
              <w:t>0</w:t>
            </w:r>
          </w:p>
        </w:tc>
        <w:tc>
          <w:tcPr>
            <w:tcW w:w="3359" w:type="dxa"/>
          </w:tcPr>
          <w:p w:rsidR="00C9266A" w:rsidRDefault="005E5050">
            <w:pPr>
              <w:widowControl w:val="0"/>
              <w:ind w:left="34" w:right="-108"/>
              <w:contextualSpacing w:val="0"/>
              <w:rPr>
                <w:sz w:val="24"/>
                <w:szCs w:val="24"/>
              </w:rPr>
            </w:pPr>
            <w:r>
              <w:rPr>
                <w:sz w:val="24"/>
                <w:szCs w:val="24"/>
              </w:rPr>
              <w:t>Available in Communication Lab, SEAS-AU</w:t>
            </w:r>
          </w:p>
        </w:tc>
      </w:tr>
      <w:tr w:rsidR="00C9266A">
        <w:trPr>
          <w:trHeight w:val="300"/>
        </w:trPr>
        <w:tc>
          <w:tcPr>
            <w:tcW w:w="637" w:type="dxa"/>
          </w:tcPr>
          <w:p w:rsidR="00C9266A" w:rsidRDefault="005E5050">
            <w:pPr>
              <w:widowControl w:val="0"/>
              <w:ind w:left="630"/>
              <w:contextualSpacing w:val="0"/>
              <w:jc w:val="right"/>
              <w:rPr>
                <w:sz w:val="24"/>
                <w:szCs w:val="24"/>
              </w:rPr>
            </w:pPr>
            <w:r>
              <w:rPr>
                <w:sz w:val="24"/>
                <w:szCs w:val="24"/>
              </w:rPr>
              <w:t>4</w:t>
            </w:r>
          </w:p>
        </w:tc>
        <w:tc>
          <w:tcPr>
            <w:tcW w:w="2791" w:type="dxa"/>
          </w:tcPr>
          <w:p w:rsidR="00C9266A" w:rsidRDefault="005E5050">
            <w:pPr>
              <w:widowControl w:val="0"/>
              <w:ind w:left="630"/>
              <w:contextualSpacing w:val="0"/>
              <w:rPr>
                <w:sz w:val="24"/>
                <w:szCs w:val="24"/>
              </w:rPr>
            </w:pPr>
            <w:proofErr w:type="spellStart"/>
            <w:r>
              <w:rPr>
                <w:sz w:val="24"/>
                <w:szCs w:val="24"/>
              </w:rPr>
              <w:t>Octoclock</w:t>
            </w:r>
            <w:proofErr w:type="spellEnd"/>
            <w:r>
              <w:rPr>
                <w:sz w:val="24"/>
                <w:szCs w:val="24"/>
              </w:rPr>
              <w:t xml:space="preserve"> with inbuilt GPSDO</w:t>
            </w:r>
          </w:p>
        </w:tc>
        <w:tc>
          <w:tcPr>
            <w:tcW w:w="1110" w:type="dxa"/>
          </w:tcPr>
          <w:p w:rsidR="00C9266A" w:rsidRDefault="005E5050">
            <w:pPr>
              <w:widowControl w:val="0"/>
              <w:ind w:left="630"/>
              <w:contextualSpacing w:val="0"/>
              <w:jc w:val="center"/>
              <w:rPr>
                <w:sz w:val="24"/>
                <w:szCs w:val="24"/>
              </w:rPr>
            </w:pPr>
            <w:r>
              <w:rPr>
                <w:sz w:val="24"/>
                <w:szCs w:val="24"/>
              </w:rPr>
              <w:t>1</w:t>
            </w:r>
          </w:p>
        </w:tc>
        <w:tc>
          <w:tcPr>
            <w:tcW w:w="1429" w:type="dxa"/>
          </w:tcPr>
          <w:p w:rsidR="00C9266A" w:rsidRDefault="005E5050">
            <w:pPr>
              <w:widowControl w:val="0"/>
              <w:ind w:left="630"/>
              <w:contextualSpacing w:val="0"/>
              <w:jc w:val="right"/>
              <w:rPr>
                <w:sz w:val="24"/>
                <w:szCs w:val="24"/>
              </w:rPr>
            </w:pPr>
            <w:r>
              <w:rPr>
                <w:sz w:val="24"/>
                <w:szCs w:val="24"/>
              </w:rPr>
              <w:t>0</w:t>
            </w:r>
          </w:p>
        </w:tc>
        <w:tc>
          <w:tcPr>
            <w:tcW w:w="3359" w:type="dxa"/>
          </w:tcPr>
          <w:p w:rsidR="00C9266A" w:rsidRDefault="005E5050">
            <w:pPr>
              <w:widowControl w:val="0"/>
              <w:ind w:left="34" w:right="-108"/>
              <w:contextualSpacing w:val="0"/>
              <w:rPr>
                <w:sz w:val="24"/>
                <w:szCs w:val="24"/>
              </w:rPr>
            </w:pPr>
            <w:r>
              <w:rPr>
                <w:sz w:val="24"/>
                <w:szCs w:val="24"/>
              </w:rPr>
              <w:t>Available in Communication Lab, SEAS-AU</w:t>
            </w:r>
          </w:p>
        </w:tc>
      </w:tr>
      <w:tr w:rsidR="00C9266A">
        <w:trPr>
          <w:trHeight w:val="300"/>
        </w:trPr>
        <w:tc>
          <w:tcPr>
            <w:tcW w:w="637" w:type="dxa"/>
          </w:tcPr>
          <w:p w:rsidR="00C9266A" w:rsidRDefault="005E5050">
            <w:pPr>
              <w:widowControl w:val="0"/>
              <w:ind w:left="630"/>
              <w:contextualSpacing w:val="0"/>
              <w:jc w:val="right"/>
              <w:rPr>
                <w:sz w:val="24"/>
                <w:szCs w:val="24"/>
              </w:rPr>
            </w:pPr>
            <w:r>
              <w:rPr>
                <w:sz w:val="24"/>
                <w:szCs w:val="24"/>
              </w:rPr>
              <w:t>5</w:t>
            </w:r>
          </w:p>
        </w:tc>
        <w:tc>
          <w:tcPr>
            <w:tcW w:w="2791" w:type="dxa"/>
          </w:tcPr>
          <w:p w:rsidR="00C9266A" w:rsidRDefault="005E5050">
            <w:pPr>
              <w:widowControl w:val="0"/>
              <w:ind w:left="630"/>
              <w:contextualSpacing w:val="0"/>
              <w:rPr>
                <w:sz w:val="24"/>
                <w:szCs w:val="24"/>
              </w:rPr>
            </w:pPr>
            <w:r>
              <w:rPr>
                <w:sz w:val="24"/>
                <w:szCs w:val="24"/>
              </w:rPr>
              <w:t>SMA-SMA</w:t>
            </w:r>
          </w:p>
        </w:tc>
        <w:tc>
          <w:tcPr>
            <w:tcW w:w="1110" w:type="dxa"/>
          </w:tcPr>
          <w:p w:rsidR="00C9266A" w:rsidRDefault="005E5050">
            <w:pPr>
              <w:widowControl w:val="0"/>
              <w:ind w:left="630"/>
              <w:contextualSpacing w:val="0"/>
              <w:jc w:val="center"/>
              <w:rPr>
                <w:sz w:val="24"/>
                <w:szCs w:val="24"/>
              </w:rPr>
            </w:pPr>
            <w:r>
              <w:rPr>
                <w:sz w:val="24"/>
                <w:szCs w:val="24"/>
              </w:rPr>
              <w:t>6</w:t>
            </w:r>
          </w:p>
        </w:tc>
        <w:tc>
          <w:tcPr>
            <w:tcW w:w="1429" w:type="dxa"/>
          </w:tcPr>
          <w:p w:rsidR="00C9266A" w:rsidRDefault="005E5050">
            <w:pPr>
              <w:widowControl w:val="0"/>
              <w:ind w:left="630"/>
              <w:contextualSpacing w:val="0"/>
              <w:jc w:val="right"/>
              <w:rPr>
                <w:sz w:val="24"/>
                <w:szCs w:val="24"/>
              </w:rPr>
            </w:pPr>
            <w:r>
              <w:rPr>
                <w:sz w:val="24"/>
                <w:szCs w:val="24"/>
              </w:rPr>
              <w:t>1000</w:t>
            </w:r>
          </w:p>
        </w:tc>
        <w:tc>
          <w:tcPr>
            <w:tcW w:w="3359" w:type="dxa"/>
          </w:tcPr>
          <w:p w:rsidR="00C9266A" w:rsidRDefault="00C9266A">
            <w:pPr>
              <w:widowControl w:val="0"/>
              <w:ind w:left="630"/>
              <w:contextualSpacing w:val="0"/>
              <w:rPr>
                <w:sz w:val="24"/>
                <w:szCs w:val="24"/>
              </w:rPr>
            </w:pPr>
          </w:p>
        </w:tc>
      </w:tr>
      <w:tr w:rsidR="00C9266A">
        <w:trPr>
          <w:trHeight w:val="300"/>
        </w:trPr>
        <w:tc>
          <w:tcPr>
            <w:tcW w:w="637" w:type="dxa"/>
          </w:tcPr>
          <w:p w:rsidR="00C9266A" w:rsidRDefault="005E5050">
            <w:pPr>
              <w:widowControl w:val="0"/>
              <w:ind w:left="630"/>
              <w:contextualSpacing w:val="0"/>
              <w:jc w:val="right"/>
              <w:rPr>
                <w:sz w:val="24"/>
                <w:szCs w:val="24"/>
              </w:rPr>
            </w:pPr>
            <w:r>
              <w:rPr>
                <w:sz w:val="24"/>
                <w:szCs w:val="24"/>
              </w:rPr>
              <w:t>6.</w:t>
            </w:r>
            <w:r>
              <w:rPr>
                <w:sz w:val="24"/>
                <w:szCs w:val="24"/>
              </w:rPr>
              <w:lastRenderedPageBreak/>
              <w:t xml:space="preserve"> </w:t>
            </w:r>
          </w:p>
        </w:tc>
        <w:tc>
          <w:tcPr>
            <w:tcW w:w="2791" w:type="dxa"/>
          </w:tcPr>
          <w:p w:rsidR="00C9266A" w:rsidRDefault="005E5050">
            <w:pPr>
              <w:widowControl w:val="0"/>
              <w:ind w:left="630"/>
              <w:contextualSpacing w:val="0"/>
            </w:pPr>
            <w:r>
              <w:lastRenderedPageBreak/>
              <w:t>RG Signal Strength Meter</w:t>
            </w:r>
          </w:p>
        </w:tc>
        <w:tc>
          <w:tcPr>
            <w:tcW w:w="1110" w:type="dxa"/>
          </w:tcPr>
          <w:p w:rsidR="00C9266A" w:rsidRDefault="005E5050">
            <w:pPr>
              <w:widowControl w:val="0"/>
              <w:ind w:left="630"/>
              <w:contextualSpacing w:val="0"/>
              <w:jc w:val="center"/>
              <w:rPr>
                <w:sz w:val="24"/>
                <w:szCs w:val="24"/>
              </w:rPr>
            </w:pPr>
            <w:r>
              <w:rPr>
                <w:sz w:val="24"/>
                <w:szCs w:val="24"/>
              </w:rPr>
              <w:t>1</w:t>
            </w:r>
          </w:p>
        </w:tc>
        <w:tc>
          <w:tcPr>
            <w:tcW w:w="1429" w:type="dxa"/>
          </w:tcPr>
          <w:p w:rsidR="00C9266A" w:rsidRDefault="005E5050">
            <w:pPr>
              <w:widowControl w:val="0"/>
              <w:ind w:left="630"/>
              <w:contextualSpacing w:val="0"/>
              <w:jc w:val="right"/>
              <w:rPr>
                <w:sz w:val="24"/>
                <w:szCs w:val="24"/>
              </w:rPr>
            </w:pPr>
            <w:r>
              <w:rPr>
                <w:sz w:val="24"/>
                <w:szCs w:val="24"/>
              </w:rPr>
              <w:t>8000</w:t>
            </w:r>
          </w:p>
        </w:tc>
        <w:tc>
          <w:tcPr>
            <w:tcW w:w="3359" w:type="dxa"/>
          </w:tcPr>
          <w:p w:rsidR="00C9266A" w:rsidRDefault="00C9266A">
            <w:pPr>
              <w:widowControl w:val="0"/>
              <w:ind w:left="34"/>
              <w:contextualSpacing w:val="0"/>
              <w:rPr>
                <w:sz w:val="24"/>
                <w:szCs w:val="24"/>
              </w:rPr>
            </w:pPr>
          </w:p>
        </w:tc>
      </w:tr>
      <w:tr w:rsidR="00C9266A">
        <w:trPr>
          <w:trHeight w:val="300"/>
        </w:trPr>
        <w:tc>
          <w:tcPr>
            <w:tcW w:w="637" w:type="dxa"/>
          </w:tcPr>
          <w:p w:rsidR="00C9266A" w:rsidRDefault="005E5050">
            <w:pPr>
              <w:widowControl w:val="0"/>
              <w:ind w:left="630"/>
              <w:contextualSpacing w:val="0"/>
              <w:jc w:val="right"/>
              <w:rPr>
                <w:sz w:val="24"/>
                <w:szCs w:val="24"/>
              </w:rPr>
            </w:pPr>
            <w:r>
              <w:rPr>
                <w:sz w:val="24"/>
                <w:szCs w:val="24"/>
              </w:rPr>
              <w:lastRenderedPageBreak/>
              <w:t>6</w:t>
            </w:r>
          </w:p>
        </w:tc>
        <w:tc>
          <w:tcPr>
            <w:tcW w:w="2791" w:type="dxa"/>
          </w:tcPr>
          <w:p w:rsidR="00C9266A" w:rsidRDefault="005E5050">
            <w:pPr>
              <w:widowControl w:val="0"/>
              <w:ind w:left="630"/>
              <w:contextualSpacing w:val="0"/>
              <w:rPr>
                <w:sz w:val="24"/>
                <w:szCs w:val="24"/>
              </w:rPr>
            </w:pPr>
            <w:hyperlink r:id="rId9">
              <w:r>
                <w:rPr>
                  <w:sz w:val="24"/>
                  <w:szCs w:val="24"/>
                  <w:highlight w:val="white"/>
                </w:rPr>
                <w:t>Miscellaneous item</w:t>
              </w:r>
            </w:hyperlink>
          </w:p>
        </w:tc>
        <w:tc>
          <w:tcPr>
            <w:tcW w:w="1110" w:type="dxa"/>
          </w:tcPr>
          <w:p w:rsidR="00C9266A" w:rsidRDefault="005E5050">
            <w:pPr>
              <w:widowControl w:val="0"/>
              <w:ind w:left="630"/>
              <w:contextualSpacing w:val="0"/>
              <w:jc w:val="center"/>
              <w:rPr>
                <w:sz w:val="24"/>
                <w:szCs w:val="24"/>
              </w:rPr>
            </w:pPr>
            <w:r>
              <w:rPr>
                <w:sz w:val="24"/>
                <w:szCs w:val="24"/>
              </w:rPr>
              <w:t>N/A</w:t>
            </w:r>
          </w:p>
        </w:tc>
        <w:tc>
          <w:tcPr>
            <w:tcW w:w="1429" w:type="dxa"/>
          </w:tcPr>
          <w:p w:rsidR="00C9266A" w:rsidRDefault="005E5050">
            <w:pPr>
              <w:widowControl w:val="0"/>
              <w:ind w:left="630"/>
              <w:contextualSpacing w:val="0"/>
              <w:jc w:val="right"/>
              <w:rPr>
                <w:sz w:val="24"/>
                <w:szCs w:val="24"/>
              </w:rPr>
            </w:pPr>
            <w:r>
              <w:rPr>
                <w:sz w:val="24"/>
                <w:szCs w:val="24"/>
              </w:rPr>
              <w:t>2000</w:t>
            </w:r>
          </w:p>
        </w:tc>
        <w:tc>
          <w:tcPr>
            <w:tcW w:w="3359" w:type="dxa"/>
          </w:tcPr>
          <w:p w:rsidR="00C9266A" w:rsidRDefault="005E5050">
            <w:pPr>
              <w:widowControl w:val="0"/>
              <w:ind w:left="34"/>
              <w:contextualSpacing w:val="0"/>
              <w:rPr>
                <w:sz w:val="24"/>
                <w:szCs w:val="24"/>
              </w:rPr>
            </w:pPr>
            <w:r>
              <w:rPr>
                <w:sz w:val="24"/>
                <w:szCs w:val="24"/>
              </w:rPr>
              <w:t>Adapter or FPGA gets broken</w:t>
            </w:r>
          </w:p>
        </w:tc>
      </w:tr>
      <w:tr w:rsidR="00C9266A">
        <w:trPr>
          <w:trHeight w:val="300"/>
        </w:trPr>
        <w:tc>
          <w:tcPr>
            <w:tcW w:w="637" w:type="dxa"/>
          </w:tcPr>
          <w:p w:rsidR="00C9266A" w:rsidRDefault="005E5050">
            <w:pPr>
              <w:widowControl w:val="0"/>
              <w:ind w:left="630"/>
              <w:contextualSpacing w:val="0"/>
              <w:jc w:val="right"/>
              <w:rPr>
                <w:sz w:val="24"/>
                <w:szCs w:val="24"/>
              </w:rPr>
            </w:pPr>
            <w:r>
              <w:rPr>
                <w:sz w:val="24"/>
                <w:szCs w:val="24"/>
              </w:rPr>
              <w:t>8</w:t>
            </w:r>
          </w:p>
        </w:tc>
        <w:tc>
          <w:tcPr>
            <w:tcW w:w="2791" w:type="dxa"/>
          </w:tcPr>
          <w:p w:rsidR="00C9266A" w:rsidRDefault="005E5050">
            <w:pPr>
              <w:widowControl w:val="0"/>
              <w:ind w:left="630"/>
              <w:contextualSpacing w:val="0"/>
              <w:rPr>
                <w:sz w:val="24"/>
                <w:szCs w:val="24"/>
              </w:rPr>
            </w:pPr>
            <w:r>
              <w:rPr>
                <w:sz w:val="24"/>
                <w:szCs w:val="24"/>
              </w:rPr>
              <w:t xml:space="preserve">Travelling and Accommodation for attending </w:t>
            </w:r>
          </w:p>
        </w:tc>
        <w:tc>
          <w:tcPr>
            <w:tcW w:w="1110" w:type="dxa"/>
          </w:tcPr>
          <w:p w:rsidR="00C9266A" w:rsidRDefault="005E5050">
            <w:pPr>
              <w:widowControl w:val="0"/>
              <w:ind w:left="630"/>
              <w:contextualSpacing w:val="0"/>
              <w:jc w:val="center"/>
              <w:rPr>
                <w:sz w:val="24"/>
                <w:szCs w:val="24"/>
              </w:rPr>
            </w:pPr>
            <w:r>
              <w:rPr>
                <w:sz w:val="24"/>
                <w:szCs w:val="24"/>
              </w:rPr>
              <w:t>N/A</w:t>
            </w:r>
          </w:p>
        </w:tc>
        <w:tc>
          <w:tcPr>
            <w:tcW w:w="1429" w:type="dxa"/>
          </w:tcPr>
          <w:p w:rsidR="00C9266A" w:rsidRDefault="005E5050">
            <w:pPr>
              <w:widowControl w:val="0"/>
              <w:ind w:left="630"/>
              <w:contextualSpacing w:val="0"/>
              <w:jc w:val="right"/>
              <w:rPr>
                <w:sz w:val="24"/>
                <w:szCs w:val="24"/>
              </w:rPr>
            </w:pPr>
            <w:r>
              <w:rPr>
                <w:sz w:val="24"/>
                <w:szCs w:val="24"/>
              </w:rPr>
              <w:t>5000</w:t>
            </w:r>
          </w:p>
        </w:tc>
        <w:tc>
          <w:tcPr>
            <w:tcW w:w="3359" w:type="dxa"/>
          </w:tcPr>
          <w:p w:rsidR="00C9266A" w:rsidRDefault="00C9266A">
            <w:pPr>
              <w:widowControl w:val="0"/>
              <w:ind w:left="630"/>
              <w:contextualSpacing w:val="0"/>
              <w:rPr>
                <w:sz w:val="24"/>
                <w:szCs w:val="24"/>
              </w:rPr>
            </w:pPr>
          </w:p>
        </w:tc>
      </w:tr>
      <w:tr w:rsidR="00C9266A">
        <w:trPr>
          <w:trHeight w:val="300"/>
        </w:trPr>
        <w:tc>
          <w:tcPr>
            <w:tcW w:w="637" w:type="dxa"/>
          </w:tcPr>
          <w:p w:rsidR="00C9266A" w:rsidRDefault="005E5050">
            <w:pPr>
              <w:widowControl w:val="0"/>
              <w:ind w:left="630"/>
              <w:contextualSpacing w:val="0"/>
              <w:jc w:val="right"/>
              <w:rPr>
                <w:sz w:val="24"/>
                <w:szCs w:val="24"/>
              </w:rPr>
            </w:pPr>
            <w:r>
              <w:rPr>
                <w:sz w:val="24"/>
                <w:szCs w:val="24"/>
              </w:rPr>
              <w:t>9</w:t>
            </w:r>
          </w:p>
        </w:tc>
        <w:tc>
          <w:tcPr>
            <w:tcW w:w="2791" w:type="dxa"/>
          </w:tcPr>
          <w:p w:rsidR="00C9266A" w:rsidRDefault="005E5050">
            <w:pPr>
              <w:widowControl w:val="0"/>
              <w:ind w:left="630"/>
              <w:contextualSpacing w:val="0"/>
              <w:rPr>
                <w:sz w:val="24"/>
                <w:szCs w:val="24"/>
              </w:rPr>
            </w:pPr>
            <w:r>
              <w:rPr>
                <w:sz w:val="24"/>
                <w:szCs w:val="24"/>
              </w:rPr>
              <w:t>Stationary and Report</w:t>
            </w:r>
          </w:p>
        </w:tc>
        <w:tc>
          <w:tcPr>
            <w:tcW w:w="1110" w:type="dxa"/>
          </w:tcPr>
          <w:p w:rsidR="00C9266A" w:rsidRDefault="005E5050">
            <w:pPr>
              <w:widowControl w:val="0"/>
              <w:ind w:left="630"/>
              <w:contextualSpacing w:val="0"/>
              <w:jc w:val="center"/>
              <w:rPr>
                <w:sz w:val="24"/>
                <w:szCs w:val="24"/>
              </w:rPr>
            </w:pPr>
            <w:r>
              <w:rPr>
                <w:sz w:val="24"/>
                <w:szCs w:val="24"/>
              </w:rPr>
              <w:t>N/A</w:t>
            </w:r>
          </w:p>
        </w:tc>
        <w:tc>
          <w:tcPr>
            <w:tcW w:w="1429" w:type="dxa"/>
          </w:tcPr>
          <w:p w:rsidR="00C9266A" w:rsidRDefault="005E5050">
            <w:pPr>
              <w:widowControl w:val="0"/>
              <w:ind w:left="630"/>
              <w:contextualSpacing w:val="0"/>
              <w:jc w:val="right"/>
              <w:rPr>
                <w:sz w:val="24"/>
                <w:szCs w:val="24"/>
              </w:rPr>
            </w:pPr>
            <w:r>
              <w:rPr>
                <w:sz w:val="24"/>
                <w:szCs w:val="24"/>
              </w:rPr>
              <w:t>1000</w:t>
            </w:r>
          </w:p>
        </w:tc>
        <w:tc>
          <w:tcPr>
            <w:tcW w:w="3359" w:type="dxa"/>
          </w:tcPr>
          <w:p w:rsidR="00C9266A" w:rsidRDefault="005E5050">
            <w:pPr>
              <w:widowControl w:val="0"/>
              <w:ind w:left="630"/>
              <w:contextualSpacing w:val="0"/>
              <w:rPr>
                <w:sz w:val="24"/>
                <w:szCs w:val="24"/>
              </w:rPr>
            </w:pPr>
            <w:r>
              <w:rPr>
                <w:sz w:val="24"/>
                <w:szCs w:val="24"/>
              </w:rPr>
              <w:t>Required for project</w:t>
            </w:r>
          </w:p>
        </w:tc>
      </w:tr>
      <w:tr w:rsidR="00C9266A">
        <w:trPr>
          <w:trHeight w:val="340"/>
        </w:trPr>
        <w:tc>
          <w:tcPr>
            <w:tcW w:w="637" w:type="dxa"/>
          </w:tcPr>
          <w:p w:rsidR="00C9266A" w:rsidRDefault="005E5050">
            <w:pPr>
              <w:widowControl w:val="0"/>
              <w:ind w:left="630"/>
              <w:contextualSpacing w:val="0"/>
              <w:jc w:val="right"/>
              <w:rPr>
                <w:sz w:val="24"/>
                <w:szCs w:val="24"/>
              </w:rPr>
            </w:pPr>
            <w:r>
              <w:rPr>
                <w:sz w:val="24"/>
                <w:szCs w:val="24"/>
              </w:rPr>
              <w:t>10</w:t>
            </w:r>
          </w:p>
        </w:tc>
        <w:tc>
          <w:tcPr>
            <w:tcW w:w="2791" w:type="dxa"/>
          </w:tcPr>
          <w:p w:rsidR="00C9266A" w:rsidRDefault="005E5050">
            <w:pPr>
              <w:widowControl w:val="0"/>
              <w:ind w:left="630"/>
              <w:contextualSpacing w:val="0"/>
              <w:rPr>
                <w:sz w:val="24"/>
                <w:szCs w:val="24"/>
              </w:rPr>
            </w:pPr>
            <w:r>
              <w:rPr>
                <w:sz w:val="24"/>
                <w:szCs w:val="24"/>
              </w:rPr>
              <w:t xml:space="preserve">Technical events like conference / Workshop / Visits in Gujarat </w:t>
            </w:r>
          </w:p>
        </w:tc>
        <w:tc>
          <w:tcPr>
            <w:tcW w:w="1110" w:type="dxa"/>
          </w:tcPr>
          <w:p w:rsidR="00C9266A" w:rsidRDefault="005E5050">
            <w:pPr>
              <w:widowControl w:val="0"/>
              <w:ind w:left="630"/>
              <w:contextualSpacing w:val="0"/>
              <w:jc w:val="center"/>
              <w:rPr>
                <w:sz w:val="24"/>
                <w:szCs w:val="24"/>
              </w:rPr>
            </w:pPr>
            <w:r>
              <w:rPr>
                <w:sz w:val="24"/>
                <w:szCs w:val="24"/>
              </w:rPr>
              <w:t>N/A</w:t>
            </w:r>
          </w:p>
        </w:tc>
        <w:tc>
          <w:tcPr>
            <w:tcW w:w="1429" w:type="dxa"/>
          </w:tcPr>
          <w:p w:rsidR="00C9266A" w:rsidRDefault="005E5050">
            <w:pPr>
              <w:widowControl w:val="0"/>
              <w:ind w:left="630"/>
              <w:contextualSpacing w:val="0"/>
              <w:jc w:val="right"/>
              <w:rPr>
                <w:sz w:val="24"/>
                <w:szCs w:val="24"/>
              </w:rPr>
            </w:pPr>
            <w:r>
              <w:rPr>
                <w:sz w:val="24"/>
                <w:szCs w:val="24"/>
              </w:rPr>
              <w:t>2000</w:t>
            </w:r>
          </w:p>
        </w:tc>
        <w:tc>
          <w:tcPr>
            <w:tcW w:w="3359" w:type="dxa"/>
          </w:tcPr>
          <w:p w:rsidR="00C9266A" w:rsidRDefault="00C9266A">
            <w:pPr>
              <w:widowControl w:val="0"/>
              <w:ind w:left="630"/>
              <w:contextualSpacing w:val="0"/>
              <w:rPr>
                <w:sz w:val="24"/>
                <w:szCs w:val="24"/>
              </w:rPr>
            </w:pPr>
          </w:p>
        </w:tc>
      </w:tr>
      <w:tr w:rsidR="00C9266A">
        <w:trPr>
          <w:trHeight w:val="340"/>
        </w:trPr>
        <w:tc>
          <w:tcPr>
            <w:tcW w:w="4538" w:type="dxa"/>
            <w:gridSpan w:val="3"/>
          </w:tcPr>
          <w:p w:rsidR="00C9266A" w:rsidRDefault="005E5050">
            <w:pPr>
              <w:widowControl w:val="0"/>
              <w:ind w:left="630"/>
              <w:contextualSpacing w:val="0"/>
              <w:jc w:val="center"/>
              <w:rPr>
                <w:sz w:val="24"/>
                <w:szCs w:val="24"/>
              </w:rPr>
            </w:pPr>
            <w:r>
              <w:rPr>
                <w:sz w:val="24"/>
                <w:szCs w:val="24"/>
              </w:rPr>
              <w:t>Total</w:t>
            </w:r>
          </w:p>
        </w:tc>
        <w:tc>
          <w:tcPr>
            <w:tcW w:w="1429" w:type="dxa"/>
          </w:tcPr>
          <w:p w:rsidR="00C9266A" w:rsidRDefault="005E5050">
            <w:pPr>
              <w:widowControl w:val="0"/>
              <w:ind w:left="630"/>
              <w:contextualSpacing w:val="0"/>
              <w:jc w:val="right"/>
              <w:rPr>
                <w:sz w:val="24"/>
                <w:szCs w:val="24"/>
              </w:rPr>
            </w:pPr>
            <w:r>
              <w:rPr>
                <w:sz w:val="24"/>
                <w:szCs w:val="24"/>
              </w:rPr>
              <w:t>24000/-</w:t>
            </w:r>
          </w:p>
        </w:tc>
        <w:tc>
          <w:tcPr>
            <w:tcW w:w="3359" w:type="dxa"/>
          </w:tcPr>
          <w:p w:rsidR="00C9266A" w:rsidRDefault="00C9266A">
            <w:pPr>
              <w:widowControl w:val="0"/>
              <w:ind w:left="630"/>
              <w:contextualSpacing w:val="0"/>
              <w:rPr>
                <w:sz w:val="24"/>
                <w:szCs w:val="24"/>
              </w:rPr>
            </w:pPr>
          </w:p>
        </w:tc>
      </w:tr>
    </w:tbl>
    <w:p w:rsidR="00C9266A" w:rsidRDefault="00C9266A">
      <w:pPr>
        <w:widowControl w:val="0"/>
        <w:spacing w:after="100"/>
        <w:ind w:left="630"/>
      </w:pPr>
    </w:p>
    <w:p w:rsidR="00C9266A" w:rsidRDefault="00C9266A">
      <w:pPr>
        <w:widowControl w:val="0"/>
        <w:spacing w:after="100"/>
        <w:ind w:left="630"/>
      </w:pPr>
    </w:p>
    <w:p w:rsidR="00C9266A" w:rsidRDefault="00C9266A">
      <w:pPr>
        <w:widowControl w:val="0"/>
        <w:ind w:left="630"/>
      </w:pPr>
    </w:p>
    <w:sectPr w:rsidR="00C92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A17B9"/>
    <w:multiLevelType w:val="multilevel"/>
    <w:tmpl w:val="81D2CA52"/>
    <w:lvl w:ilvl="0">
      <w:start w:val="1"/>
      <w:numFmt w:val="decimal"/>
      <w:lvlText w:val="%1)"/>
      <w:lvlJc w:val="left"/>
      <w:pPr>
        <w:ind w:left="3510" w:firstLine="3150"/>
      </w:pPr>
      <w:rPr>
        <w:i w:val="0"/>
        <w:u w:val="none"/>
      </w:rPr>
    </w:lvl>
    <w:lvl w:ilvl="1">
      <w:start w:val="1"/>
      <w:numFmt w:val="lowerLetter"/>
      <w:lvlText w:val="%2."/>
      <w:lvlJc w:val="left"/>
      <w:pPr>
        <w:ind w:left="4230" w:firstLine="3870"/>
      </w:pPr>
    </w:lvl>
    <w:lvl w:ilvl="2">
      <w:start w:val="1"/>
      <w:numFmt w:val="lowerRoman"/>
      <w:lvlText w:val="%3."/>
      <w:lvlJc w:val="right"/>
      <w:pPr>
        <w:ind w:left="4950" w:firstLine="4770"/>
      </w:pPr>
    </w:lvl>
    <w:lvl w:ilvl="3">
      <w:start w:val="1"/>
      <w:numFmt w:val="decimal"/>
      <w:lvlText w:val="%4."/>
      <w:lvlJc w:val="left"/>
      <w:pPr>
        <w:ind w:left="5670" w:firstLine="5310"/>
      </w:pPr>
    </w:lvl>
    <w:lvl w:ilvl="4">
      <w:start w:val="1"/>
      <w:numFmt w:val="lowerLetter"/>
      <w:lvlText w:val="%5."/>
      <w:lvlJc w:val="left"/>
      <w:pPr>
        <w:ind w:left="6390" w:firstLine="6030"/>
      </w:pPr>
    </w:lvl>
    <w:lvl w:ilvl="5">
      <w:start w:val="1"/>
      <w:numFmt w:val="lowerRoman"/>
      <w:lvlText w:val="%6."/>
      <w:lvlJc w:val="right"/>
      <w:pPr>
        <w:ind w:left="7110" w:firstLine="6930"/>
      </w:pPr>
    </w:lvl>
    <w:lvl w:ilvl="6">
      <w:start w:val="1"/>
      <w:numFmt w:val="decimal"/>
      <w:lvlText w:val="%7."/>
      <w:lvlJc w:val="left"/>
      <w:pPr>
        <w:ind w:left="7830" w:firstLine="7470"/>
      </w:pPr>
    </w:lvl>
    <w:lvl w:ilvl="7">
      <w:start w:val="1"/>
      <w:numFmt w:val="lowerLetter"/>
      <w:lvlText w:val="%8."/>
      <w:lvlJc w:val="left"/>
      <w:pPr>
        <w:ind w:left="8550" w:firstLine="8190"/>
      </w:pPr>
    </w:lvl>
    <w:lvl w:ilvl="8">
      <w:start w:val="1"/>
      <w:numFmt w:val="lowerRoman"/>
      <w:lvlText w:val="%9."/>
      <w:lvlJc w:val="right"/>
      <w:pPr>
        <w:ind w:left="9270" w:firstLine="909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C9266A"/>
    <w:rsid w:val="005E5050"/>
    <w:rsid w:val="00C9266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gu-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E5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gu-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E5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in/search?rlz=1C1CHWA_enIN632IN632&amp;q=miscellaneous+item&amp;spell=1&amp;sa=X&amp;ved=0ahUKEwi9opaJ9drRAhUYSo8KHSTtDNYQvwUIGC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Janu</cp:lastModifiedBy>
  <cp:revision>2</cp:revision>
  <dcterms:created xsi:type="dcterms:W3CDTF">2018-04-20T02:31:00Z</dcterms:created>
  <dcterms:modified xsi:type="dcterms:W3CDTF">2018-04-20T02:32:00Z</dcterms:modified>
</cp:coreProperties>
</file>