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F79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0D81B0" w14:textId="77777777" w:rsidR="00261737" w:rsidRDefault="00261737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6FBD9B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F9C9A" w14:textId="2859D7B6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João Pedro Rodrigues Leite</w:t>
      </w:r>
    </w:p>
    <w:p w14:paraId="53DDF1A3" w14:textId="2F51DBC8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a2487055</w:t>
      </w:r>
    </w:p>
    <w:p w14:paraId="77BFBFAA" w14:textId="22BB8013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Fábio </w:t>
      </w:r>
      <w:proofErr w:type="spellStart"/>
      <w:r>
        <w:rPr>
          <w:rFonts w:ascii="Arial" w:hAnsi="Arial" w:cs="Arial"/>
          <w:sz w:val="24"/>
          <w:szCs w:val="24"/>
        </w:rPr>
        <w:t>Engel</w:t>
      </w:r>
      <w:proofErr w:type="spellEnd"/>
      <w:r>
        <w:rPr>
          <w:rFonts w:ascii="Arial" w:hAnsi="Arial" w:cs="Arial"/>
          <w:sz w:val="24"/>
          <w:szCs w:val="24"/>
        </w:rPr>
        <w:t xml:space="preserve"> de Camargo</w:t>
      </w:r>
    </w:p>
    <w:p w14:paraId="71CD9092" w14:textId="57BF857A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Sistemas Multimídia e Hipermídia</w:t>
      </w:r>
    </w:p>
    <w:p w14:paraId="1E0C6EE2" w14:textId="77777777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</w:p>
    <w:p w14:paraId="43A605CB" w14:textId="77777777" w:rsidR="000943DF" w:rsidRDefault="000943DF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B215A2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BAF07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E0B563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F4791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1AC263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7BBDF9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020187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AC1DFE" w14:textId="77777777" w:rsidR="00033231" w:rsidRDefault="00033231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9E73CB" w14:textId="4C886B61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Atividade: </w:t>
      </w:r>
      <w:r w:rsidR="00261737">
        <w:rPr>
          <w:rFonts w:ascii="Arial" w:hAnsi="Arial" w:cs="Arial"/>
          <w:sz w:val="24"/>
          <w:szCs w:val="24"/>
        </w:rPr>
        <w:t>Lista 02 - Texto</w:t>
      </w:r>
    </w:p>
    <w:p w14:paraId="4ED3F94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1D8251CF" w14:textId="77777777" w:rsidR="000943DF" w:rsidRDefault="000943DF" w:rsidP="000943DF">
      <w:pPr>
        <w:rPr>
          <w:rFonts w:ascii="Arial" w:hAnsi="Arial" w:cs="Arial"/>
        </w:rPr>
      </w:pPr>
    </w:p>
    <w:p w14:paraId="68D7AE18" w14:textId="288C509D" w:rsidR="001C0809" w:rsidRDefault="001C0809" w:rsidP="000943DF">
      <w:pPr>
        <w:rPr>
          <w:rFonts w:ascii="Arial" w:hAnsi="Arial" w:cs="Arial"/>
        </w:rPr>
      </w:pPr>
    </w:p>
    <w:p w14:paraId="48946554" w14:textId="77777777" w:rsidR="00261737" w:rsidRDefault="00261737" w:rsidP="000943DF">
      <w:pPr>
        <w:rPr>
          <w:rFonts w:ascii="Arial" w:hAnsi="Arial" w:cs="Arial"/>
        </w:rPr>
      </w:pPr>
    </w:p>
    <w:p w14:paraId="204E8EC2" w14:textId="77777777" w:rsidR="00261737" w:rsidRDefault="00261737" w:rsidP="000943DF">
      <w:pPr>
        <w:rPr>
          <w:rFonts w:ascii="Arial" w:hAnsi="Arial" w:cs="Arial"/>
        </w:rPr>
      </w:pPr>
    </w:p>
    <w:p w14:paraId="7E193CD3" w14:textId="77777777" w:rsidR="00261737" w:rsidRDefault="00261737" w:rsidP="000943DF">
      <w:pPr>
        <w:rPr>
          <w:rFonts w:ascii="Arial" w:hAnsi="Arial" w:cs="Arial"/>
        </w:rPr>
      </w:pPr>
    </w:p>
    <w:p w14:paraId="009FD486" w14:textId="77777777" w:rsidR="00261737" w:rsidRDefault="00261737" w:rsidP="000943DF">
      <w:pPr>
        <w:rPr>
          <w:rFonts w:ascii="Arial" w:hAnsi="Arial" w:cs="Arial"/>
        </w:rPr>
      </w:pPr>
    </w:p>
    <w:p w14:paraId="7D1D0728" w14:textId="77777777" w:rsidR="00261737" w:rsidRDefault="00261737" w:rsidP="000943DF">
      <w:pPr>
        <w:rPr>
          <w:rFonts w:ascii="Arial" w:hAnsi="Arial" w:cs="Arial"/>
        </w:rPr>
      </w:pPr>
    </w:p>
    <w:p w14:paraId="2649EC7A" w14:textId="77777777" w:rsidR="00261737" w:rsidRDefault="00261737" w:rsidP="000943DF">
      <w:pPr>
        <w:rPr>
          <w:rFonts w:ascii="Arial" w:hAnsi="Arial" w:cs="Arial"/>
        </w:rPr>
      </w:pPr>
    </w:p>
    <w:p w14:paraId="49B7D375" w14:textId="24FF0B0D" w:rsidR="00261737" w:rsidRDefault="002617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1930FB" w14:textId="6EEB5E3D" w:rsidR="00261737" w:rsidRPr="002B0A0A" w:rsidRDefault="00261737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lastRenderedPageBreak/>
        <w:t>1 – Unicode é um padrão universal de representação de texto, para que o tráfego das informações no âmbito da Internet fique inteligível em todos os computadores, não importando o idioma da escrita. Ele faz parte do ISSO 10646 e é o padrão mais usado, foi projetado com base no código ASCII, é muito importante pois pode representar mais de 143 mil caracteres das mais variadas línguas do mundo e até mesmo emojis</w:t>
      </w:r>
    </w:p>
    <w:p w14:paraId="371875E6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DD82D" w14:textId="7436A1D5" w:rsidR="007B7906" w:rsidRPr="002B0A0A" w:rsidRDefault="00261737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2 – O ASCII pode representar até 256 caracteres apenas, a representação é em binário para cada caractere com no máximo 8 bits. Já o Unicode </w:t>
      </w:r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 xml:space="preserve">é baseado no código </w:t>
      </w:r>
      <w:proofErr w:type="gramStart"/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>ASCII</w:t>
      </w:r>
      <w:proofErr w:type="gramEnd"/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 xml:space="preserve"> mas pode utilizar 8, 16 e até 32 bits (mais de 2 bilhões de caracteres possíveis)</w:t>
      </w:r>
    </w:p>
    <w:p w14:paraId="19974484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5DFCC12" w14:textId="31074A48" w:rsidR="007B7906" w:rsidRPr="002B0A0A" w:rsidRDefault="007B7906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3 – Uma das características do UTF-8 é que são utilizados </w:t>
      </w:r>
      <w:proofErr w:type="spellStart"/>
      <w:r w:rsidRPr="002B0A0A">
        <w:rPr>
          <w:rFonts w:ascii="Arial" w:hAnsi="Arial" w:cs="Arial"/>
          <w:color w:val="000000" w:themeColor="text1"/>
          <w:sz w:val="21"/>
          <w:szCs w:val="21"/>
        </w:rPr>
        <w:t>multibytes</w:t>
      </w:r>
      <w:proofErr w:type="spellEnd"/>
      <w:r w:rsidRPr="002B0A0A">
        <w:rPr>
          <w:rFonts w:ascii="Arial" w:hAnsi="Arial" w:cs="Arial"/>
          <w:color w:val="000000" w:themeColor="text1"/>
          <w:sz w:val="21"/>
          <w:szCs w:val="21"/>
        </w:rPr>
        <w:t>, ou seja, é um número variável de bytes por caractere, alguns caracteres usam 1 byte outros usam 2 bytes, e assim por diante, chegando a no máximo 4 bytes. Com isso ele resolve o problema de não fixar em 32 bits por exemplo, o que ocuparia muito espaço sem necessidade</w:t>
      </w:r>
    </w:p>
    <w:p w14:paraId="44A1336F" w14:textId="77777777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74F5518" w14:textId="093FE52A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4 – </w:t>
      </w:r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basicamente é um valor numérico que representa um único elemento de texto dentro do conjunto de caracteres Unicode. Geralmente são mostrados em hexadecimal e precedidos pelo prefixo “U” que significa Unicode. Um exemplo seria o caractere “A” maiúsculo que 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é U+0041, ou seja, o caractere “A” é representado pelo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hexadecimal 0041</w:t>
      </w:r>
    </w:p>
    <w:p w14:paraId="07F45432" w14:textId="77777777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8B1FCDA" w14:textId="78FABD3C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5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–</w:t>
      </w: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U+004F 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>U+006C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>U+00E1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>U+002C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U+0020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U+006D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U+0075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U+006E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U+0064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U+006F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U+0021</w:t>
      </w:r>
    </w:p>
    <w:p w14:paraId="6A63A605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904F947" w14:textId="3B1F1621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6 – São codificados em sistemas de codificação de caracteres, como UTF-8, UTF-16 e UTF-32. Cada emoji tem um </w:t>
      </w:r>
      <w:proofErr w:type="spellStart"/>
      <w:r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Unicode único associado a ele. Emojis são geralmente representados com UTF-8 na web utilizando de 1 byte até 4 bytes. O Unicode Consortium regularmente atualiza a tabela Unicode para incluir novos emojis, o Unicode inclui emojis que permitem variações de tom de pele, gênero, etc.</w:t>
      </w:r>
    </w:p>
    <w:p w14:paraId="5D8B3A43" w14:textId="77777777" w:rsidR="003135AA" w:rsidRPr="002B0A0A" w:rsidRDefault="003135AA" w:rsidP="000943DF">
      <w:pPr>
        <w:rPr>
          <w:rFonts w:ascii="Arial" w:hAnsi="Arial" w:cs="Arial"/>
          <w:sz w:val="21"/>
          <w:szCs w:val="21"/>
        </w:rPr>
      </w:pPr>
    </w:p>
    <w:p w14:paraId="1CD9FDE0" w14:textId="71CDD1B4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sz w:val="21"/>
          <w:szCs w:val="21"/>
        </w:rPr>
        <w:t xml:space="preserve">7 - </w:t>
      </w:r>
      <w:r w:rsidR="002B0A0A" w:rsidRPr="002B0A0A">
        <w:rPr>
          <w:rFonts w:ascii="Arial" w:hAnsi="Arial" w:cs="Arial"/>
          <w:color w:val="000000" w:themeColor="text1"/>
          <w:sz w:val="21"/>
          <w:szCs w:val="21"/>
        </w:rPr>
        <w:t>U+276</w:t>
      </w:r>
      <w:r w:rsidR="002B0A0A" w:rsidRPr="002B0A0A">
        <w:rPr>
          <w:rFonts w:ascii="Arial" w:hAnsi="Arial" w:cs="Arial"/>
          <w:color w:val="000000" w:themeColor="text1"/>
          <w:sz w:val="21"/>
          <w:szCs w:val="21"/>
        </w:rPr>
        <w:t>4. Utilizando 3 bytes.</w:t>
      </w:r>
    </w:p>
    <w:p w14:paraId="228B3DBB" w14:textId="732CA2A4" w:rsidR="002B0A0A" w:rsidRPr="002B0A0A" w:rsidRDefault="002B0A0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98237D6" w14:textId="561C0350" w:rsidR="002B0A0A" w:rsidRPr="002B0A0A" w:rsidRDefault="002B0A0A" w:rsidP="000943DF">
      <w:pPr>
        <w:rPr>
          <w:rFonts w:ascii="Arial" w:hAnsi="Arial" w:cs="Arial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8 - </w:t>
      </w:r>
    </w:p>
    <w:p w14:paraId="5F023EF8" w14:textId="77777777" w:rsidR="003135AA" w:rsidRPr="003135AA" w:rsidRDefault="003135AA" w:rsidP="000943DF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sectPr w:rsidR="003135AA" w:rsidRPr="003135A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6FD3" w14:textId="77777777" w:rsidR="006136F1" w:rsidRDefault="006136F1" w:rsidP="00033231">
      <w:pPr>
        <w:spacing w:after="0" w:line="240" w:lineRule="auto"/>
      </w:pPr>
      <w:r>
        <w:separator/>
      </w:r>
    </w:p>
  </w:endnote>
  <w:endnote w:type="continuationSeparator" w:id="0">
    <w:p w14:paraId="0CFF09C9" w14:textId="77777777" w:rsidR="006136F1" w:rsidRDefault="006136F1" w:rsidP="0003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2DF1" w14:textId="6EE4B92B" w:rsidR="00261737" w:rsidRPr="00261737" w:rsidRDefault="00261737" w:rsidP="00261737">
    <w:pPr>
      <w:pStyle w:val="Rodap"/>
      <w:tabs>
        <w:tab w:val="clear" w:pos="4252"/>
        <w:tab w:val="clear" w:pos="8504"/>
        <w:tab w:val="left" w:pos="2235"/>
      </w:tabs>
      <w:jc w:val="center"/>
      <w:rPr>
        <w:rFonts w:ascii="Arial" w:hAnsi="Arial" w:cs="Arial"/>
        <w:b/>
        <w:bCs/>
        <w:sz w:val="20"/>
        <w:szCs w:val="20"/>
      </w:rPr>
    </w:pPr>
    <w:r w:rsidRPr="00261737">
      <w:rPr>
        <w:rFonts w:ascii="Arial" w:hAnsi="Arial" w:cs="Arial"/>
        <w:b/>
        <w:bCs/>
        <w:sz w:val="20"/>
        <w:szCs w:val="20"/>
      </w:rPr>
      <w:t>TOLEDO</w:t>
    </w:r>
    <w:r>
      <w:rPr>
        <w:rFonts w:ascii="Arial" w:hAnsi="Arial" w:cs="Arial"/>
        <w:b/>
        <w:bCs/>
        <w:sz w:val="20"/>
        <w:szCs w:val="20"/>
      </w:rPr>
      <w:t xml:space="preserve"> - PR</w:t>
    </w:r>
  </w:p>
  <w:p w14:paraId="201A506E" w14:textId="10449A33" w:rsidR="00261737" w:rsidRPr="00261737" w:rsidRDefault="00261737" w:rsidP="00261737">
    <w:pPr>
      <w:pStyle w:val="Rodap"/>
      <w:tabs>
        <w:tab w:val="clear" w:pos="4252"/>
        <w:tab w:val="clear" w:pos="8504"/>
        <w:tab w:val="left" w:pos="2235"/>
      </w:tabs>
      <w:jc w:val="center"/>
      <w:rPr>
        <w:rFonts w:ascii="Arial" w:hAnsi="Arial" w:cs="Arial"/>
        <w:b/>
        <w:bCs/>
        <w:sz w:val="20"/>
        <w:szCs w:val="20"/>
      </w:rPr>
    </w:pPr>
    <w:r w:rsidRPr="00261737">
      <w:rPr>
        <w:rFonts w:ascii="Arial" w:hAnsi="Arial" w:cs="Arial"/>
        <w:b/>
        <w:bCs/>
        <w:sz w:val="20"/>
        <w:szCs w:val="20"/>
      </w:rPr>
      <w:t>23</w:t>
    </w:r>
    <w:r>
      <w:rPr>
        <w:rFonts w:ascii="Arial" w:hAnsi="Arial" w:cs="Arial"/>
        <w:b/>
        <w:bCs/>
        <w:sz w:val="20"/>
        <w:szCs w:val="20"/>
      </w:rPr>
      <w:t>/</w:t>
    </w:r>
    <w:r w:rsidRPr="00261737">
      <w:rPr>
        <w:rFonts w:ascii="Arial" w:hAnsi="Arial" w:cs="Arial"/>
        <w:b/>
        <w:bCs/>
        <w:sz w:val="20"/>
        <w:szCs w:val="20"/>
      </w:rPr>
      <w:t>03</w:t>
    </w:r>
    <w:r>
      <w:rPr>
        <w:rFonts w:ascii="Arial" w:hAnsi="Arial" w:cs="Arial"/>
        <w:b/>
        <w:bCs/>
        <w:sz w:val="20"/>
        <w:szCs w:val="20"/>
      </w:rPr>
      <w:t>/</w:t>
    </w:r>
    <w:r w:rsidRPr="00261737">
      <w:rPr>
        <w:rFonts w:ascii="Arial" w:hAnsi="Arial" w:cs="Arial"/>
        <w:b/>
        <w:bCs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1917" w14:textId="77777777" w:rsidR="006136F1" w:rsidRDefault="006136F1" w:rsidP="00033231">
      <w:pPr>
        <w:spacing w:after="0" w:line="240" w:lineRule="auto"/>
      </w:pPr>
      <w:r>
        <w:separator/>
      </w:r>
    </w:p>
  </w:footnote>
  <w:footnote w:type="continuationSeparator" w:id="0">
    <w:p w14:paraId="2745F564" w14:textId="77777777" w:rsidR="006136F1" w:rsidRDefault="006136F1" w:rsidP="0003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68"/>
      <w:tblW w:w="9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961"/>
      <w:gridCol w:w="2157"/>
    </w:tblGrid>
    <w:tr w:rsidR="00033231" w:rsidRPr="00797448" w14:paraId="5A074DB0" w14:textId="77777777" w:rsidTr="00304650">
      <w:trPr>
        <w:trHeight w:val="1129"/>
      </w:trPr>
      <w:tc>
        <w:tcPr>
          <w:tcW w:w="2093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E0A0F15" w14:textId="396E8404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  <w:r w:rsidRPr="007B6A42">
            <w:br w:type="page"/>
          </w:r>
          <w:r>
            <w:br w:type="page"/>
          </w:r>
          <w:r w:rsidRPr="00797448">
            <w:rPr>
              <w:rFonts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97B994D" wp14:editId="1A368A90">
                <wp:extent cx="775335" cy="797560"/>
                <wp:effectExtent l="0" t="0" r="5715" b="2540"/>
                <wp:docPr id="130150583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22F17E02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16"/>
              <w:szCs w:val="16"/>
            </w:rPr>
          </w:pPr>
          <w:r w:rsidRPr="003B7F4D">
            <w:rPr>
              <w:rFonts w:cs="Arial"/>
              <w:sz w:val="16"/>
              <w:szCs w:val="16"/>
            </w:rPr>
            <w:t>Ministério da Educação</w:t>
          </w:r>
        </w:p>
        <w:p w14:paraId="257BE35A" w14:textId="77777777" w:rsidR="00033231" w:rsidRDefault="00033231" w:rsidP="00033231">
          <w:pPr>
            <w:spacing w:after="0"/>
            <w:jc w:val="center"/>
            <w:rPr>
              <w:rFonts w:cs="Arial"/>
              <w:b/>
              <w:bCs/>
              <w:sz w:val="16"/>
              <w:szCs w:val="16"/>
            </w:rPr>
          </w:pPr>
          <w:r w:rsidRPr="003B7F4D">
            <w:rPr>
              <w:rFonts w:cs="Arial"/>
              <w:b/>
              <w:bCs/>
              <w:sz w:val="16"/>
              <w:szCs w:val="16"/>
            </w:rPr>
            <w:t>Universidade Tecnológica Federal do Paraná</w:t>
          </w:r>
        </w:p>
        <w:p w14:paraId="1CCDB842" w14:textId="5B79CB9A" w:rsidR="00033231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 xml:space="preserve">UTFPR - </w:t>
          </w:r>
          <w:r w:rsidRPr="005A49A2">
            <w:rPr>
              <w:rFonts w:cs="Arial"/>
              <w:bCs/>
              <w:sz w:val="16"/>
              <w:szCs w:val="16"/>
            </w:rPr>
            <w:t xml:space="preserve">Câmpus </w:t>
          </w:r>
          <w:r>
            <w:rPr>
              <w:rFonts w:cs="Arial"/>
              <w:bCs/>
              <w:sz w:val="16"/>
              <w:szCs w:val="16"/>
            </w:rPr>
            <w:t>Toledo</w:t>
          </w:r>
        </w:p>
        <w:p w14:paraId="7E7B1179" w14:textId="7ED3E678" w:rsidR="00033231" w:rsidRPr="005A49A2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Curso. Tecnologia em Sistemas para Internet</w:t>
          </w:r>
        </w:p>
        <w:p w14:paraId="1B22772C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2157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1442997F" w14:textId="6690C2CC" w:rsidR="00033231" w:rsidRPr="00797448" w:rsidRDefault="00033231" w:rsidP="00033231">
          <w:pPr>
            <w:pStyle w:val="NormalWeb"/>
          </w:pPr>
          <w:r>
            <w:rPr>
              <w:noProof/>
            </w:rPr>
            <w:drawing>
              <wp:inline distT="0" distB="0" distL="0" distR="0" wp14:anchorId="75B50EEA" wp14:editId="0C16ED0D">
                <wp:extent cx="1191895" cy="440055"/>
                <wp:effectExtent l="0" t="0" r="8255" b="0"/>
                <wp:docPr id="187643244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231" w:rsidRPr="00797448" w14:paraId="295B7A7C" w14:textId="77777777" w:rsidTr="00033231">
      <w:trPr>
        <w:trHeight w:val="112"/>
      </w:trPr>
      <w:tc>
        <w:tcPr>
          <w:tcW w:w="2093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653C4DC0" w14:textId="77777777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557F9F68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  <w:tc>
        <w:tcPr>
          <w:tcW w:w="2157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</w:tcPr>
        <w:p w14:paraId="1C133EC3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</w:tr>
  </w:tbl>
  <w:p w14:paraId="1420EBAA" w14:textId="77777777" w:rsidR="00033231" w:rsidRDefault="00033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C5E"/>
    <w:multiLevelType w:val="hybridMultilevel"/>
    <w:tmpl w:val="25CA4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3"/>
    <w:rsid w:val="00033231"/>
    <w:rsid w:val="000943DF"/>
    <w:rsid w:val="001C0809"/>
    <w:rsid w:val="00261737"/>
    <w:rsid w:val="00267207"/>
    <w:rsid w:val="002B0A0A"/>
    <w:rsid w:val="003135AA"/>
    <w:rsid w:val="00320493"/>
    <w:rsid w:val="00377DB8"/>
    <w:rsid w:val="00466402"/>
    <w:rsid w:val="006136F1"/>
    <w:rsid w:val="007B7906"/>
    <w:rsid w:val="007D1CDB"/>
    <w:rsid w:val="00BD7B5C"/>
    <w:rsid w:val="00CC2603"/>
    <w:rsid w:val="00CD734D"/>
    <w:rsid w:val="00D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8E7CB"/>
  <w15:chartTrackingRefBased/>
  <w15:docId w15:val="{B1D4AED3-B63F-46ED-B91A-A203CF1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33231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DF"/>
    <w:rPr>
      <w:b/>
      <w:bCs/>
    </w:rPr>
  </w:style>
  <w:style w:type="paragraph" w:styleId="PargrafodaLista">
    <w:name w:val="List Paragraph"/>
    <w:basedOn w:val="Normal"/>
    <w:uiPriority w:val="34"/>
    <w:qFormat/>
    <w:rsid w:val="000943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231"/>
  </w:style>
  <w:style w:type="paragraph" w:styleId="Rodap">
    <w:name w:val="footer"/>
    <w:basedOn w:val="Normal"/>
    <w:link w:val="Rodap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231"/>
  </w:style>
  <w:style w:type="character" w:customStyle="1" w:styleId="Ttulo1Char">
    <w:name w:val="Título 1 Char"/>
    <w:basedOn w:val="Fontepargpadro"/>
    <w:link w:val="Ttulo1"/>
    <w:uiPriority w:val="99"/>
    <w:rsid w:val="0003323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4</cp:revision>
  <cp:lastPrinted>2024-03-15T00:42:00Z</cp:lastPrinted>
  <dcterms:created xsi:type="dcterms:W3CDTF">2024-03-16T00:14:00Z</dcterms:created>
  <dcterms:modified xsi:type="dcterms:W3CDTF">2024-03-23T21:11:00Z</dcterms:modified>
</cp:coreProperties>
</file>