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1E207724" wp14:textId="224CBBEE">
      <w:r w:rsidR="2126D856">
        <w:rPr/>
        <w:t>Guilherme Junqueira é CEO da Delta Academy, que transforma empresas em AI-First: leves e lucrativas. Forbes Under 30, TEDx Speaker e Autor Best-Seller "Tempo, Dinheiro e Atenção" com prefácio de Bernardinho. Formou mais de 52 mil profissionais de tecnologia na Gama Academy, eleita a melhor edtech brasileira e vendida em 2021 para a Ânima Educação (listada na B3).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6F593B4"/>
    <w:rsid w:val="2126D856"/>
    <w:rsid w:val="267BBB95"/>
    <w:rsid w:val="36F593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372971"/>
  <w15:chartTrackingRefBased/>
  <w15:docId w15:val="{7BE77F89-8D3C-4ABD-805F-D81CEA4094D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2026-03-09T19:32:15.9660171Z</dcterms:created>
  <dcterms:modified xsi:type="dcterms:W3CDTF">2026-03-09T19:32:32.6458988Z</dcterms:modified>
  <dc:creator>Fernando César de Lima</dc:creator>
  <lastModifiedBy>Fernando César de Lima</lastModifiedBy>
</coreProperties>
</file>