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BaoMbao Craft – Full Digital Strategy</w:t>
      </w:r>
    </w:p>
    <w:p>
      <w:pPr>
        <w:pStyle w:val="Heading2"/>
      </w:pPr>
      <w:r>
        <w:t>1. Brand &amp; Design Philosophy</w:t>
      </w:r>
    </w:p>
    <w:p>
      <w:r>
        <w:t>- Manufacturing with a design‑centric mindset</w:t>
      </w:r>
    </w:p>
    <w:p>
      <w:r>
        <w:t>- Contemporary minimalism with an African perspective</w:t>
      </w:r>
    </w:p>
    <w:p>
      <w:r>
        <w:t>- Use of local Ugandan wood species</w:t>
      </w:r>
    </w:p>
    <w:p>
      <w:r>
        <w:t>- Integration of modern man‑made materials</w:t>
      </w:r>
    </w:p>
    <w:p>
      <w:pPr>
        <w:pStyle w:val="Heading2"/>
      </w:pPr>
      <w:r>
        <w:t>2. Target Market</w:t>
      </w:r>
    </w:p>
    <w:p>
      <w:r>
        <w:t>1. Real estate developers (bulk cabinetry, doors, wardrobes)</w:t>
      </w:r>
    </w:p>
    <w:p>
      <w:r>
        <w:t>2. New homeowners</w:t>
      </w:r>
    </w:p>
    <w:p>
      <w:r>
        <w:t>3. Young renters in small spaces</w:t>
      </w:r>
    </w:p>
    <w:p>
      <w:r>
        <w:t>4. Hospitality: restaurants, hotels, motels, Airbnbs</w:t>
      </w:r>
    </w:p>
    <w:p>
      <w:pPr>
        <w:pStyle w:val="Heading2"/>
      </w:pPr>
      <w:r>
        <w:t>3. Value Proposition</w:t>
      </w:r>
    </w:p>
    <w:p>
      <w:r>
        <w:t>- Best‑in‑class wood workshop &amp; machines</w:t>
      </w:r>
    </w:p>
    <w:p>
      <w:r>
        <w:t>- High‑quality dry timbers &amp; skilled carpentry</w:t>
      </w:r>
    </w:p>
    <w:p>
      <w:r>
        <w:t>- Original designs with consistent quality</w:t>
      </w:r>
    </w:p>
    <w:p>
      <w:r>
        <w:t>- Fast turnaround times</w:t>
      </w:r>
    </w:p>
    <w:p>
      <w:r>
        <w:t>- Medium price range with premium feel</w:t>
      </w:r>
    </w:p>
    <w:p>
      <w:pPr>
        <w:pStyle w:val="Heading2"/>
      </w:pPr>
      <w:r>
        <w:t>4. Differentiation</w:t>
      </w:r>
    </w:p>
    <w:p>
      <w:r>
        <w:t>- Design-driven manufacturing</w:t>
      </w:r>
    </w:p>
    <w:p>
      <w:r>
        <w:t>- Superior quality control</w:t>
      </w:r>
    </w:p>
    <w:p>
      <w:r>
        <w:t>- Reliable delivery timelines</w:t>
      </w:r>
    </w:p>
    <w:p>
      <w:pPr>
        <w:pStyle w:val="Heading2"/>
      </w:pPr>
      <w:r>
        <w:t>5. Digital Brand Identity</w:t>
      </w:r>
    </w:p>
    <w:p>
      <w:r>
        <w:t>Visual: clean minimalism, warm wood tones, African geometry</w:t>
      </w:r>
    </w:p>
    <w:p>
      <w:r>
        <w:t>Messaging pillars:</w:t>
      </w:r>
    </w:p>
    <w:p>
      <w:r>
        <w:t>1. Crafted from local wood</w:t>
      </w:r>
    </w:p>
    <w:p>
      <w:r>
        <w:t>2. Designed for modern African living</w:t>
      </w:r>
    </w:p>
    <w:p>
      <w:r>
        <w:t>3. Built with precision</w:t>
      </w:r>
    </w:p>
    <w:p>
      <w:r>
        <w:t>4. Delivered faster</w:t>
      </w:r>
    </w:p>
    <w:p>
      <w:pPr>
        <w:pStyle w:val="Heading2"/>
      </w:pPr>
      <w:r>
        <w:t>6. Social Media Strategy</w:t>
      </w:r>
    </w:p>
    <w:p>
      <w:r>
        <w:t>Platforms: Instagram, TikTok, LinkedIn, Facebook, Pinterest</w:t>
      </w:r>
    </w:p>
    <w:p/>
    <w:p>
      <w:r>
        <w:t>Posting Framework:</w:t>
      </w:r>
    </w:p>
    <w:p>
      <w:r>
        <w:t>- Monday: Before/After transformations</w:t>
      </w:r>
    </w:p>
    <w:p>
      <w:r>
        <w:t>- Tuesday: Design tips (small spaces, finishes)</w:t>
      </w:r>
    </w:p>
    <w:p>
      <w:r>
        <w:t>- Wednesday: Workshop behind-the-scenes</w:t>
      </w:r>
    </w:p>
    <w:p>
      <w:r>
        <w:t>- Thursday: Product spotlight (kitchens, wardrobes, doors)</w:t>
      </w:r>
    </w:p>
    <w:p>
      <w:r>
        <w:t>- Friday: Partner/project highlights</w:t>
      </w:r>
    </w:p>
    <w:p>
      <w:r>
        <w:t>- Saturday: Furniture making process reels</w:t>
      </w:r>
    </w:p>
    <w:p>
      <w:r>
        <w:t>- Sunday: Lifestyle storytelling posts</w:t>
      </w:r>
    </w:p>
    <w:p>
      <w:pPr>
        <w:pStyle w:val="Heading2"/>
      </w:pPr>
      <w:r>
        <w:t>7. Digital Sales Funnel</w:t>
      </w:r>
    </w:p>
    <w:p>
      <w:r>
        <w:t>TOP (Attract): reels, TikTok, SEO blogs</w:t>
      </w:r>
    </w:p>
    <w:p>
      <w:r>
        <w:t>MIDDLE (Convert): catalogues, WhatsApp Business, price guides</w:t>
      </w:r>
    </w:p>
    <w:p>
      <w:r>
        <w:t>BOTTOM (Close): measurements, SketchUp previews, payment plans</w:t>
      </w:r>
    </w:p>
    <w:p>
      <w:pPr>
        <w:pStyle w:val="Heading2"/>
      </w:pPr>
      <w:r>
        <w:t>8. Content Themes</w:t>
      </w:r>
    </w:p>
    <w:p>
      <w:r>
        <w:t>1. Local wood storytelling</w:t>
      </w:r>
    </w:p>
    <w:p>
      <w:r>
        <w:t>2. Behind‑the‑scenes manufacturing</w:t>
      </w:r>
    </w:p>
    <w:p>
      <w:r>
        <w:t>3. Interior design education</w:t>
      </w:r>
    </w:p>
    <w:p>
      <w:r>
        <w:t>4. Case studies (before/after)</w:t>
      </w:r>
    </w:p>
    <w:p>
      <w:r>
        <w:t>5. Real estate partnerships</w:t>
      </w:r>
    </w:p>
    <w:p>
      <w:pPr>
        <w:pStyle w:val="Heading2"/>
      </w:pPr>
      <w:r>
        <w:t>9. Website Strategy</w:t>
      </w:r>
    </w:p>
    <w:p>
      <w:r>
        <w:t>Pages:</w:t>
      </w:r>
    </w:p>
    <w:p>
      <w:r>
        <w:t>- Home</w:t>
      </w:r>
    </w:p>
    <w:p>
      <w:r>
        <w:t>- Gallery</w:t>
      </w:r>
    </w:p>
    <w:p>
      <w:r>
        <w:t>- Catalogue (downloadable PDF)</w:t>
      </w:r>
    </w:p>
    <w:p>
      <w:r>
        <w:t>- Quote Request Form</w:t>
      </w:r>
    </w:p>
    <w:p>
      <w:r>
        <w:t>- WhatsApp Integration</w:t>
      </w:r>
    </w:p>
    <w:p>
      <w:r>
        <w:t>- Blog for SEO</w:t>
      </w:r>
    </w:p>
    <w:p>
      <w:pPr>
        <w:pStyle w:val="Heading2"/>
      </w:pPr>
      <w:r>
        <w:t>10. Ads Strategy</w:t>
      </w:r>
    </w:p>
    <w:p>
      <w:r>
        <w:t>Instagram/Facebook ads for homeowners, renters, developers</w:t>
      </w:r>
    </w:p>
    <w:p>
      <w:r>
        <w:t>Google Search Ads for:</w:t>
      </w:r>
    </w:p>
    <w:p>
      <w:r>
        <w:t>- kitchen cabinets Kampala</w:t>
      </w:r>
    </w:p>
    <w:p>
      <w:r>
        <w:t>- wardrobes Uganda</w:t>
      </w:r>
    </w:p>
    <w:p>
      <w:r>
        <w:t>- wooden doors Kampala</w:t>
      </w:r>
    </w:p>
    <w:p>
      <w:r>
        <w:t>- furniture makers Uganda</w:t>
      </w:r>
    </w:p>
    <w:p>
      <w:pPr>
        <w:pStyle w:val="Heading2"/>
      </w:pPr>
      <w:r>
        <w:t>11. Partnerships &amp; B2B Strategy</w:t>
      </w:r>
    </w:p>
    <w:p>
      <w:r>
        <w:t>- Co‑branded brochures for developers</w:t>
      </w:r>
    </w:p>
    <w:p>
      <w:r>
        <w:t>- Sample installations for show units</w:t>
      </w:r>
    </w:p>
    <w:p>
      <w:r>
        <w:t>- Bulk pricing &amp; supply contracts</w:t>
      </w:r>
    </w:p>
    <w:p>
      <w:r>
        <w:t>- Hospitality furniture packages</w:t>
      </w:r>
    </w:p>
    <w:p>
      <w:pPr>
        <w:pStyle w:val="Heading2"/>
      </w:pPr>
      <w:r>
        <w:t>12. Digital Systems &amp; Workflow</w:t>
      </w:r>
    </w:p>
    <w:p>
      <w:r>
        <w:t>- WhatsApp Business Catalog</w:t>
      </w:r>
    </w:p>
    <w:p>
      <w:r>
        <w:t>- Digital job cards</w:t>
      </w:r>
    </w:p>
    <w:p>
      <w:r>
        <w:t>- CNC file library</w:t>
      </w:r>
    </w:p>
    <w:p>
      <w:r>
        <w:t>- Google Workspace for project folders</w:t>
      </w:r>
    </w:p>
    <w:p>
      <w:r>
        <w:t>- QuickBooks/Odoo for estimates &amp; invoicing</w:t>
      </w:r>
    </w:p>
    <w:p>
      <w:r>
        <w:t>- Trello or Notion for production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