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4.2.4 </w:t>
      </w:r>
      <w:r>
        <w:rPr>
          <w:rFonts w:ascii="Courier New" w:hAnsi="Courier New" w:eastAsia="Courier New" w:cs="Courier New"/>
          <w:b/>
          <w:rtl w:val="0"/>
        </w:rPr>
        <w:t>(act424.html/act424.css)</w:t>
      </w:r>
    </w:p>
    <w:p>
      <w:r>
        <w:rPr>
          <w:rtl w:val="0"/>
        </w:rPr>
        <w:t xml:space="preserve">Change the color of all </w:t>
      </w:r>
      <w:r>
        <w:rPr>
          <w:rFonts w:ascii="Courier New" w:hAnsi="Courier New" w:eastAsia="Courier New" w:cs="Courier New"/>
          <w:rtl w:val="0"/>
        </w:rPr>
        <w:t>&lt;p&gt;</w:t>
      </w:r>
      <w:r>
        <w:rPr>
          <w:rtl w:val="0"/>
        </w:rPr>
        <w:t xml:space="preserve"> and </w:t>
      </w:r>
      <w:r>
        <w:rPr>
          <w:rFonts w:ascii="Courier New" w:hAnsi="Courier New" w:eastAsia="Courier New" w:cs="Courier New"/>
          <w:rtl w:val="0"/>
        </w:rPr>
        <w:t>&lt;h1&gt;</w:t>
      </w:r>
      <w:r>
        <w:rPr>
          <w:rtl w:val="0"/>
        </w:rPr>
        <w:t xml:space="preserve"> elements, to </w:t>
      </w:r>
      <w:r>
        <w:rPr>
          <w:rFonts w:ascii="Courier New" w:hAnsi="Courier New" w:eastAsia="Courier New" w:cs="Courier New"/>
          <w:rtl w:val="0"/>
        </w:rPr>
        <w:t>"red"</w:t>
      </w:r>
      <w:r>
        <w:rPr>
          <w:rtl w:val="0"/>
        </w:rPr>
        <w:t>. Group the selectors to minimize code.</w:t>
      </w:r>
    </w:p>
    <w:p/>
    <w:tbl>
      <w:tblPr>
        <w:tblStyle w:val="4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54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498600"/>
                  <wp:effectExtent l="0" t="0" r="0" b="635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href=”act424.css” /&gt;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&lt;h2&gt;This is a smaller heading&lt;/h2&gt;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another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h1, p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text-align: left;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color: red;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https://cbatuic.github.io/Balaman_WebDev_Midterm/act42/act424.html</w:t>
            </w:r>
          </w:p>
        </w:tc>
      </w:tr>
    </w:tbl>
    <w:p>
      <w: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97624"/>
    <w:rsid w:val="054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5"/>
    <w:basedOn w:val="5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2020-09-20T08:43:00Z</dcterms:created>
  <dc:creator>google1592443433</dc:creator>
  <cp:lastModifiedBy>google1592443433</cp:lastModifiedBy>
  <dcterms:modified xsi:type="dcterms:W3CDTF">2020-09-20T08:47:55Z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