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1564C" w14:textId="68BB618E" w:rsidR="00EE0228" w:rsidRPr="00072283" w:rsidRDefault="00072283">
      <w:pPr>
        <w:rPr>
          <w:rFonts w:ascii="Times New Roman" w:hAnsi="Times New Roman" w:cs="Times New Roman"/>
          <w:b/>
          <w:bCs/>
          <w:sz w:val="28"/>
          <w:szCs w:val="22"/>
        </w:rPr>
      </w:pPr>
      <w:r w:rsidRPr="00072283">
        <w:rPr>
          <w:rFonts w:ascii="Times New Roman" w:hAnsi="Times New Roman" w:cs="Times New Roman"/>
          <w:b/>
          <w:bCs/>
          <w:sz w:val="28"/>
          <w:szCs w:val="22"/>
        </w:rPr>
        <w:t>COL774 Assignment 1 Report</w:t>
      </w:r>
    </w:p>
    <w:p w14:paraId="779A8695" w14:textId="3C364630" w:rsidR="00072283" w:rsidRPr="00072283" w:rsidRDefault="00072283">
      <w:pPr>
        <w:rPr>
          <w:rFonts w:ascii="Times New Roman" w:hAnsi="Times New Roman" w:cs="Times New Roman"/>
        </w:rPr>
      </w:pPr>
      <w:r w:rsidRPr="00072283">
        <w:rPr>
          <w:rFonts w:ascii="Times New Roman" w:hAnsi="Times New Roman" w:cs="Times New Roman"/>
        </w:rPr>
        <w:t>Japneet Singh</w:t>
      </w:r>
    </w:p>
    <w:p w14:paraId="092F6666" w14:textId="4B6ECDB5" w:rsidR="00072283" w:rsidRDefault="00072283">
      <w:pPr>
        <w:rPr>
          <w:rFonts w:ascii="Times New Roman" w:hAnsi="Times New Roman" w:cs="Times New Roman"/>
        </w:rPr>
      </w:pPr>
      <w:r w:rsidRPr="00072283">
        <w:rPr>
          <w:rFonts w:ascii="Times New Roman" w:hAnsi="Times New Roman" w:cs="Times New Roman"/>
        </w:rPr>
        <w:t>2019MT10696</w:t>
      </w:r>
    </w:p>
    <w:p w14:paraId="74D66A6C" w14:textId="60BDB0FC" w:rsidR="00072283" w:rsidRDefault="00072283">
      <w:pPr>
        <w:rPr>
          <w:rFonts w:ascii="Times New Roman" w:hAnsi="Times New Roman" w:cs="Times New Roman"/>
        </w:rPr>
      </w:pPr>
    </w:p>
    <w:p w14:paraId="683BA835" w14:textId="795EF5C8" w:rsidR="00072283" w:rsidRDefault="00072283">
      <w:pPr>
        <w:rPr>
          <w:rFonts w:ascii="Times New Roman" w:hAnsi="Times New Roman" w:cs="Times New Roman"/>
          <w:b/>
          <w:bCs/>
        </w:rPr>
      </w:pPr>
      <w:r w:rsidRPr="00072283">
        <w:rPr>
          <w:rFonts w:ascii="Times New Roman" w:hAnsi="Times New Roman" w:cs="Times New Roman"/>
          <w:b/>
          <w:bCs/>
        </w:rPr>
        <w:t>Q1. Linear Regression</w:t>
      </w:r>
    </w:p>
    <w:p w14:paraId="4B07E0FB" w14:textId="084EE99C" w:rsidR="00F60ADD" w:rsidRDefault="00F60ADD">
      <w:pPr>
        <w:rPr>
          <w:rFonts w:ascii="Times New Roman" w:hAnsi="Times New Roman" w:cs="Times New Roman"/>
          <w:b/>
          <w:bCs/>
        </w:rPr>
      </w:pPr>
    </w:p>
    <w:p w14:paraId="01A61451" w14:textId="35646272" w:rsidR="00F60ADD" w:rsidRDefault="00F60ADD" w:rsidP="00F60ADD">
      <w:pPr>
        <w:pStyle w:val="NormalWeb"/>
        <w:rPr>
          <w:rFonts w:ascii="CMR10" w:hAnsi="CMR10"/>
          <w:sz w:val="20"/>
          <w:szCs w:val="20"/>
        </w:rPr>
      </w:pPr>
      <w:r>
        <w:t>We</w:t>
      </w:r>
      <w:r w:rsidRPr="00F60ADD">
        <w:rPr>
          <w:rFonts w:ascii="CMR10" w:hAnsi="CMR10"/>
          <w:sz w:val="20"/>
          <w:szCs w:val="20"/>
        </w:rPr>
        <w:t xml:space="preserve"> </w:t>
      </w:r>
      <w:r w:rsidRPr="00F60ADD">
        <w:rPr>
          <w:rFonts w:ascii="CMR10" w:hAnsi="CMR10"/>
          <w:sz w:val="20"/>
          <w:szCs w:val="20"/>
        </w:rPr>
        <w:t>implement</w:t>
      </w:r>
      <w:r>
        <w:rPr>
          <w:rFonts w:ascii="CMR10" w:hAnsi="CMR10"/>
          <w:sz w:val="20"/>
          <w:szCs w:val="20"/>
        </w:rPr>
        <w:t>ed</w:t>
      </w:r>
      <w:r w:rsidRPr="00F60ADD">
        <w:rPr>
          <w:rFonts w:ascii="CMR10" w:hAnsi="CMR10"/>
          <w:sz w:val="20"/>
          <w:szCs w:val="20"/>
        </w:rPr>
        <w:t xml:space="preserve"> least squares linear regression to predict density of wine based on its acidity. </w:t>
      </w:r>
    </w:p>
    <w:p w14:paraId="6721777F" w14:textId="58570FE5" w:rsidR="00F60ADD" w:rsidRPr="00A33705" w:rsidRDefault="00F60ADD" w:rsidP="00F60ADD">
      <w:pPr>
        <w:pStyle w:val="NormalWeb"/>
      </w:pPr>
      <m:oMathPara>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 xml:space="preserve"> </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e>
                <m:sup>
                  <m:r>
                    <w:rPr>
                      <w:rFonts w:ascii="Cambria Math" w:hAnsi="Cambria Math"/>
                    </w:rPr>
                    <m:t>2</m:t>
                  </m:r>
                </m:sup>
              </m:sSup>
            </m:e>
          </m:nary>
        </m:oMath>
      </m:oMathPara>
    </w:p>
    <w:p w14:paraId="1F09B8FF" w14:textId="06917C59" w:rsidR="00A33705" w:rsidRPr="00A33705" w:rsidRDefault="00A33705" w:rsidP="00A33705">
      <w:pPr>
        <w:spacing w:before="100" w:beforeAutospacing="1" w:after="100" w:afterAutospacing="1"/>
        <w:ind w:left="2880" w:firstLine="720"/>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w</w:t>
      </w:r>
      <w:r w:rsidRPr="00A33705">
        <w:rPr>
          <w:rFonts w:ascii="Times New Roman" w:eastAsia="Times New Roman" w:hAnsi="Times New Roman" w:cs="Times New Roman"/>
          <w:sz w:val="20"/>
          <w:szCs w:val="20"/>
          <w:lang w:val="en-US"/>
        </w:rPr>
        <w:t xml:space="preserve">here </w:t>
      </w:r>
      <w:r w:rsidRPr="00A33705">
        <w:rPr>
          <w:rFonts w:ascii="Times New Roman" w:eastAsia="Times New Roman" w:hAnsi="Times New Roman" w:cs="Times New Roman"/>
          <w:sz w:val="20"/>
          <w:szCs w:val="20"/>
          <w:lang w:val="en-US"/>
        </w:rPr>
        <w:t>h</w:t>
      </w:r>
      <w:r w:rsidRPr="00A33705">
        <w:rPr>
          <w:rFonts w:ascii="Times New Roman" w:eastAsia="Times New Roman" w:hAnsi="Times New Roman" w:cs="Times New Roman"/>
          <w:position w:val="-2"/>
          <w:sz w:val="20"/>
          <w:szCs w:val="20"/>
          <w:lang w:val="en-US"/>
        </w:rPr>
        <w:t>θ</w:t>
      </w:r>
      <w:r w:rsidRPr="00A33705">
        <w:rPr>
          <w:rFonts w:ascii="Times New Roman" w:eastAsia="Times New Roman" w:hAnsi="Times New Roman" w:cs="Times New Roman"/>
          <w:sz w:val="20"/>
          <w:szCs w:val="20"/>
          <w:lang w:val="en-US"/>
        </w:rPr>
        <w:t>(x) = θ</w:t>
      </w:r>
      <w:r w:rsidRPr="00A33705">
        <w:rPr>
          <w:rFonts w:ascii="Times New Roman" w:eastAsia="Times New Roman" w:hAnsi="Times New Roman" w:cs="Times New Roman"/>
          <w:position w:val="8"/>
          <w:sz w:val="20"/>
          <w:szCs w:val="20"/>
          <w:lang w:val="en-US"/>
        </w:rPr>
        <w:t xml:space="preserve">T </w:t>
      </w:r>
      <w:r w:rsidRPr="00A33705">
        <w:rPr>
          <w:rFonts w:ascii="Times New Roman" w:eastAsia="Times New Roman" w:hAnsi="Times New Roman" w:cs="Times New Roman"/>
          <w:sz w:val="20"/>
          <w:szCs w:val="20"/>
          <w:lang w:val="en-US"/>
        </w:rPr>
        <w:t xml:space="preserve">x </w:t>
      </w:r>
    </w:p>
    <w:p w14:paraId="3B8A23D0" w14:textId="597B203B" w:rsidR="00A33705" w:rsidRPr="00C0461C" w:rsidRDefault="00C0461C">
      <w:pPr>
        <w:rPr>
          <w:rFonts w:ascii="Times New Roman" w:hAnsi="Times New Roman" w:cs="Times New Roman"/>
        </w:rPr>
      </w:pPr>
      <w:r>
        <w:rPr>
          <w:rFonts w:ascii="Times New Roman" w:hAnsi="Times New Roman" w:cs="Times New Roman"/>
        </w:rPr>
        <w:t xml:space="preserve">Linear Regression was performed 4 times, each with different set of parameters making use of the </w:t>
      </w:r>
      <w:r w:rsidRPr="00C0461C">
        <w:rPr>
          <w:rFonts w:ascii="Times New Roman" w:hAnsi="Times New Roman" w:cs="Times New Roman"/>
          <w:b/>
          <w:bCs/>
        </w:rPr>
        <w:t>Batch Gradient Descent Algorithm</w:t>
      </w:r>
      <w:r>
        <w:rPr>
          <w:rFonts w:ascii="Times New Roman" w:hAnsi="Times New Roman" w:cs="Times New Roman"/>
        </w:rPr>
        <w:t>. The set of parameters used for each were:</w:t>
      </w:r>
    </w:p>
    <w:p w14:paraId="7263D2AA" w14:textId="7A95A6BC" w:rsidR="00C0461C" w:rsidRDefault="00C0461C">
      <w:pPr>
        <w:rPr>
          <w:rFonts w:ascii="Times New Roman" w:hAnsi="Times New Roman" w:cs="Times New Roman"/>
        </w:rPr>
      </w:pPr>
    </w:p>
    <w:p w14:paraId="136B0D2E" w14:textId="414112A0" w:rsidR="00A33705" w:rsidRPr="00A33705" w:rsidRDefault="00A33705">
      <w:pPr>
        <w:rPr>
          <w:rFonts w:ascii="Times New Roman" w:hAnsi="Times New Roman" w:cs="Times New Roman"/>
          <w:b/>
          <w:bCs/>
        </w:rPr>
      </w:pPr>
      <w:r>
        <w:rPr>
          <w:rFonts w:ascii="Times New Roman" w:hAnsi="Times New Roman" w:cs="Times New Roman"/>
          <w:b/>
          <w:bCs/>
        </w:rPr>
        <w:t xml:space="preserve">Note: </w:t>
      </w:r>
      <w:r>
        <w:rPr>
          <w:rFonts w:ascii="Times New Roman" w:hAnsi="Times New Roman" w:cs="Times New Roman"/>
        </w:rPr>
        <w:t xml:space="preserve">The convergence criterion used was on the magnitude of the change in value of </w:t>
      </w:r>
      <m:oMath>
        <m:r>
          <w:rPr>
            <w:rFonts w:ascii="Cambria Math" w:hAnsi="Cambria Math"/>
          </w:rPr>
          <m:t>J</m:t>
        </m:r>
        <m:d>
          <m:dPr>
            <m:ctrlPr>
              <w:rPr>
                <w:rFonts w:ascii="Cambria Math" w:hAnsi="Cambria Math"/>
                <w:i/>
              </w:rPr>
            </m:ctrlPr>
          </m:dPr>
          <m:e>
            <m:r>
              <w:rPr>
                <w:rFonts w:ascii="Cambria Math" w:hAnsi="Cambria Math"/>
              </w:rPr>
              <m:t>θ</m:t>
            </m:r>
          </m:e>
        </m:d>
      </m:oMath>
      <w:r>
        <w:rPr>
          <w:rFonts w:ascii="Times New Roman" w:eastAsiaTheme="minorEastAsia" w:hAnsi="Times New Roman" w:cs="Times New Roman"/>
        </w:rPr>
        <w:t xml:space="preserve"> over two iterations i.e., when the delta in </w:t>
      </w:r>
      <m:oMath>
        <m:r>
          <w:rPr>
            <w:rFonts w:ascii="Cambria Math" w:hAnsi="Cambria Math"/>
          </w:rPr>
          <m:t>J</m:t>
        </m:r>
        <m:d>
          <m:dPr>
            <m:ctrlPr>
              <w:rPr>
                <w:rFonts w:ascii="Cambria Math" w:hAnsi="Cambria Math"/>
                <w:i/>
              </w:rPr>
            </m:ctrlPr>
          </m:dPr>
          <m:e>
            <m:r>
              <w:rPr>
                <w:rFonts w:ascii="Cambria Math" w:hAnsi="Cambria Math"/>
              </w:rPr>
              <m:t>θ</m:t>
            </m:r>
          </m:e>
        </m:d>
      </m:oMath>
      <w:r>
        <w:rPr>
          <w:rFonts w:ascii="Times New Roman" w:eastAsiaTheme="minorEastAsia" w:hAnsi="Times New Roman" w:cs="Times New Roman"/>
        </w:rPr>
        <w:t xml:space="preserve"> dips below the stopping criteria defined below, we mark the gradient descent process to have converged.</w:t>
      </w:r>
    </w:p>
    <w:p w14:paraId="55290772" w14:textId="77777777" w:rsidR="00A33705" w:rsidRDefault="00A33705">
      <w:pPr>
        <w:rPr>
          <w:rFonts w:ascii="Times New Roman" w:hAnsi="Times New Roman" w:cs="Times New Roman"/>
          <w:b/>
          <w:bCs/>
        </w:rPr>
      </w:pPr>
    </w:p>
    <w:p w14:paraId="5A2A86F0" w14:textId="31E4039B" w:rsidR="00C0461C" w:rsidRPr="00C0461C" w:rsidRDefault="00C0461C">
      <w:pPr>
        <w:rPr>
          <w:rFonts w:ascii="Times New Roman" w:hAnsi="Times New Roman" w:cs="Times New Roman"/>
          <w:b/>
          <w:bCs/>
        </w:rPr>
      </w:pPr>
      <w:r w:rsidRPr="00C0461C">
        <w:rPr>
          <w:rFonts w:ascii="Times New Roman" w:hAnsi="Times New Roman" w:cs="Times New Roman"/>
          <w:b/>
          <w:bCs/>
        </w:rPr>
        <w:t>Case 1:</w:t>
      </w:r>
    </w:p>
    <w:p w14:paraId="3EBED593" w14:textId="091275AC" w:rsidR="00C0461C" w:rsidRPr="00106BE7" w:rsidRDefault="00C0461C">
      <w:pPr>
        <w:rPr>
          <w:rFonts w:ascii="Times New Roman" w:hAnsi="Times New Roman" w:cs="Times New Roman"/>
          <w:b/>
          <w:bCs/>
        </w:rPr>
      </w:pPr>
      <w:r w:rsidRPr="00106BE7">
        <w:rPr>
          <w:rFonts w:ascii="Times New Roman" w:hAnsi="Times New Roman" w:cs="Times New Roman"/>
          <w:b/>
          <w:bCs/>
        </w:rPr>
        <w:t>Learning Rate:</w:t>
      </w:r>
      <w:r w:rsidR="00A33705" w:rsidRPr="00106BE7">
        <w:rPr>
          <w:rFonts w:ascii="Times New Roman" w:hAnsi="Times New Roman" w:cs="Times New Roman"/>
          <w:b/>
          <w:bCs/>
        </w:rPr>
        <w:t xml:space="preserve"> 0.015</w:t>
      </w:r>
    </w:p>
    <w:p w14:paraId="023FA487" w14:textId="6C683961" w:rsidR="00C0461C" w:rsidRPr="00106BE7" w:rsidRDefault="00C0461C">
      <w:pPr>
        <w:rPr>
          <w:rFonts w:ascii="Times New Roman" w:hAnsi="Times New Roman" w:cs="Times New Roman"/>
        </w:rPr>
      </w:pPr>
      <w:r>
        <w:rPr>
          <w:rFonts w:ascii="Times New Roman" w:hAnsi="Times New Roman" w:cs="Times New Roman"/>
        </w:rPr>
        <w:t>Stopping Criteria:</w:t>
      </w:r>
      <w:r w:rsidR="0056679F">
        <w:rPr>
          <w:rFonts w:ascii="Times New Roman" w:hAnsi="Times New Roman" w:cs="Times New Roman"/>
        </w:rPr>
        <w:t xml:space="preserve"> </w:t>
      </w:r>
      <w:r w:rsidR="0056679F" w:rsidRPr="00106BE7">
        <w:rPr>
          <w:rFonts w:ascii="Times New Roman" w:hAnsi="Times New Roman" w:cs="Times New Roman"/>
        </w:rPr>
        <w:t>1e-13</w:t>
      </w:r>
    </w:p>
    <w:p w14:paraId="61C9AC46" w14:textId="7D20678A" w:rsidR="00C0461C" w:rsidRPr="00106BE7" w:rsidRDefault="00C0461C">
      <w:pPr>
        <w:rPr>
          <w:rFonts w:ascii="Times New Roman" w:hAnsi="Times New Roman" w:cs="Times New Roman"/>
        </w:rPr>
      </w:pPr>
      <w:r>
        <w:rPr>
          <w:rFonts w:ascii="Times New Roman" w:hAnsi="Times New Roman" w:cs="Times New Roman"/>
        </w:rPr>
        <w:t>Initial Theta:</w:t>
      </w:r>
      <w:r w:rsidR="0056679F">
        <w:rPr>
          <w:rFonts w:ascii="Times New Roman" w:hAnsi="Times New Roman" w:cs="Times New Roman"/>
        </w:rPr>
        <w:t xml:space="preserve"> </w:t>
      </w:r>
      <w:r w:rsidR="0056679F" w:rsidRPr="00106BE7">
        <w:rPr>
          <w:rFonts w:ascii="Times New Roman" w:hAnsi="Times New Roman" w:cs="Times New Roman"/>
        </w:rPr>
        <w:t>[0,0]</w:t>
      </w:r>
    </w:p>
    <w:p w14:paraId="1698003F" w14:textId="7EEFEABF" w:rsidR="00C0461C" w:rsidRPr="00106BE7" w:rsidRDefault="00C0461C">
      <w:pPr>
        <w:rPr>
          <w:rFonts w:ascii="Times New Roman" w:hAnsi="Times New Roman" w:cs="Times New Roman"/>
          <w:b/>
          <w:bCs/>
        </w:rPr>
      </w:pPr>
      <w:r>
        <w:rPr>
          <w:rFonts w:ascii="Times New Roman" w:hAnsi="Times New Roman" w:cs="Times New Roman"/>
        </w:rPr>
        <w:t>Final Theta:</w:t>
      </w:r>
      <w:r w:rsidR="00106BE7" w:rsidRPr="00106BE7">
        <w:rPr>
          <w:rFonts w:ascii="Times New Roman" w:hAnsi="Times New Roman" w:cs="Times New Roman"/>
        </w:rPr>
        <w:t xml:space="preserve"> </w:t>
      </w:r>
      <w:r w:rsidR="00106BE7" w:rsidRPr="00106BE7">
        <w:rPr>
          <w:rFonts w:ascii="Times New Roman" w:hAnsi="Times New Roman" w:cs="Times New Roman"/>
          <w:b/>
          <w:bCs/>
        </w:rPr>
        <w:t>[0.99661759,0.00134694]</w:t>
      </w:r>
    </w:p>
    <w:p w14:paraId="700CF4EA" w14:textId="40979100" w:rsidR="00C0461C" w:rsidRPr="00106BE7" w:rsidRDefault="00C0461C">
      <w:pPr>
        <w:rPr>
          <w:rFonts w:ascii="Times New Roman" w:hAnsi="Times New Roman" w:cs="Times New Roman"/>
        </w:rPr>
      </w:pPr>
      <w:r>
        <w:rPr>
          <w:rFonts w:ascii="Times New Roman" w:hAnsi="Times New Roman" w:cs="Times New Roman"/>
        </w:rPr>
        <w:t>Number of iterations taken:</w:t>
      </w:r>
      <w:r w:rsidR="0056679F">
        <w:rPr>
          <w:rFonts w:ascii="Times New Roman" w:hAnsi="Times New Roman" w:cs="Times New Roman"/>
        </w:rPr>
        <w:t xml:space="preserve"> </w:t>
      </w:r>
      <w:r w:rsidR="0056679F" w:rsidRPr="00106BE7">
        <w:rPr>
          <w:rFonts w:ascii="Times New Roman" w:hAnsi="Times New Roman" w:cs="Times New Roman"/>
        </w:rPr>
        <w:t>853</w:t>
      </w:r>
    </w:p>
    <w:p w14:paraId="69E2DFBE" w14:textId="28292B73" w:rsidR="00F968EE" w:rsidRPr="00106BE7" w:rsidRDefault="00F968EE" w:rsidP="00F968EE">
      <w:pPr>
        <w:rPr>
          <w:rFonts w:ascii="Times New Roman" w:hAnsi="Times New Roman" w:cs="Times New Roman"/>
        </w:rPr>
      </w:pPr>
      <w:r w:rsidRPr="00F968EE">
        <w:rPr>
          <w:rFonts w:ascii="Times New Roman" w:hAnsi="Times New Roman" w:cs="Times New Roman"/>
        </w:rPr>
        <w:t>Value of J(Theta) at the end:</w:t>
      </w:r>
      <w:r w:rsidR="00106BE7">
        <w:rPr>
          <w:rFonts w:ascii="Times New Roman" w:hAnsi="Times New Roman" w:cs="Times New Roman"/>
        </w:rPr>
        <w:t xml:space="preserve"> </w:t>
      </w:r>
      <w:r w:rsidR="00106BE7" w:rsidRPr="00106BE7">
        <w:rPr>
          <w:rFonts w:ascii="Times New Roman" w:hAnsi="Times New Roman" w:cs="Times New Roman"/>
        </w:rPr>
        <w:t>1.194793057122376e-06</w:t>
      </w:r>
    </w:p>
    <w:p w14:paraId="25E1FE3B" w14:textId="77777777" w:rsidR="00F968EE" w:rsidRDefault="00F968EE">
      <w:pPr>
        <w:rPr>
          <w:rFonts w:ascii="Times New Roman" w:hAnsi="Times New Roman" w:cs="Times New Roman"/>
        </w:rPr>
      </w:pPr>
    </w:p>
    <w:p w14:paraId="7CE97203" w14:textId="63F3E1E6" w:rsidR="00C0461C" w:rsidRPr="00C0461C" w:rsidRDefault="00C0461C" w:rsidP="00C0461C">
      <w:pPr>
        <w:rPr>
          <w:rFonts w:ascii="Times New Roman" w:hAnsi="Times New Roman" w:cs="Times New Roman"/>
          <w:b/>
          <w:bCs/>
        </w:rPr>
      </w:pPr>
      <w:r w:rsidRPr="00C0461C">
        <w:rPr>
          <w:rFonts w:ascii="Times New Roman" w:hAnsi="Times New Roman" w:cs="Times New Roman"/>
          <w:b/>
          <w:bCs/>
        </w:rPr>
        <w:t xml:space="preserve">Case </w:t>
      </w:r>
      <w:r>
        <w:rPr>
          <w:rFonts w:ascii="Times New Roman" w:hAnsi="Times New Roman" w:cs="Times New Roman"/>
          <w:b/>
          <w:bCs/>
        </w:rPr>
        <w:t>2</w:t>
      </w:r>
      <w:r w:rsidRPr="00C0461C">
        <w:rPr>
          <w:rFonts w:ascii="Times New Roman" w:hAnsi="Times New Roman" w:cs="Times New Roman"/>
          <w:b/>
          <w:bCs/>
        </w:rPr>
        <w:t>:</w:t>
      </w:r>
    </w:p>
    <w:p w14:paraId="22C7EA1B" w14:textId="337031E4" w:rsidR="00C0461C" w:rsidRPr="005F0545" w:rsidRDefault="00C0461C" w:rsidP="00C0461C">
      <w:pPr>
        <w:rPr>
          <w:rFonts w:ascii="Times New Roman" w:hAnsi="Times New Roman" w:cs="Times New Roman"/>
          <w:b/>
          <w:bCs/>
        </w:rPr>
      </w:pPr>
      <w:r w:rsidRPr="005F0545">
        <w:rPr>
          <w:rFonts w:ascii="Times New Roman" w:hAnsi="Times New Roman" w:cs="Times New Roman"/>
          <w:b/>
          <w:bCs/>
        </w:rPr>
        <w:t>Learning Rate:</w:t>
      </w:r>
      <w:r w:rsidR="0056679F" w:rsidRPr="005F0545">
        <w:rPr>
          <w:rFonts w:ascii="Times New Roman" w:hAnsi="Times New Roman" w:cs="Times New Roman"/>
          <w:b/>
          <w:bCs/>
        </w:rPr>
        <w:t xml:space="preserve"> 0.01</w:t>
      </w:r>
    </w:p>
    <w:p w14:paraId="6A6CE1F3" w14:textId="4E0F604E" w:rsidR="00C0461C" w:rsidRDefault="00C0461C" w:rsidP="00C0461C">
      <w:pPr>
        <w:rPr>
          <w:rFonts w:ascii="Times New Roman" w:hAnsi="Times New Roman" w:cs="Times New Roman"/>
        </w:rPr>
      </w:pPr>
      <w:r>
        <w:rPr>
          <w:rFonts w:ascii="Times New Roman" w:hAnsi="Times New Roman" w:cs="Times New Roman"/>
        </w:rPr>
        <w:t>Stopping Criteria:</w:t>
      </w:r>
      <w:r w:rsidR="0056679F">
        <w:rPr>
          <w:rFonts w:ascii="Times New Roman" w:hAnsi="Times New Roman" w:cs="Times New Roman"/>
        </w:rPr>
        <w:t xml:space="preserve"> </w:t>
      </w:r>
      <w:r w:rsidR="008F7744">
        <w:rPr>
          <w:rFonts w:ascii="Times New Roman" w:hAnsi="Times New Roman" w:cs="Times New Roman"/>
        </w:rPr>
        <w:t>1e-13</w:t>
      </w:r>
    </w:p>
    <w:p w14:paraId="6E2526CE" w14:textId="5738A5E2" w:rsidR="00C0461C" w:rsidRDefault="00C0461C" w:rsidP="00C0461C">
      <w:pPr>
        <w:rPr>
          <w:rFonts w:ascii="Times New Roman" w:hAnsi="Times New Roman" w:cs="Times New Roman"/>
        </w:rPr>
      </w:pPr>
      <w:r>
        <w:rPr>
          <w:rFonts w:ascii="Times New Roman" w:hAnsi="Times New Roman" w:cs="Times New Roman"/>
        </w:rPr>
        <w:t>Initial Theta:</w:t>
      </w:r>
      <w:r w:rsidR="008F7744">
        <w:rPr>
          <w:rFonts w:ascii="Times New Roman" w:hAnsi="Times New Roman" w:cs="Times New Roman"/>
        </w:rPr>
        <w:t xml:space="preserve"> [0,0]</w:t>
      </w:r>
    </w:p>
    <w:p w14:paraId="224E8C86" w14:textId="7484616D" w:rsidR="00C0461C" w:rsidRDefault="00C0461C" w:rsidP="00C0461C">
      <w:pPr>
        <w:rPr>
          <w:rFonts w:ascii="Times New Roman" w:hAnsi="Times New Roman" w:cs="Times New Roman"/>
        </w:rPr>
      </w:pPr>
      <w:r>
        <w:rPr>
          <w:rFonts w:ascii="Times New Roman" w:hAnsi="Times New Roman" w:cs="Times New Roman"/>
        </w:rPr>
        <w:t>Final Theta:</w:t>
      </w:r>
      <w:r w:rsidR="005F0545">
        <w:rPr>
          <w:rFonts w:ascii="Times New Roman" w:hAnsi="Times New Roman" w:cs="Times New Roman"/>
        </w:rPr>
        <w:t xml:space="preserve"> </w:t>
      </w:r>
      <w:r w:rsidR="008F7744" w:rsidRPr="008F7744">
        <w:rPr>
          <w:rFonts w:ascii="Times New Roman" w:hAnsi="Times New Roman" w:cs="Times New Roman"/>
          <w:b/>
          <w:bCs/>
        </w:rPr>
        <w:t>[0.99661701</w:t>
      </w:r>
      <w:r w:rsidR="008F7744" w:rsidRPr="008F7744">
        <w:rPr>
          <w:rFonts w:ascii="Times New Roman" w:hAnsi="Times New Roman" w:cs="Times New Roman"/>
          <w:b/>
          <w:bCs/>
        </w:rPr>
        <w:t>,</w:t>
      </w:r>
      <w:r w:rsidR="008F7744" w:rsidRPr="008F7744">
        <w:rPr>
          <w:rFonts w:ascii="Times New Roman" w:hAnsi="Times New Roman" w:cs="Times New Roman"/>
          <w:b/>
          <w:bCs/>
        </w:rPr>
        <w:t>0.00134694]</w:t>
      </w:r>
    </w:p>
    <w:p w14:paraId="3A71A282" w14:textId="2DC5ECB3" w:rsidR="00C0461C" w:rsidRDefault="00C0461C" w:rsidP="00C0461C">
      <w:pPr>
        <w:rPr>
          <w:rFonts w:ascii="Times New Roman" w:hAnsi="Times New Roman" w:cs="Times New Roman"/>
        </w:rPr>
      </w:pPr>
      <w:r>
        <w:rPr>
          <w:rFonts w:ascii="Times New Roman" w:hAnsi="Times New Roman" w:cs="Times New Roman"/>
        </w:rPr>
        <w:t>Number of iterations taken:</w:t>
      </w:r>
      <w:r w:rsidR="005F0545">
        <w:rPr>
          <w:rFonts w:ascii="Times New Roman" w:hAnsi="Times New Roman" w:cs="Times New Roman"/>
        </w:rPr>
        <w:t xml:space="preserve"> 1262</w:t>
      </w:r>
    </w:p>
    <w:p w14:paraId="4F27BDF3" w14:textId="0D4B3462" w:rsidR="00F968EE" w:rsidRPr="00F968EE" w:rsidRDefault="00F968EE" w:rsidP="00C0461C">
      <w:pPr>
        <w:rPr>
          <w:rFonts w:ascii="Times New Roman" w:hAnsi="Times New Roman" w:cs="Times New Roman"/>
        </w:rPr>
      </w:pPr>
      <w:r w:rsidRPr="00F968EE">
        <w:rPr>
          <w:rFonts w:ascii="Times New Roman" w:hAnsi="Times New Roman" w:cs="Times New Roman"/>
        </w:rPr>
        <w:t>Value of J(Theta) at the end:</w:t>
      </w:r>
      <w:r w:rsidR="005F0545">
        <w:rPr>
          <w:rFonts w:ascii="Times New Roman" w:hAnsi="Times New Roman" w:cs="Times New Roman"/>
        </w:rPr>
        <w:t xml:space="preserve"> </w:t>
      </w:r>
      <w:r w:rsidR="005F0545" w:rsidRPr="005F0545">
        <w:rPr>
          <w:rFonts w:ascii="Times New Roman" w:hAnsi="Times New Roman" w:cs="Times New Roman"/>
        </w:rPr>
        <w:t>1.194794686168393e-06</w:t>
      </w:r>
    </w:p>
    <w:p w14:paraId="39BE22BA" w14:textId="77777777" w:rsidR="00C0461C" w:rsidRDefault="00C0461C">
      <w:pPr>
        <w:rPr>
          <w:rFonts w:ascii="Times New Roman" w:hAnsi="Times New Roman" w:cs="Times New Roman"/>
        </w:rPr>
      </w:pPr>
    </w:p>
    <w:p w14:paraId="3474270D" w14:textId="68B4414F" w:rsidR="00C0461C" w:rsidRPr="00C0461C" w:rsidRDefault="00C0461C" w:rsidP="00C0461C">
      <w:pPr>
        <w:rPr>
          <w:rFonts w:ascii="Times New Roman" w:hAnsi="Times New Roman" w:cs="Times New Roman"/>
          <w:b/>
          <w:bCs/>
        </w:rPr>
      </w:pPr>
      <w:r w:rsidRPr="00C0461C">
        <w:rPr>
          <w:rFonts w:ascii="Times New Roman" w:hAnsi="Times New Roman" w:cs="Times New Roman"/>
          <w:b/>
          <w:bCs/>
        </w:rPr>
        <w:t xml:space="preserve">Case </w:t>
      </w:r>
      <w:r>
        <w:rPr>
          <w:rFonts w:ascii="Times New Roman" w:hAnsi="Times New Roman" w:cs="Times New Roman"/>
          <w:b/>
          <w:bCs/>
        </w:rPr>
        <w:t>3</w:t>
      </w:r>
      <w:r w:rsidRPr="00C0461C">
        <w:rPr>
          <w:rFonts w:ascii="Times New Roman" w:hAnsi="Times New Roman" w:cs="Times New Roman"/>
          <w:b/>
          <w:bCs/>
        </w:rPr>
        <w:t>:</w:t>
      </w:r>
    </w:p>
    <w:p w14:paraId="670ADEAF" w14:textId="09EED110" w:rsidR="00C0461C" w:rsidRPr="00650E8F" w:rsidRDefault="00C0461C" w:rsidP="00C0461C">
      <w:pPr>
        <w:rPr>
          <w:rFonts w:ascii="Times New Roman" w:hAnsi="Times New Roman" w:cs="Times New Roman"/>
          <w:b/>
          <w:bCs/>
        </w:rPr>
      </w:pPr>
      <w:r w:rsidRPr="00650E8F">
        <w:rPr>
          <w:rFonts w:ascii="Times New Roman" w:hAnsi="Times New Roman" w:cs="Times New Roman"/>
          <w:b/>
          <w:bCs/>
        </w:rPr>
        <w:t>Learning Rate:</w:t>
      </w:r>
      <w:r w:rsidR="00650E8F" w:rsidRPr="00650E8F">
        <w:rPr>
          <w:rFonts w:ascii="Times New Roman" w:hAnsi="Times New Roman" w:cs="Times New Roman"/>
          <w:b/>
          <w:bCs/>
        </w:rPr>
        <w:t xml:space="preserve"> 0.025</w:t>
      </w:r>
    </w:p>
    <w:p w14:paraId="270DCBEC" w14:textId="2279A386" w:rsidR="00C0461C" w:rsidRDefault="00C0461C" w:rsidP="00C0461C">
      <w:pPr>
        <w:rPr>
          <w:rFonts w:ascii="Times New Roman" w:hAnsi="Times New Roman" w:cs="Times New Roman"/>
        </w:rPr>
      </w:pPr>
      <w:r>
        <w:rPr>
          <w:rFonts w:ascii="Times New Roman" w:hAnsi="Times New Roman" w:cs="Times New Roman"/>
        </w:rPr>
        <w:t>Stopping Criteria:</w:t>
      </w:r>
      <w:r w:rsidR="00650E8F">
        <w:rPr>
          <w:rFonts w:ascii="Times New Roman" w:hAnsi="Times New Roman" w:cs="Times New Roman"/>
        </w:rPr>
        <w:t xml:space="preserve"> 1e-8</w:t>
      </w:r>
    </w:p>
    <w:p w14:paraId="5754E93C" w14:textId="06BEC55C" w:rsidR="00C0461C" w:rsidRDefault="00C0461C" w:rsidP="00C0461C">
      <w:pPr>
        <w:rPr>
          <w:rFonts w:ascii="Times New Roman" w:hAnsi="Times New Roman" w:cs="Times New Roman"/>
        </w:rPr>
      </w:pPr>
      <w:r>
        <w:rPr>
          <w:rFonts w:ascii="Times New Roman" w:hAnsi="Times New Roman" w:cs="Times New Roman"/>
        </w:rPr>
        <w:t>Initial Theta:</w:t>
      </w:r>
      <w:r w:rsidR="00650E8F">
        <w:rPr>
          <w:rFonts w:ascii="Times New Roman" w:hAnsi="Times New Roman" w:cs="Times New Roman"/>
        </w:rPr>
        <w:t xml:space="preserve"> [0,0]</w:t>
      </w:r>
    </w:p>
    <w:p w14:paraId="6F848E17" w14:textId="5EF82B23" w:rsidR="00C0461C" w:rsidRDefault="00C0461C" w:rsidP="00C0461C">
      <w:pPr>
        <w:rPr>
          <w:rFonts w:ascii="Times New Roman" w:hAnsi="Times New Roman" w:cs="Times New Roman"/>
        </w:rPr>
      </w:pPr>
      <w:r>
        <w:rPr>
          <w:rFonts w:ascii="Times New Roman" w:hAnsi="Times New Roman" w:cs="Times New Roman"/>
        </w:rPr>
        <w:t>Final Theta:</w:t>
      </w:r>
      <w:r w:rsidR="00650E8F">
        <w:rPr>
          <w:rFonts w:ascii="Times New Roman" w:hAnsi="Times New Roman" w:cs="Times New Roman"/>
        </w:rPr>
        <w:t xml:space="preserve"> </w:t>
      </w:r>
      <w:r w:rsidR="00650E8F" w:rsidRPr="00650E8F">
        <w:rPr>
          <w:rFonts w:ascii="Times New Roman" w:hAnsi="Times New Roman" w:cs="Times New Roman"/>
          <w:b/>
          <w:bCs/>
        </w:rPr>
        <w:t>[0.99602185,0.00134608]</w:t>
      </w:r>
    </w:p>
    <w:p w14:paraId="4B4C0CC1" w14:textId="08912705" w:rsidR="00C0461C" w:rsidRDefault="00C0461C" w:rsidP="00C0461C">
      <w:pPr>
        <w:rPr>
          <w:rFonts w:ascii="Times New Roman" w:hAnsi="Times New Roman" w:cs="Times New Roman"/>
        </w:rPr>
      </w:pPr>
      <w:r>
        <w:rPr>
          <w:rFonts w:ascii="Times New Roman" w:hAnsi="Times New Roman" w:cs="Times New Roman"/>
        </w:rPr>
        <w:t>Number of iterations taken:</w:t>
      </w:r>
      <w:r w:rsidR="00650E8F">
        <w:rPr>
          <w:rFonts w:ascii="Times New Roman" w:hAnsi="Times New Roman" w:cs="Times New Roman"/>
        </w:rPr>
        <w:t xml:space="preserve"> 293</w:t>
      </w:r>
    </w:p>
    <w:p w14:paraId="35B6B25C" w14:textId="6CEF6F19" w:rsidR="00F968EE" w:rsidRDefault="00F968EE" w:rsidP="00C0461C">
      <w:pPr>
        <w:rPr>
          <w:rFonts w:ascii="Times New Roman" w:hAnsi="Times New Roman" w:cs="Times New Roman"/>
        </w:rPr>
      </w:pPr>
      <w:r w:rsidRPr="00F968EE">
        <w:rPr>
          <w:rFonts w:ascii="Times New Roman" w:hAnsi="Times New Roman" w:cs="Times New Roman"/>
        </w:rPr>
        <w:t>Value of J(Theta) at the end:</w:t>
      </w:r>
      <w:r w:rsidR="00650E8F">
        <w:rPr>
          <w:rFonts w:ascii="Times New Roman" w:hAnsi="Times New Roman" w:cs="Times New Roman"/>
        </w:rPr>
        <w:t xml:space="preserve"> </w:t>
      </w:r>
      <w:r w:rsidR="00650E8F" w:rsidRPr="00650E8F">
        <w:rPr>
          <w:rFonts w:ascii="Times New Roman" w:hAnsi="Times New Roman" w:cs="Times New Roman"/>
        </w:rPr>
        <w:t>1.3830358159370875e-06</w:t>
      </w:r>
    </w:p>
    <w:p w14:paraId="7A913D1C" w14:textId="663A5F85" w:rsidR="00C0461C" w:rsidRDefault="00C0461C">
      <w:pPr>
        <w:rPr>
          <w:rFonts w:ascii="Times New Roman" w:hAnsi="Times New Roman" w:cs="Times New Roman"/>
        </w:rPr>
      </w:pPr>
    </w:p>
    <w:p w14:paraId="12D395FD" w14:textId="79643D0B" w:rsidR="00C0461C" w:rsidRPr="00C0461C" w:rsidRDefault="00C0461C" w:rsidP="00C0461C">
      <w:pPr>
        <w:rPr>
          <w:rFonts w:ascii="Times New Roman" w:hAnsi="Times New Roman" w:cs="Times New Roman"/>
          <w:b/>
          <w:bCs/>
        </w:rPr>
      </w:pPr>
      <w:r w:rsidRPr="00C0461C">
        <w:rPr>
          <w:rFonts w:ascii="Times New Roman" w:hAnsi="Times New Roman" w:cs="Times New Roman"/>
          <w:b/>
          <w:bCs/>
        </w:rPr>
        <w:lastRenderedPageBreak/>
        <w:t xml:space="preserve">Case </w:t>
      </w:r>
      <w:r>
        <w:rPr>
          <w:rFonts w:ascii="Times New Roman" w:hAnsi="Times New Roman" w:cs="Times New Roman"/>
          <w:b/>
          <w:bCs/>
        </w:rPr>
        <w:t>4</w:t>
      </w:r>
      <w:r w:rsidRPr="00C0461C">
        <w:rPr>
          <w:rFonts w:ascii="Times New Roman" w:hAnsi="Times New Roman" w:cs="Times New Roman"/>
          <w:b/>
          <w:bCs/>
        </w:rPr>
        <w:t>:</w:t>
      </w:r>
    </w:p>
    <w:p w14:paraId="5A2DBFF5" w14:textId="2D3D4D48" w:rsidR="00C0461C" w:rsidRPr="00650E8F" w:rsidRDefault="00C0461C" w:rsidP="00C0461C">
      <w:pPr>
        <w:rPr>
          <w:rFonts w:ascii="Times New Roman" w:hAnsi="Times New Roman" w:cs="Times New Roman"/>
          <w:b/>
          <w:bCs/>
        </w:rPr>
      </w:pPr>
      <w:r w:rsidRPr="00650E8F">
        <w:rPr>
          <w:rFonts w:ascii="Times New Roman" w:hAnsi="Times New Roman" w:cs="Times New Roman"/>
          <w:b/>
          <w:bCs/>
        </w:rPr>
        <w:t>Learning Rate:</w:t>
      </w:r>
      <w:r w:rsidR="00650E8F" w:rsidRPr="00650E8F">
        <w:rPr>
          <w:rFonts w:ascii="Times New Roman" w:hAnsi="Times New Roman" w:cs="Times New Roman"/>
          <w:b/>
          <w:bCs/>
        </w:rPr>
        <w:t xml:space="preserve"> 0.1</w:t>
      </w:r>
    </w:p>
    <w:p w14:paraId="282A0AEC" w14:textId="4088B147" w:rsidR="00C0461C" w:rsidRDefault="00C0461C" w:rsidP="00C0461C">
      <w:pPr>
        <w:rPr>
          <w:rFonts w:ascii="Times New Roman" w:hAnsi="Times New Roman" w:cs="Times New Roman"/>
        </w:rPr>
      </w:pPr>
      <w:r>
        <w:rPr>
          <w:rFonts w:ascii="Times New Roman" w:hAnsi="Times New Roman" w:cs="Times New Roman"/>
        </w:rPr>
        <w:t>Stopping Criteria:</w:t>
      </w:r>
      <w:r w:rsidR="00650E8F">
        <w:rPr>
          <w:rFonts w:ascii="Times New Roman" w:hAnsi="Times New Roman" w:cs="Times New Roman"/>
        </w:rPr>
        <w:t xml:space="preserve"> 1e-6</w:t>
      </w:r>
    </w:p>
    <w:p w14:paraId="6FF1CF4E" w14:textId="4313EF0F" w:rsidR="00C0461C" w:rsidRDefault="00C0461C" w:rsidP="00C0461C">
      <w:pPr>
        <w:rPr>
          <w:rFonts w:ascii="Times New Roman" w:hAnsi="Times New Roman" w:cs="Times New Roman"/>
        </w:rPr>
      </w:pPr>
      <w:r>
        <w:rPr>
          <w:rFonts w:ascii="Times New Roman" w:hAnsi="Times New Roman" w:cs="Times New Roman"/>
        </w:rPr>
        <w:t>Initial Theta:</w:t>
      </w:r>
      <w:r w:rsidR="00650E8F">
        <w:rPr>
          <w:rFonts w:ascii="Times New Roman" w:hAnsi="Times New Roman" w:cs="Times New Roman"/>
        </w:rPr>
        <w:t xml:space="preserve"> [0,0]</w:t>
      </w:r>
    </w:p>
    <w:p w14:paraId="2AAADFCB" w14:textId="585FE6AB" w:rsidR="00C0461C" w:rsidRPr="00650E8F" w:rsidRDefault="00C0461C" w:rsidP="00C0461C">
      <w:pPr>
        <w:rPr>
          <w:rFonts w:ascii="Times New Roman" w:hAnsi="Times New Roman" w:cs="Times New Roman"/>
          <w:b/>
          <w:bCs/>
        </w:rPr>
      </w:pPr>
      <w:r>
        <w:rPr>
          <w:rFonts w:ascii="Times New Roman" w:hAnsi="Times New Roman" w:cs="Times New Roman"/>
        </w:rPr>
        <w:t>Final Theta:</w:t>
      </w:r>
      <w:r w:rsidR="00650E8F">
        <w:rPr>
          <w:rFonts w:ascii="Times New Roman" w:hAnsi="Times New Roman" w:cs="Times New Roman"/>
        </w:rPr>
        <w:t xml:space="preserve"> </w:t>
      </w:r>
      <w:r w:rsidR="00650E8F" w:rsidRPr="00650E8F">
        <w:rPr>
          <w:rFonts w:ascii="Times New Roman" w:hAnsi="Times New Roman" w:cs="Times New Roman"/>
          <w:b/>
          <w:bCs/>
        </w:rPr>
        <w:t>[0.9941634,0.00134341]</w:t>
      </w:r>
    </w:p>
    <w:p w14:paraId="78583D58" w14:textId="52FA76E8" w:rsidR="00C0461C" w:rsidRDefault="00C0461C" w:rsidP="00C0461C">
      <w:pPr>
        <w:rPr>
          <w:rFonts w:ascii="Times New Roman" w:hAnsi="Times New Roman" w:cs="Times New Roman"/>
        </w:rPr>
      </w:pPr>
      <w:r>
        <w:rPr>
          <w:rFonts w:ascii="Times New Roman" w:hAnsi="Times New Roman" w:cs="Times New Roman"/>
        </w:rPr>
        <w:t>Number of iterations taken:</w:t>
      </w:r>
      <w:r w:rsidR="00650E8F">
        <w:rPr>
          <w:rFonts w:ascii="Times New Roman" w:hAnsi="Times New Roman" w:cs="Times New Roman"/>
        </w:rPr>
        <w:t xml:space="preserve"> 57</w:t>
      </w:r>
    </w:p>
    <w:p w14:paraId="3CE00E1D" w14:textId="53096762" w:rsidR="00F968EE" w:rsidRPr="00F968EE" w:rsidRDefault="00F968EE" w:rsidP="00F968EE">
      <w:pPr>
        <w:rPr>
          <w:rFonts w:ascii="Times New Roman" w:hAnsi="Times New Roman" w:cs="Times New Roman"/>
        </w:rPr>
      </w:pPr>
      <w:r w:rsidRPr="00F968EE">
        <w:rPr>
          <w:rFonts w:ascii="Times New Roman" w:hAnsi="Times New Roman" w:cs="Times New Roman"/>
        </w:rPr>
        <w:t>Value of J(Theta) at the end:</w:t>
      </w:r>
      <w:r w:rsidR="00650E8F">
        <w:rPr>
          <w:rFonts w:ascii="Times New Roman" w:hAnsi="Times New Roman" w:cs="Times New Roman"/>
        </w:rPr>
        <w:t xml:space="preserve"> </w:t>
      </w:r>
      <w:r w:rsidR="00650E8F" w:rsidRPr="00650E8F">
        <w:rPr>
          <w:rFonts w:ascii="Times New Roman" w:hAnsi="Times New Roman" w:cs="Times New Roman"/>
        </w:rPr>
        <w:t>4.920347001607319e-06</w:t>
      </w:r>
    </w:p>
    <w:p w14:paraId="01ED8D79" w14:textId="77777777" w:rsidR="005F0545" w:rsidRDefault="005F0545">
      <w:pPr>
        <w:rPr>
          <w:rFonts w:ascii="Times New Roman" w:hAnsi="Times New Roman" w:cs="Times New Roman"/>
        </w:rPr>
      </w:pPr>
    </w:p>
    <w:p w14:paraId="72287580" w14:textId="07A80D12" w:rsidR="00F968EE" w:rsidRDefault="00F968EE" w:rsidP="00F968EE">
      <w:pPr>
        <w:rPr>
          <w:rFonts w:ascii="Times New Roman" w:hAnsi="Times New Roman" w:cs="Times New Roman"/>
        </w:rPr>
      </w:pPr>
      <w:r>
        <w:rPr>
          <w:rFonts w:ascii="Times New Roman" w:hAnsi="Times New Roman" w:cs="Times New Roman"/>
        </w:rPr>
        <w:t xml:space="preserve">For </w:t>
      </w:r>
      <w:r>
        <w:rPr>
          <w:rFonts w:ascii="Times New Roman" w:hAnsi="Times New Roman" w:cs="Times New Roman"/>
          <w:b/>
          <w:bCs/>
        </w:rPr>
        <w:t>Case 1</w:t>
      </w:r>
      <w:r w:rsidRPr="00CA7BD5">
        <w:rPr>
          <w:rFonts w:ascii="Times New Roman" w:hAnsi="Times New Roman" w:cs="Times New Roman"/>
          <w:b/>
          <w:bCs/>
        </w:rPr>
        <w:t>,</w:t>
      </w:r>
      <w:r w:rsidR="00CA7BD5" w:rsidRPr="00CA7BD5">
        <w:rPr>
          <w:rFonts w:ascii="Times New Roman" w:hAnsi="Times New Roman" w:cs="Times New Roman"/>
          <w:b/>
          <w:bCs/>
        </w:rPr>
        <w:t xml:space="preserve"> </w:t>
      </w:r>
      <w:proofErr w:type="gramStart"/>
      <w:r w:rsidR="00CA7BD5" w:rsidRPr="00CA7BD5">
        <w:rPr>
          <w:rFonts w:ascii="Times New Roman" w:hAnsi="Times New Roman" w:cs="Times New Roman"/>
          <w:b/>
          <w:bCs/>
        </w:rPr>
        <w:t>i.e.</w:t>
      </w:r>
      <w:proofErr w:type="gramEnd"/>
      <w:r w:rsidR="00CA7BD5">
        <w:rPr>
          <w:rFonts w:ascii="Times New Roman" w:hAnsi="Times New Roman" w:cs="Times New Roman"/>
          <w:b/>
          <w:bCs/>
        </w:rPr>
        <w:t xml:space="preserve"> </w:t>
      </w:r>
      <w:r w:rsidR="00CA7BD5" w:rsidRPr="00CA7BD5">
        <w:rPr>
          <w:rFonts w:ascii="Times New Roman" w:hAnsi="Times New Roman" w:cs="Times New Roman"/>
          <w:b/>
          <w:bCs/>
        </w:rPr>
        <w:t>learning rate = 0.015</w:t>
      </w:r>
      <w:r w:rsidR="00CA7BD5">
        <w:rPr>
          <w:rFonts w:ascii="Times New Roman" w:hAnsi="Times New Roman" w:cs="Times New Roman"/>
        </w:rPr>
        <w:t>,</w:t>
      </w:r>
      <w:r>
        <w:rPr>
          <w:rFonts w:ascii="Times New Roman" w:hAnsi="Times New Roman" w:cs="Times New Roman"/>
        </w:rPr>
        <w:t xml:space="preserve"> the </w:t>
      </w:r>
      <w:r w:rsidR="005F0545">
        <w:rPr>
          <w:rFonts w:ascii="Times New Roman" w:hAnsi="Times New Roman" w:cs="Times New Roman"/>
        </w:rPr>
        <w:t xml:space="preserve">scatter plot of training </w:t>
      </w:r>
      <w:r w:rsidR="005F0545">
        <w:rPr>
          <w:rFonts w:ascii="Times New Roman" w:hAnsi="Times New Roman" w:cs="Times New Roman"/>
        </w:rPr>
        <w:t xml:space="preserve">data and the </w:t>
      </w:r>
      <w:r>
        <w:rPr>
          <w:rFonts w:ascii="Times New Roman" w:hAnsi="Times New Roman" w:cs="Times New Roman"/>
        </w:rPr>
        <w:t>hypothesis function (line) learned</w:t>
      </w:r>
      <w:r>
        <w:rPr>
          <w:rFonts w:ascii="Times New Roman" w:hAnsi="Times New Roman" w:cs="Times New Roman"/>
        </w:rPr>
        <w:t xml:space="preserve"> </w:t>
      </w:r>
      <w:r>
        <w:rPr>
          <w:rFonts w:ascii="Times New Roman" w:hAnsi="Times New Roman" w:cs="Times New Roman"/>
        </w:rPr>
        <w:t xml:space="preserve">can be visualised </w:t>
      </w:r>
      <w:r>
        <w:rPr>
          <w:rFonts w:ascii="Times New Roman" w:hAnsi="Times New Roman" w:cs="Times New Roman"/>
        </w:rPr>
        <w:t>as:</w:t>
      </w:r>
    </w:p>
    <w:p w14:paraId="3FAD6435" w14:textId="1F5820A7" w:rsidR="005F0545" w:rsidRDefault="005F0545" w:rsidP="00F968EE">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419ACFA5" wp14:editId="63EE1291">
            <wp:simplePos x="0" y="0"/>
            <wp:positionH relativeFrom="column">
              <wp:posOffset>0</wp:posOffset>
            </wp:positionH>
            <wp:positionV relativeFrom="paragraph">
              <wp:posOffset>2540</wp:posOffset>
            </wp:positionV>
            <wp:extent cx="5842000" cy="43815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14:sizeRelH relativeFrom="page">
              <wp14:pctWidth>0</wp14:pctWidth>
            </wp14:sizeRelH>
            <wp14:sizeRelV relativeFrom="page">
              <wp14:pctHeight>0</wp14:pctHeight>
            </wp14:sizeRelV>
          </wp:anchor>
        </w:drawing>
      </w:r>
      <w:r w:rsidR="006579F5">
        <w:rPr>
          <w:rFonts w:ascii="Times New Roman" w:hAnsi="Times New Roman" w:cs="Times New Roman"/>
        </w:rPr>
        <w:t>Equation of line is of the form y = mx + c,</w:t>
      </w:r>
    </w:p>
    <w:p w14:paraId="12E959C6" w14:textId="6F88B063" w:rsidR="006579F5" w:rsidRDefault="006579F5" w:rsidP="00F968EE">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where </w:t>
      </w:r>
      <w:r>
        <w:rPr>
          <w:rFonts w:ascii="Times New Roman" w:hAnsi="Times New Roman" w:cs="Times New Roman"/>
        </w:rPr>
        <w:tab/>
      </w:r>
      <w:r>
        <w:rPr>
          <w:rFonts w:ascii="Times New Roman" w:hAnsi="Times New Roman" w:cs="Times New Roman"/>
        </w:rPr>
        <w:tab/>
        <w:t xml:space="preserve">m = </w:t>
      </w:r>
      <w:r w:rsidR="00EF4EEF">
        <w:rPr>
          <w:rFonts w:ascii="Times New Roman" w:hAnsi="Times New Roman" w:cs="Times New Roman"/>
        </w:rPr>
        <w:t>0.9961759</w:t>
      </w:r>
    </w:p>
    <w:p w14:paraId="69E3C75D" w14:textId="0D2748B2" w:rsidR="00EF4EEF" w:rsidRDefault="00EF4EEF" w:rsidP="00F968EE">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c  =</w:t>
      </w:r>
      <w:proofErr w:type="gramEnd"/>
      <w:r>
        <w:rPr>
          <w:rFonts w:ascii="Times New Roman" w:hAnsi="Times New Roman" w:cs="Times New Roman"/>
        </w:rPr>
        <w:t xml:space="preserve"> </w:t>
      </w:r>
      <w:r w:rsidR="00CA7BD5" w:rsidRPr="00CA7BD5">
        <w:rPr>
          <w:rFonts w:ascii="Times New Roman" w:hAnsi="Times New Roman" w:cs="Times New Roman"/>
        </w:rPr>
        <w:t>0.00134694</w:t>
      </w:r>
    </w:p>
    <w:p w14:paraId="4CF0AA8E" w14:textId="0BAAAB72" w:rsidR="00F968EE" w:rsidRDefault="005F0545" w:rsidP="00F968EE">
      <w:pPr>
        <w:pStyle w:val="NormalWeb"/>
      </w:pPr>
      <w:r>
        <w:rPr>
          <w:noProof/>
        </w:rPr>
        <w:lastRenderedPageBreak/>
        <w:drawing>
          <wp:anchor distT="0" distB="0" distL="114300" distR="114300" simplePos="0" relativeHeight="251658240" behindDoc="0" locked="0" layoutInCell="1" allowOverlap="1" wp14:anchorId="19B24BFE" wp14:editId="6A13CF61">
            <wp:simplePos x="0" y="0"/>
            <wp:positionH relativeFrom="column">
              <wp:posOffset>180340</wp:posOffset>
            </wp:positionH>
            <wp:positionV relativeFrom="paragraph">
              <wp:posOffset>466725</wp:posOffset>
            </wp:positionV>
            <wp:extent cx="5029200" cy="37719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14:sizeRelH relativeFrom="page">
              <wp14:pctWidth>0</wp14:pctWidth>
            </wp14:sizeRelH>
            <wp14:sizeRelV relativeFrom="page">
              <wp14:pctHeight>0</wp14:pctHeight>
            </wp14:sizeRelV>
          </wp:anchor>
        </w:drawing>
      </w:r>
      <w:r w:rsidR="00F968EE" w:rsidRPr="00C62435">
        <w:t xml:space="preserve">For </w:t>
      </w:r>
      <w:r w:rsidR="00F968EE" w:rsidRPr="00C62435">
        <w:rPr>
          <w:b/>
          <w:bCs/>
        </w:rPr>
        <w:t xml:space="preserve">Case 1, </w:t>
      </w:r>
      <w:r w:rsidR="00CA7BD5" w:rsidRPr="00CA7BD5">
        <w:rPr>
          <w:b/>
          <w:bCs/>
        </w:rPr>
        <w:t xml:space="preserve">, </w:t>
      </w:r>
      <w:proofErr w:type="gramStart"/>
      <w:r w:rsidR="00CA7BD5" w:rsidRPr="00CA7BD5">
        <w:rPr>
          <w:b/>
          <w:bCs/>
        </w:rPr>
        <w:t>i.e.</w:t>
      </w:r>
      <w:proofErr w:type="gramEnd"/>
      <w:r w:rsidR="00CA7BD5">
        <w:rPr>
          <w:b/>
          <w:bCs/>
        </w:rPr>
        <w:t xml:space="preserve"> </w:t>
      </w:r>
      <w:r w:rsidR="00CA7BD5" w:rsidRPr="00CA7BD5">
        <w:rPr>
          <w:b/>
          <w:bCs/>
        </w:rPr>
        <w:t>learning rate = 0.015</w:t>
      </w:r>
      <w:r w:rsidR="00CA7BD5">
        <w:rPr>
          <w:b/>
          <w:bCs/>
        </w:rPr>
        <w:t xml:space="preserve"> </w:t>
      </w:r>
      <w:r w:rsidR="00F968EE" w:rsidRPr="00C62435">
        <w:t xml:space="preserve">the movement of  </w:t>
      </w:r>
      <w:r w:rsidR="00F968EE" w:rsidRPr="00C62435">
        <w:t xml:space="preserve">(J(θ)) </w:t>
      </w:r>
      <w:r w:rsidR="00C62435" w:rsidRPr="00C62435">
        <w:t xml:space="preserve">versus the theta vector </w:t>
      </w:r>
      <w:r w:rsidR="00F968EE" w:rsidRPr="00C62435">
        <w:t>can be plotted on a 3D mesh</w:t>
      </w:r>
      <w:r w:rsidR="00C62435" w:rsidRPr="00C62435">
        <w:t>:</w:t>
      </w:r>
    </w:p>
    <w:p w14:paraId="66C5C0D6" w14:textId="0BA910E4" w:rsidR="00C62435" w:rsidRDefault="007B1589" w:rsidP="00C62435">
      <w:pPr>
        <w:pStyle w:val="NormalWeb"/>
      </w:pPr>
      <w:r>
        <w:t>We can see that the</w:t>
      </w:r>
      <w:r w:rsidR="007C59FB">
        <w:t xml:space="preserve"> J(theta) function’s value slowly moves to the minima of the error function as iterations increase. Ultimately, the convergence happens at the minima.</w:t>
      </w:r>
      <w:r w:rsidR="007C59FB">
        <w:rPr>
          <w:noProof/>
        </w:rPr>
        <w:t xml:space="preserve"> </w:t>
      </w:r>
      <w:r w:rsidR="007C59FB" w:rsidRPr="00C62435">
        <w:t>For</w:t>
      </w:r>
      <w:r w:rsidR="00C62435" w:rsidRPr="00C62435">
        <w:t xml:space="preserve"> </w:t>
      </w:r>
      <w:r w:rsidR="00C62435" w:rsidRPr="00C62435">
        <w:rPr>
          <w:b/>
          <w:bCs/>
        </w:rPr>
        <w:t xml:space="preserve">Case 1, </w:t>
      </w:r>
      <w:r w:rsidR="00CA7BD5" w:rsidRPr="00CA7BD5">
        <w:rPr>
          <w:b/>
          <w:bCs/>
        </w:rPr>
        <w:t xml:space="preserve">, </w:t>
      </w:r>
      <w:proofErr w:type="gramStart"/>
      <w:r w:rsidR="00CA7BD5" w:rsidRPr="00CA7BD5">
        <w:rPr>
          <w:b/>
          <w:bCs/>
        </w:rPr>
        <w:t>i.e.</w:t>
      </w:r>
      <w:proofErr w:type="gramEnd"/>
      <w:r w:rsidR="00CA7BD5">
        <w:rPr>
          <w:b/>
          <w:bCs/>
        </w:rPr>
        <w:t xml:space="preserve"> </w:t>
      </w:r>
      <w:r w:rsidR="00CA7BD5" w:rsidRPr="00CA7BD5">
        <w:rPr>
          <w:b/>
          <w:bCs/>
        </w:rPr>
        <w:t>learning rate = 0.015</w:t>
      </w:r>
      <w:r w:rsidR="00CA7BD5">
        <w:rPr>
          <w:b/>
          <w:bCs/>
        </w:rPr>
        <w:t xml:space="preserve"> </w:t>
      </w:r>
      <w:r w:rsidR="00C62435" w:rsidRPr="00C62435">
        <w:t xml:space="preserve">the movement of  (J(θ)) versus the </w:t>
      </w:r>
      <w:r w:rsidR="00C62435">
        <w:t>number of iterations can be visualized</w:t>
      </w:r>
      <w:r w:rsidR="00C62435" w:rsidRPr="00C62435">
        <w:t>:</w:t>
      </w:r>
    </w:p>
    <w:p w14:paraId="43343937" w14:textId="32195FFE" w:rsidR="005F0545" w:rsidRDefault="005F0545" w:rsidP="00C62435">
      <w:pPr>
        <w:pStyle w:val="NormalWeb"/>
      </w:pPr>
    </w:p>
    <w:p w14:paraId="589E2F4C" w14:textId="26013335" w:rsidR="00C62435" w:rsidRDefault="007C59FB" w:rsidP="00C62435">
      <w:pPr>
        <w:pStyle w:val="NormalWeb"/>
        <w:rPr>
          <w:noProof/>
        </w:rPr>
      </w:pPr>
      <w:r>
        <w:rPr>
          <w:noProof/>
        </w:rPr>
        <w:lastRenderedPageBreak/>
        <w:drawing>
          <wp:anchor distT="0" distB="0" distL="114300" distR="114300" simplePos="0" relativeHeight="251670528" behindDoc="0" locked="0" layoutInCell="1" allowOverlap="1" wp14:anchorId="7D0AB15C" wp14:editId="3F9442F6">
            <wp:simplePos x="0" y="0"/>
            <wp:positionH relativeFrom="column">
              <wp:posOffset>532562</wp:posOffset>
            </wp:positionH>
            <wp:positionV relativeFrom="paragraph">
              <wp:posOffset>351155</wp:posOffset>
            </wp:positionV>
            <wp:extent cx="4260215" cy="3195320"/>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4260215" cy="3195320"/>
                    </a:xfrm>
                    <a:prstGeom prst="rect">
                      <a:avLst/>
                    </a:prstGeom>
                  </pic:spPr>
                </pic:pic>
              </a:graphicData>
            </a:graphic>
            <wp14:sizeRelH relativeFrom="page">
              <wp14:pctWidth>0</wp14:pctWidth>
            </wp14:sizeRelH>
            <wp14:sizeRelV relativeFrom="page">
              <wp14:pctHeight>0</wp14:pctHeight>
            </wp14:sizeRelV>
          </wp:anchor>
        </w:drawing>
      </w:r>
      <w:r w:rsidR="00C62435" w:rsidRPr="00C62435">
        <w:t xml:space="preserve">For </w:t>
      </w:r>
      <w:r w:rsidR="00C62435" w:rsidRPr="00C62435">
        <w:rPr>
          <w:b/>
          <w:bCs/>
        </w:rPr>
        <w:t xml:space="preserve">Case 1, </w:t>
      </w:r>
      <w:r w:rsidRPr="00CA7BD5">
        <w:rPr>
          <w:b/>
          <w:bCs/>
        </w:rPr>
        <w:t>i.e.,</w:t>
      </w:r>
      <w:r w:rsidR="00CA7BD5">
        <w:rPr>
          <w:b/>
          <w:bCs/>
        </w:rPr>
        <w:t xml:space="preserve"> </w:t>
      </w:r>
      <w:r w:rsidR="00CA7BD5" w:rsidRPr="00CA7BD5">
        <w:rPr>
          <w:b/>
          <w:bCs/>
        </w:rPr>
        <w:t>learning rate = 0.015</w:t>
      </w:r>
      <w:r w:rsidR="00CA7BD5">
        <w:rPr>
          <w:b/>
          <w:bCs/>
        </w:rPr>
        <w:t xml:space="preserve"> </w:t>
      </w:r>
      <w:r w:rsidR="00C62435" w:rsidRPr="00C62435">
        <w:t xml:space="preserve">contours of the error function at each iteration of the gradient descent </w:t>
      </w:r>
      <w:r w:rsidR="00C62435" w:rsidRPr="00C62435">
        <w:t>obtained were:</w:t>
      </w:r>
      <w:r w:rsidRPr="007C59FB">
        <w:rPr>
          <w:noProof/>
        </w:rPr>
        <w:t xml:space="preserve"> </w:t>
      </w:r>
    </w:p>
    <w:p w14:paraId="0FD5BCDE" w14:textId="5172B9F3" w:rsidR="007C59FB" w:rsidRDefault="007C59FB" w:rsidP="00C62435">
      <w:pPr>
        <w:pStyle w:val="NormalWeb"/>
      </w:pPr>
      <w:r>
        <w:rPr>
          <w:noProof/>
        </w:rPr>
        <w:t>The learning rate being really small, the movement of the point at successive iterations are really really close as jumps are small. (Jumps are proportional to the learning rate)</w:t>
      </w:r>
    </w:p>
    <w:p w14:paraId="155C5DE1" w14:textId="1D265138" w:rsidR="005F0545" w:rsidRDefault="007C59FB" w:rsidP="00C62435">
      <w:pPr>
        <w:pStyle w:val="NormalWeb"/>
      </w:pPr>
      <w:r>
        <w:rPr>
          <w:noProof/>
        </w:rPr>
        <w:drawing>
          <wp:anchor distT="0" distB="0" distL="114300" distR="114300" simplePos="0" relativeHeight="251661312" behindDoc="0" locked="0" layoutInCell="1" allowOverlap="1" wp14:anchorId="2AB285C7" wp14:editId="2FF5FD22">
            <wp:simplePos x="0" y="0"/>
            <wp:positionH relativeFrom="column">
              <wp:posOffset>838200</wp:posOffset>
            </wp:positionH>
            <wp:positionV relativeFrom="paragraph">
              <wp:posOffset>346815</wp:posOffset>
            </wp:positionV>
            <wp:extent cx="4673600" cy="35052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4673600" cy="3505200"/>
                    </a:xfrm>
                    <a:prstGeom prst="rect">
                      <a:avLst/>
                    </a:prstGeom>
                  </pic:spPr>
                </pic:pic>
              </a:graphicData>
            </a:graphic>
            <wp14:sizeRelH relativeFrom="page">
              <wp14:pctWidth>0</wp14:pctWidth>
            </wp14:sizeRelH>
            <wp14:sizeRelV relativeFrom="page">
              <wp14:pctHeight>0</wp14:pctHeight>
            </wp14:sizeRelV>
          </wp:anchor>
        </w:drawing>
      </w:r>
      <w:r w:rsidRPr="00C62435">
        <w:t xml:space="preserve">For </w:t>
      </w:r>
      <w:r w:rsidRPr="00C62435">
        <w:rPr>
          <w:b/>
          <w:bCs/>
        </w:rPr>
        <w:t xml:space="preserve">Case </w:t>
      </w:r>
      <w:r>
        <w:rPr>
          <w:b/>
          <w:bCs/>
        </w:rPr>
        <w:t>2</w:t>
      </w:r>
      <w:r w:rsidRPr="00C62435">
        <w:rPr>
          <w:b/>
          <w:bCs/>
        </w:rPr>
        <w:t xml:space="preserve">, </w:t>
      </w:r>
      <w:r w:rsidRPr="00C62435">
        <w:t>contours of the error function at each iteration of the gradient descent obtained were:</w:t>
      </w:r>
    </w:p>
    <w:p w14:paraId="5C85C558" w14:textId="223B1DB0" w:rsidR="008F7744" w:rsidRPr="00C62435" w:rsidRDefault="008F7744" w:rsidP="00C62435">
      <w:pPr>
        <w:pStyle w:val="NormalWeb"/>
      </w:pPr>
    </w:p>
    <w:p w14:paraId="4D81CB52" w14:textId="4DE63125" w:rsidR="00C62435" w:rsidRDefault="00C62435" w:rsidP="00C62435">
      <w:pPr>
        <w:pStyle w:val="NormalWeb"/>
      </w:pPr>
      <w:r w:rsidRPr="00C62435">
        <w:lastRenderedPageBreak/>
        <w:t xml:space="preserve">For </w:t>
      </w:r>
      <w:r w:rsidRPr="00C62435">
        <w:rPr>
          <w:b/>
          <w:bCs/>
        </w:rPr>
        <w:t xml:space="preserve">Case </w:t>
      </w:r>
      <w:r>
        <w:rPr>
          <w:b/>
          <w:bCs/>
        </w:rPr>
        <w:t>3</w:t>
      </w:r>
      <w:r w:rsidRPr="00C62435">
        <w:rPr>
          <w:b/>
          <w:bCs/>
        </w:rPr>
        <w:t xml:space="preserve">, </w:t>
      </w:r>
      <w:r w:rsidRPr="00C62435">
        <w:t>contours of the error function at each iteration of the gradient descent obtained were:</w:t>
      </w:r>
    </w:p>
    <w:p w14:paraId="12F84996" w14:textId="2C31E643" w:rsidR="008F7744" w:rsidRPr="00C62435" w:rsidRDefault="008F7744" w:rsidP="00C62435">
      <w:pPr>
        <w:pStyle w:val="NormalWeb"/>
      </w:pPr>
      <w:r>
        <w:rPr>
          <w:noProof/>
        </w:rPr>
        <w:drawing>
          <wp:inline distT="0" distB="0" distL="0" distR="0" wp14:anchorId="115B6106" wp14:editId="6B427007">
            <wp:extent cx="5842000" cy="438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F169DB3" w14:textId="6ED0A810" w:rsidR="00C62435" w:rsidRDefault="00C62435" w:rsidP="00C62435">
      <w:pPr>
        <w:pStyle w:val="NormalWeb"/>
      </w:pPr>
      <w:r w:rsidRPr="00C62435">
        <w:t xml:space="preserve">For </w:t>
      </w:r>
      <w:r w:rsidRPr="00C62435">
        <w:rPr>
          <w:b/>
          <w:bCs/>
        </w:rPr>
        <w:t xml:space="preserve">Case </w:t>
      </w:r>
      <w:r>
        <w:rPr>
          <w:b/>
          <w:bCs/>
        </w:rPr>
        <w:t>4</w:t>
      </w:r>
      <w:r w:rsidRPr="00C62435">
        <w:rPr>
          <w:b/>
          <w:bCs/>
        </w:rPr>
        <w:t xml:space="preserve">, </w:t>
      </w:r>
      <w:r w:rsidRPr="00C62435">
        <w:t>contours of the error function at each iteration of the gradient descent obtained were:</w:t>
      </w:r>
    </w:p>
    <w:p w14:paraId="55CC60D4" w14:textId="03B5FB4D" w:rsidR="008F7744" w:rsidRPr="00C62435" w:rsidRDefault="008F7744" w:rsidP="00C62435">
      <w:pPr>
        <w:pStyle w:val="NormalWeb"/>
      </w:pPr>
      <w:r>
        <w:rPr>
          <w:noProof/>
        </w:rPr>
        <w:lastRenderedPageBreak/>
        <w:drawing>
          <wp:inline distT="0" distB="0" distL="0" distR="0" wp14:anchorId="77767669" wp14:editId="53EAFC7F">
            <wp:extent cx="5314950" cy="398621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317849" cy="3988387"/>
                    </a:xfrm>
                    <a:prstGeom prst="rect">
                      <a:avLst/>
                    </a:prstGeom>
                  </pic:spPr>
                </pic:pic>
              </a:graphicData>
            </a:graphic>
          </wp:inline>
        </w:drawing>
      </w:r>
    </w:p>
    <w:p w14:paraId="2815089B" w14:textId="2E08C6D3" w:rsidR="00F968EE" w:rsidRDefault="00C62435" w:rsidP="00C62435">
      <w:pPr>
        <w:pStyle w:val="NormalWeb"/>
        <w:rPr>
          <w:b/>
          <w:bCs/>
        </w:rPr>
      </w:pPr>
      <w:r w:rsidRPr="00C62435">
        <w:rPr>
          <w:b/>
          <w:bCs/>
        </w:rPr>
        <w:t>Observations and comments:</w:t>
      </w:r>
    </w:p>
    <w:p w14:paraId="36C07DCC" w14:textId="012A71E4" w:rsidR="007C59FB" w:rsidRDefault="007C59FB" w:rsidP="007C59FB">
      <w:pPr>
        <w:pStyle w:val="NormalWeb"/>
      </w:pPr>
      <w:r>
        <w:rPr>
          <w:noProof/>
        </w:rPr>
        <w:t xml:space="preserve">In </w:t>
      </w:r>
      <w:r w:rsidRPr="007C59FB">
        <w:rPr>
          <w:b/>
          <w:bCs/>
          <w:noProof/>
        </w:rPr>
        <w:t>Cases 1 and 2</w:t>
      </w:r>
      <w:r>
        <w:rPr>
          <w:noProof/>
        </w:rPr>
        <w:t>, t</w:t>
      </w:r>
      <w:r>
        <w:rPr>
          <w:noProof/>
        </w:rPr>
        <w:t>he learning rate being really small, the movement of the point at successive iterations are really really close as jumps are small. (Jumps are proportional to the learning rate)</w:t>
      </w:r>
    </w:p>
    <w:p w14:paraId="65ACF1AE" w14:textId="306517B6" w:rsidR="007C59FB" w:rsidRPr="007C59FB" w:rsidRDefault="007C59FB" w:rsidP="00C62435">
      <w:pPr>
        <w:pStyle w:val="NormalWeb"/>
      </w:pPr>
      <w:r>
        <w:t xml:space="preserve">In </w:t>
      </w:r>
      <w:r>
        <w:rPr>
          <w:b/>
          <w:bCs/>
        </w:rPr>
        <w:t>Case 3</w:t>
      </w:r>
      <w:r>
        <w:t>,  we can better make out individual. Points at the earlier iterations but not as properly as in Case 4.</w:t>
      </w:r>
    </w:p>
    <w:p w14:paraId="21C06080" w14:textId="1FCF1031" w:rsidR="007C59FB" w:rsidRPr="007C59FB" w:rsidRDefault="007C59FB" w:rsidP="00C62435">
      <w:pPr>
        <w:pStyle w:val="NormalWeb"/>
        <w:rPr>
          <w:sz w:val="36"/>
          <w:szCs w:val="36"/>
        </w:rPr>
      </w:pPr>
      <w:r>
        <w:t xml:space="preserve">In </w:t>
      </w:r>
      <w:r w:rsidRPr="007C59FB">
        <w:rPr>
          <w:b/>
          <w:bCs/>
        </w:rPr>
        <w:t>Case 4</w:t>
      </w:r>
      <w:r>
        <w:t>, we can see the points separated by significant distance. As the learning rate is high, initial jumps are bigger and then become smaller as points go closer to the convergence point i.e.  minima.</w:t>
      </w:r>
    </w:p>
    <w:p w14:paraId="42A24C46" w14:textId="1FEBA43F" w:rsidR="007C59FB" w:rsidRDefault="00072283">
      <w:pPr>
        <w:rPr>
          <w:rFonts w:ascii="Times New Roman" w:hAnsi="Times New Roman" w:cs="Times New Roman"/>
          <w:b/>
          <w:bCs/>
        </w:rPr>
      </w:pPr>
      <w:r w:rsidRPr="00072283">
        <w:rPr>
          <w:rFonts w:ascii="Times New Roman" w:hAnsi="Times New Roman" w:cs="Times New Roman"/>
          <w:b/>
          <w:bCs/>
        </w:rPr>
        <w:t>Q2. Sampling and Stochastic Gradient Descent</w:t>
      </w:r>
    </w:p>
    <w:p w14:paraId="108C1558" w14:textId="3882A123" w:rsidR="00C62435" w:rsidRDefault="00C62435">
      <w:pPr>
        <w:rPr>
          <w:rFonts w:ascii="Times New Roman" w:hAnsi="Times New Roman" w:cs="Times New Roman"/>
          <w:b/>
          <w:bCs/>
        </w:rPr>
      </w:pPr>
    </w:p>
    <w:p w14:paraId="066C89A5" w14:textId="63B98B7C" w:rsidR="00E176CB" w:rsidRDefault="00E176CB" w:rsidP="00E176CB">
      <w:pPr>
        <w:pStyle w:val="ListParagraph"/>
        <w:numPr>
          <w:ilvl w:val="0"/>
          <w:numId w:val="3"/>
        </w:numPr>
        <w:rPr>
          <w:rFonts w:ascii="Times New Roman" w:hAnsi="Times New Roman" w:cs="Times New Roman"/>
          <w:b/>
          <w:bCs/>
        </w:rPr>
      </w:pPr>
      <w:r>
        <w:rPr>
          <w:rFonts w:ascii="Times New Roman" w:hAnsi="Times New Roman" w:cs="Times New Roman"/>
          <w:b/>
          <w:bCs/>
        </w:rPr>
        <w:t xml:space="preserve"> Example data generation </w:t>
      </w:r>
    </w:p>
    <w:p w14:paraId="6028F6CD" w14:textId="77777777" w:rsidR="00E176CB" w:rsidRPr="00E176CB" w:rsidRDefault="00E176CB" w:rsidP="00E176CB">
      <w:pPr>
        <w:pStyle w:val="ListParagraph"/>
        <w:rPr>
          <w:rFonts w:ascii="Times New Roman" w:hAnsi="Times New Roman" w:cs="Times New Roman"/>
          <w:b/>
          <w:bCs/>
        </w:rPr>
      </w:pPr>
    </w:p>
    <w:p w14:paraId="7C98B6F6" w14:textId="77777777" w:rsidR="00C45FF1" w:rsidRPr="00650E8F" w:rsidRDefault="00C45FF1" w:rsidP="00C45FF1">
      <w:pPr>
        <w:rPr>
          <w:rFonts w:ascii="Times New Roman" w:hAnsi="Times New Roman" w:cs="Times New Roman"/>
        </w:rPr>
      </w:pPr>
      <w:r w:rsidRPr="00650E8F">
        <w:rPr>
          <w:rFonts w:ascii="Times New Roman" w:hAnsi="Times New Roman" w:cs="Times New Roman"/>
        </w:rPr>
        <w:t xml:space="preserve">1 million examples were sampled, of the form – </w:t>
      </w:r>
    </w:p>
    <w:p w14:paraId="32A1B21F" w14:textId="77777777" w:rsidR="00650E8F" w:rsidRDefault="00C45FF1" w:rsidP="00650E8F">
      <w:pPr>
        <w:rPr>
          <w:rFonts w:ascii="Times New Roman" w:hAnsi="Times New Roman" w:cs="Times New Roman"/>
          <w:position w:val="-2"/>
          <w:szCs w:val="24"/>
        </w:rPr>
      </w:pPr>
      <w:r w:rsidRPr="00650E8F">
        <w:rPr>
          <w:rFonts w:ascii="Times New Roman" w:hAnsi="Times New Roman" w:cs="Times New Roman"/>
          <w:szCs w:val="24"/>
        </w:rPr>
        <w:t>y=h</w:t>
      </w:r>
      <w:r w:rsidRPr="00650E8F">
        <w:rPr>
          <w:rFonts w:ascii="Times New Roman" w:hAnsi="Times New Roman" w:cs="Times New Roman"/>
          <w:position w:val="-2"/>
          <w:szCs w:val="24"/>
        </w:rPr>
        <w:t>θ</w:t>
      </w:r>
      <w:r w:rsidRPr="00650E8F">
        <w:rPr>
          <w:rFonts w:ascii="Times New Roman" w:hAnsi="Times New Roman" w:cs="Times New Roman"/>
          <w:szCs w:val="24"/>
        </w:rPr>
        <w:t>(x)=θ</w:t>
      </w:r>
      <w:r w:rsidRPr="00650E8F">
        <w:rPr>
          <w:rFonts w:ascii="Times New Roman" w:hAnsi="Times New Roman" w:cs="Times New Roman"/>
          <w:position w:val="-2"/>
          <w:szCs w:val="24"/>
        </w:rPr>
        <w:t xml:space="preserve">0 </w:t>
      </w:r>
      <w:r w:rsidRPr="00650E8F">
        <w:rPr>
          <w:rFonts w:ascii="Times New Roman" w:hAnsi="Times New Roman" w:cs="Times New Roman"/>
          <w:szCs w:val="24"/>
        </w:rPr>
        <w:t>+θ</w:t>
      </w:r>
      <w:r w:rsidRPr="00650E8F">
        <w:rPr>
          <w:rFonts w:ascii="Times New Roman" w:hAnsi="Times New Roman" w:cs="Times New Roman"/>
          <w:position w:val="-2"/>
          <w:szCs w:val="24"/>
        </w:rPr>
        <w:t>1</w:t>
      </w:r>
      <w:r w:rsidRPr="00650E8F">
        <w:rPr>
          <w:rFonts w:ascii="Times New Roman" w:hAnsi="Times New Roman" w:cs="Times New Roman"/>
          <w:szCs w:val="24"/>
        </w:rPr>
        <w:t>x</w:t>
      </w:r>
      <w:r w:rsidRPr="00650E8F">
        <w:rPr>
          <w:rFonts w:ascii="Times New Roman" w:hAnsi="Times New Roman" w:cs="Times New Roman"/>
          <w:position w:val="-2"/>
          <w:szCs w:val="24"/>
        </w:rPr>
        <w:t xml:space="preserve">1 </w:t>
      </w:r>
      <w:r w:rsidRPr="00650E8F">
        <w:rPr>
          <w:rFonts w:ascii="Times New Roman" w:hAnsi="Times New Roman" w:cs="Times New Roman"/>
          <w:szCs w:val="24"/>
        </w:rPr>
        <w:t>+θ</w:t>
      </w:r>
      <w:r w:rsidRPr="00650E8F">
        <w:rPr>
          <w:rFonts w:ascii="Times New Roman" w:hAnsi="Times New Roman" w:cs="Times New Roman"/>
          <w:position w:val="-2"/>
          <w:szCs w:val="24"/>
        </w:rPr>
        <w:t>2</w:t>
      </w:r>
      <w:r w:rsidRPr="00650E8F">
        <w:rPr>
          <w:rFonts w:ascii="Times New Roman" w:hAnsi="Times New Roman" w:cs="Times New Roman"/>
          <w:szCs w:val="24"/>
        </w:rPr>
        <w:t>x</w:t>
      </w:r>
      <w:r w:rsidR="00650E8F" w:rsidRPr="00650E8F">
        <w:rPr>
          <w:rFonts w:ascii="Times New Roman" w:hAnsi="Times New Roman" w:cs="Times New Roman"/>
          <w:position w:val="-2"/>
          <w:szCs w:val="24"/>
        </w:rPr>
        <w:t>2,</w:t>
      </w:r>
    </w:p>
    <w:p w14:paraId="24CD3F9F" w14:textId="77777777" w:rsidR="00650E8F" w:rsidRDefault="00C45FF1" w:rsidP="00650E8F">
      <w:pPr>
        <w:rPr>
          <w:rFonts w:ascii="Times New Roman" w:hAnsi="Times New Roman" w:cs="Times New Roman"/>
          <w:position w:val="-2"/>
          <w:szCs w:val="24"/>
        </w:rPr>
      </w:pPr>
      <w:r w:rsidRPr="00C45FF1">
        <w:rPr>
          <w:rFonts w:ascii="Times New Roman" w:eastAsia="Times New Roman" w:hAnsi="Times New Roman" w:cs="Times New Roman"/>
          <w:szCs w:val="24"/>
          <w:lang w:val="en-US"/>
        </w:rPr>
        <w:t xml:space="preserve">Adding Gaussian noise, equation becomes </w:t>
      </w:r>
    </w:p>
    <w:p w14:paraId="05297661" w14:textId="77777777" w:rsidR="00650E8F" w:rsidRDefault="00C45FF1" w:rsidP="00650E8F">
      <w:pPr>
        <w:rPr>
          <w:rFonts w:ascii="Times New Roman" w:hAnsi="Times New Roman" w:cs="Times New Roman"/>
          <w:position w:val="-2"/>
          <w:szCs w:val="24"/>
        </w:rPr>
      </w:pPr>
      <w:r w:rsidRPr="00C45FF1">
        <w:rPr>
          <w:rFonts w:ascii="Times New Roman" w:eastAsia="Times New Roman" w:hAnsi="Times New Roman" w:cs="Times New Roman"/>
          <w:szCs w:val="24"/>
          <w:lang w:val="en-US"/>
        </w:rPr>
        <w:t>y = θ</w:t>
      </w:r>
      <w:r w:rsidRPr="00C45FF1">
        <w:rPr>
          <w:rFonts w:ascii="Times New Roman" w:eastAsia="Times New Roman" w:hAnsi="Times New Roman" w:cs="Times New Roman"/>
          <w:position w:val="-2"/>
          <w:szCs w:val="24"/>
          <w:lang w:val="en-US"/>
        </w:rPr>
        <w:t xml:space="preserve">0 </w:t>
      </w:r>
      <w:r w:rsidRPr="00C45FF1">
        <w:rPr>
          <w:rFonts w:ascii="Times New Roman" w:eastAsia="Times New Roman" w:hAnsi="Times New Roman" w:cs="Times New Roman"/>
          <w:szCs w:val="24"/>
          <w:lang w:val="en-US"/>
        </w:rPr>
        <w:t>+θ</w:t>
      </w:r>
      <w:r w:rsidRPr="00C45FF1">
        <w:rPr>
          <w:rFonts w:ascii="Times New Roman" w:eastAsia="Times New Roman" w:hAnsi="Times New Roman" w:cs="Times New Roman"/>
          <w:position w:val="-2"/>
          <w:szCs w:val="24"/>
          <w:lang w:val="en-US"/>
        </w:rPr>
        <w:t>1</w:t>
      </w:r>
      <w:r w:rsidRPr="00C45FF1">
        <w:rPr>
          <w:rFonts w:ascii="Times New Roman" w:eastAsia="Times New Roman" w:hAnsi="Times New Roman" w:cs="Times New Roman"/>
          <w:szCs w:val="24"/>
          <w:lang w:val="en-US"/>
        </w:rPr>
        <w:t>x</w:t>
      </w:r>
      <w:r w:rsidRPr="00C45FF1">
        <w:rPr>
          <w:rFonts w:ascii="Times New Roman" w:eastAsia="Times New Roman" w:hAnsi="Times New Roman" w:cs="Times New Roman"/>
          <w:position w:val="-2"/>
          <w:szCs w:val="24"/>
          <w:lang w:val="en-US"/>
        </w:rPr>
        <w:t xml:space="preserve">1 </w:t>
      </w:r>
      <w:r w:rsidRPr="00C45FF1">
        <w:rPr>
          <w:rFonts w:ascii="Times New Roman" w:eastAsia="Times New Roman" w:hAnsi="Times New Roman" w:cs="Times New Roman"/>
          <w:szCs w:val="24"/>
          <w:lang w:val="en-US"/>
        </w:rPr>
        <w:t>+θ</w:t>
      </w:r>
      <w:r w:rsidRPr="00C45FF1">
        <w:rPr>
          <w:rFonts w:ascii="Times New Roman" w:eastAsia="Times New Roman" w:hAnsi="Times New Roman" w:cs="Times New Roman"/>
          <w:position w:val="-2"/>
          <w:szCs w:val="24"/>
          <w:lang w:val="en-US"/>
        </w:rPr>
        <w:t>2</w:t>
      </w:r>
      <w:r w:rsidRPr="00C45FF1">
        <w:rPr>
          <w:rFonts w:ascii="Times New Roman" w:eastAsia="Times New Roman" w:hAnsi="Times New Roman" w:cs="Times New Roman"/>
          <w:szCs w:val="24"/>
          <w:lang w:val="en-US"/>
        </w:rPr>
        <w:t>x</w:t>
      </w:r>
      <w:r w:rsidRPr="00C45FF1">
        <w:rPr>
          <w:rFonts w:ascii="Times New Roman" w:eastAsia="Times New Roman" w:hAnsi="Times New Roman" w:cs="Times New Roman"/>
          <w:position w:val="-2"/>
          <w:szCs w:val="24"/>
          <w:lang w:val="en-US"/>
        </w:rPr>
        <w:t xml:space="preserve">2 </w:t>
      </w:r>
      <w:r w:rsidRPr="00C45FF1">
        <w:rPr>
          <w:rFonts w:ascii="Times New Roman" w:eastAsia="Times New Roman" w:hAnsi="Times New Roman" w:cs="Times New Roman"/>
          <w:szCs w:val="24"/>
          <w:lang w:val="en-US"/>
        </w:rPr>
        <w:t xml:space="preserve">+ε </w:t>
      </w:r>
    </w:p>
    <w:p w14:paraId="7835ACF4" w14:textId="655146FC" w:rsidR="00650E8F" w:rsidRDefault="00C45FF1" w:rsidP="00650E8F">
      <w:pPr>
        <w:rPr>
          <w:rFonts w:ascii="Times New Roman" w:eastAsia="Times New Roman" w:hAnsi="Times New Roman" w:cs="Times New Roman"/>
          <w:szCs w:val="24"/>
          <w:lang w:val="en-US"/>
        </w:rPr>
      </w:pPr>
      <w:r w:rsidRPr="00C45FF1">
        <w:rPr>
          <w:rFonts w:ascii="Times New Roman" w:eastAsia="Times New Roman" w:hAnsi="Times New Roman" w:cs="Times New Roman"/>
          <w:szCs w:val="24"/>
          <w:lang w:val="en-US"/>
        </w:rPr>
        <w:t>x</w:t>
      </w:r>
      <w:r w:rsidRPr="00C45FF1">
        <w:rPr>
          <w:rFonts w:ascii="Times New Roman" w:eastAsia="Times New Roman" w:hAnsi="Times New Roman" w:cs="Times New Roman"/>
          <w:position w:val="-2"/>
          <w:szCs w:val="24"/>
          <w:lang w:val="en-US"/>
        </w:rPr>
        <w:t xml:space="preserve">1 </w:t>
      </w:r>
      <w:r w:rsidRPr="00C45FF1">
        <w:rPr>
          <w:rFonts w:ascii="Cambria Math" w:eastAsia="Times New Roman" w:hAnsi="Cambria Math" w:cs="Cambria Math"/>
          <w:szCs w:val="24"/>
          <w:lang w:val="en-US"/>
        </w:rPr>
        <w:t>∼</w:t>
      </w:r>
      <w:r w:rsidRPr="00C45FF1">
        <w:rPr>
          <w:rFonts w:ascii="Times New Roman" w:eastAsia="Times New Roman" w:hAnsi="Times New Roman" w:cs="Times New Roman"/>
          <w:szCs w:val="24"/>
          <w:lang w:val="en-US"/>
        </w:rPr>
        <w:t xml:space="preserve"> N(3,4) and x</w:t>
      </w:r>
      <w:r w:rsidRPr="00C45FF1">
        <w:rPr>
          <w:rFonts w:ascii="Times New Roman" w:eastAsia="Times New Roman" w:hAnsi="Times New Roman" w:cs="Times New Roman"/>
          <w:position w:val="-2"/>
          <w:szCs w:val="24"/>
          <w:lang w:val="en-US"/>
        </w:rPr>
        <w:t xml:space="preserve">2 </w:t>
      </w:r>
      <w:r w:rsidRPr="00C45FF1">
        <w:rPr>
          <w:rFonts w:ascii="Cambria Math" w:eastAsia="Times New Roman" w:hAnsi="Cambria Math" w:cs="Cambria Math"/>
          <w:szCs w:val="24"/>
          <w:lang w:val="en-US"/>
        </w:rPr>
        <w:t>∼</w:t>
      </w:r>
      <w:r w:rsidRPr="00C45FF1">
        <w:rPr>
          <w:rFonts w:ascii="Times New Roman" w:eastAsia="Times New Roman" w:hAnsi="Times New Roman" w:cs="Times New Roman"/>
          <w:szCs w:val="24"/>
          <w:lang w:val="en-US"/>
        </w:rPr>
        <w:t xml:space="preserve"> </w:t>
      </w:r>
      <w:r w:rsidRPr="00650E8F">
        <w:rPr>
          <w:rFonts w:ascii="Times New Roman" w:hAnsi="Times New Roman" w:cs="Times New Roman"/>
          <w:szCs w:val="24"/>
        </w:rPr>
        <w:t xml:space="preserve">N (−1, 4) independently, and noise </w:t>
      </w:r>
      <w:r w:rsidR="00650E8F" w:rsidRPr="00C45FF1">
        <w:rPr>
          <w:rFonts w:ascii="Times New Roman" w:eastAsia="Times New Roman" w:hAnsi="Times New Roman" w:cs="Times New Roman"/>
          <w:szCs w:val="24"/>
          <w:lang w:val="en-US"/>
        </w:rPr>
        <w:t xml:space="preserve">ε </w:t>
      </w:r>
      <w:r w:rsidR="00650E8F" w:rsidRPr="00C45FF1">
        <w:rPr>
          <w:rFonts w:ascii="Cambria Math" w:eastAsia="Times New Roman" w:hAnsi="Cambria Math" w:cs="Cambria Math"/>
          <w:szCs w:val="24"/>
          <w:lang w:val="en-US"/>
        </w:rPr>
        <w:t>∼</w:t>
      </w:r>
      <w:r w:rsidR="00650E8F" w:rsidRPr="00C45FF1">
        <w:rPr>
          <w:rFonts w:ascii="Times New Roman" w:eastAsia="Times New Roman" w:hAnsi="Times New Roman" w:cs="Times New Roman"/>
          <w:szCs w:val="24"/>
          <w:lang w:val="en-US"/>
        </w:rPr>
        <w:t xml:space="preserve"> N(0,</w:t>
      </w:r>
      <w:r w:rsidR="00650E8F">
        <w:rPr>
          <w:rFonts w:ascii="Times New Roman" w:eastAsia="Times New Roman" w:hAnsi="Times New Roman" w:cs="Times New Roman"/>
          <w:szCs w:val="24"/>
          <w:lang w:val="en-US"/>
        </w:rPr>
        <w:t>2</w:t>
      </w:r>
      <w:r w:rsidR="00650E8F" w:rsidRPr="00C45FF1">
        <w:rPr>
          <w:rFonts w:ascii="Times New Roman" w:eastAsia="Times New Roman" w:hAnsi="Times New Roman" w:cs="Times New Roman"/>
          <w:szCs w:val="24"/>
          <w:lang w:val="en-US"/>
        </w:rPr>
        <w:t xml:space="preserve">) </w:t>
      </w:r>
    </w:p>
    <w:p w14:paraId="7A1D1F2A" w14:textId="6E9A0FF0" w:rsidR="00650E8F" w:rsidRDefault="00650E8F" w:rsidP="00650E8F">
      <w:pPr>
        <w:rPr>
          <w:rFonts w:ascii="Times New Roman" w:eastAsia="Times New Roman" w:hAnsi="Times New Roman" w:cs="Times New Roman"/>
          <w:szCs w:val="24"/>
          <w:lang w:val="en-US"/>
        </w:rPr>
      </w:pPr>
    </w:p>
    <w:p w14:paraId="276265BF" w14:textId="30149793" w:rsidR="00E176CB" w:rsidRDefault="00E176CB" w:rsidP="00E176CB">
      <w:pPr>
        <w:pStyle w:val="ListParagraph"/>
        <w:numPr>
          <w:ilvl w:val="0"/>
          <w:numId w:val="3"/>
        </w:numPr>
        <w:rPr>
          <w:rFonts w:ascii="Times New Roman" w:eastAsia="Times New Roman" w:hAnsi="Times New Roman" w:cs="Times New Roman"/>
          <w:b/>
          <w:bCs/>
          <w:szCs w:val="24"/>
          <w:lang w:val="en-US"/>
        </w:rPr>
      </w:pPr>
      <w:r w:rsidRPr="00E176CB">
        <w:rPr>
          <w:rFonts w:ascii="Times New Roman" w:eastAsia="Times New Roman" w:hAnsi="Times New Roman" w:cs="Times New Roman"/>
          <w:b/>
          <w:bCs/>
          <w:szCs w:val="24"/>
          <w:lang w:val="en-US"/>
        </w:rPr>
        <w:lastRenderedPageBreak/>
        <w:t>Implementi</w:t>
      </w:r>
      <w:r>
        <w:rPr>
          <w:rFonts w:ascii="Times New Roman" w:eastAsia="Times New Roman" w:hAnsi="Times New Roman" w:cs="Times New Roman"/>
          <w:b/>
          <w:bCs/>
          <w:szCs w:val="24"/>
          <w:lang w:val="en-US"/>
        </w:rPr>
        <w:t>ng SGD</w:t>
      </w:r>
    </w:p>
    <w:p w14:paraId="2107B533" w14:textId="77777777" w:rsidR="00E176CB" w:rsidRPr="00E176CB" w:rsidRDefault="00E176CB" w:rsidP="00E176CB">
      <w:pPr>
        <w:pStyle w:val="ListParagraph"/>
        <w:rPr>
          <w:rFonts w:ascii="Times New Roman" w:eastAsia="Times New Roman" w:hAnsi="Times New Roman" w:cs="Times New Roman"/>
          <w:b/>
          <w:bCs/>
          <w:szCs w:val="24"/>
          <w:lang w:val="en-US"/>
        </w:rPr>
      </w:pPr>
    </w:p>
    <w:p w14:paraId="3DB88D52" w14:textId="6BDFA5CE" w:rsidR="0065086B" w:rsidRPr="00BA6E39" w:rsidRDefault="0065086B" w:rsidP="00650E8F">
      <w:pPr>
        <w:rPr>
          <w:rFonts w:ascii="Times New Roman" w:hAnsi="Times New Roman" w:cs="Times New Roman"/>
          <w:sz w:val="36"/>
          <w:szCs w:val="28"/>
        </w:rPr>
      </w:pPr>
      <w:r w:rsidRPr="00650E8F">
        <w:rPr>
          <w:rFonts w:ascii="Times New Roman" w:hAnsi="Times New Roman" w:cs="Times New Roman"/>
          <w:b/>
          <w:bCs/>
          <w:szCs w:val="24"/>
        </w:rPr>
        <w:t xml:space="preserve">Determining </w:t>
      </w:r>
      <w:r w:rsidR="00650E8F" w:rsidRPr="00650E8F">
        <w:rPr>
          <w:rFonts w:ascii="Times New Roman" w:hAnsi="Times New Roman" w:cs="Times New Roman"/>
          <w:b/>
          <w:bCs/>
          <w:szCs w:val="24"/>
        </w:rPr>
        <w:t>Convergence:</w:t>
      </w:r>
      <w:r w:rsidRPr="00650E8F">
        <w:rPr>
          <w:rFonts w:ascii="Times New Roman" w:hAnsi="Times New Roman" w:cs="Times New Roman"/>
          <w:b/>
          <w:bCs/>
          <w:szCs w:val="24"/>
        </w:rPr>
        <w:t xml:space="preserve"> </w:t>
      </w:r>
      <w:r w:rsidR="00BA6E39">
        <w:rPr>
          <w:rFonts w:ascii="Times New Roman" w:hAnsi="Times New Roman" w:cs="Times New Roman"/>
          <w:szCs w:val="24"/>
        </w:rPr>
        <w:t>We measure the average cost for a given epoch (1000 consecutive iterations for Cases 1,2 and 3 and 100 consecutive iterations for Case 4). When the change in the average error for 2 consecutive epochs falls below the stopping criteria, we can assume that the parameters are sufficiently well fitted and the stochastic gradient descent has ‘converged’</w:t>
      </w:r>
    </w:p>
    <w:p w14:paraId="7F5337B8" w14:textId="63DBAB7C" w:rsidR="00C45FF1" w:rsidRDefault="00C45FF1" w:rsidP="00C45FF1">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b/>
          <w:bCs/>
          <w:szCs w:val="24"/>
          <w:lang w:val="en-US"/>
        </w:rPr>
        <w:t>Stochastic Gradient Descent</w:t>
      </w:r>
      <w:r>
        <w:rPr>
          <w:rFonts w:ascii="Times New Roman" w:eastAsia="Times New Roman" w:hAnsi="Times New Roman" w:cs="Times New Roman"/>
          <w:szCs w:val="24"/>
          <w:lang w:val="en-US"/>
        </w:rPr>
        <w:t xml:space="preserve"> was performed </w:t>
      </w:r>
      <w:r w:rsidR="00BA6E39">
        <w:rPr>
          <w:rFonts w:ascii="Times New Roman" w:eastAsia="Times New Roman" w:hAnsi="Times New Roman" w:cs="Times New Roman"/>
          <w:szCs w:val="24"/>
          <w:lang w:val="en-US"/>
        </w:rPr>
        <w:t>four times</w:t>
      </w:r>
      <w:r>
        <w:rPr>
          <w:rFonts w:ascii="Times New Roman" w:eastAsia="Times New Roman" w:hAnsi="Times New Roman" w:cs="Times New Roman"/>
          <w:szCs w:val="24"/>
          <w:lang w:val="en-US"/>
        </w:rPr>
        <w:t>, each with different set of parameters:</w:t>
      </w:r>
    </w:p>
    <w:p w14:paraId="7EC2D10B" w14:textId="77777777" w:rsidR="00A94071" w:rsidRPr="00C0461C" w:rsidRDefault="00A94071" w:rsidP="00A94071">
      <w:pPr>
        <w:rPr>
          <w:rFonts w:ascii="Times New Roman" w:hAnsi="Times New Roman" w:cs="Times New Roman"/>
          <w:b/>
          <w:bCs/>
        </w:rPr>
      </w:pPr>
      <w:r w:rsidRPr="00C0461C">
        <w:rPr>
          <w:rFonts w:ascii="Times New Roman" w:hAnsi="Times New Roman" w:cs="Times New Roman"/>
          <w:b/>
          <w:bCs/>
        </w:rPr>
        <w:t>Case 1:</w:t>
      </w:r>
    </w:p>
    <w:p w14:paraId="12DA7EF9" w14:textId="0A848D8A" w:rsidR="00A94071" w:rsidRDefault="00A94071" w:rsidP="00A94071">
      <w:pPr>
        <w:rPr>
          <w:rFonts w:ascii="Times New Roman" w:hAnsi="Times New Roman" w:cs="Times New Roman"/>
        </w:rPr>
      </w:pPr>
      <w:r>
        <w:rPr>
          <w:rFonts w:ascii="Times New Roman" w:hAnsi="Times New Roman" w:cs="Times New Roman"/>
        </w:rPr>
        <w:t>Learning Rate:</w:t>
      </w:r>
      <w:r w:rsidR="007A47C3">
        <w:rPr>
          <w:rFonts w:ascii="Times New Roman" w:hAnsi="Times New Roman" w:cs="Times New Roman"/>
        </w:rPr>
        <w:t xml:space="preserve"> 0.001</w:t>
      </w:r>
    </w:p>
    <w:p w14:paraId="6345C031" w14:textId="7826B3B7" w:rsidR="00A94071" w:rsidRDefault="00A94071" w:rsidP="00A94071">
      <w:pPr>
        <w:rPr>
          <w:rFonts w:ascii="Times New Roman" w:hAnsi="Times New Roman" w:cs="Times New Roman"/>
        </w:rPr>
      </w:pPr>
      <w:r>
        <w:rPr>
          <w:rFonts w:ascii="Times New Roman" w:hAnsi="Times New Roman" w:cs="Times New Roman"/>
        </w:rPr>
        <w:t>Stopping Criteria:</w:t>
      </w:r>
      <w:r w:rsidR="003C13FD">
        <w:rPr>
          <w:rFonts w:ascii="Times New Roman" w:hAnsi="Times New Roman" w:cs="Times New Roman"/>
        </w:rPr>
        <w:t xml:space="preserve"> 1e-4</w:t>
      </w:r>
    </w:p>
    <w:p w14:paraId="17EED4EB" w14:textId="2021A318" w:rsidR="00A94071" w:rsidRDefault="00A94071" w:rsidP="00A94071">
      <w:pPr>
        <w:rPr>
          <w:rFonts w:ascii="Times New Roman" w:hAnsi="Times New Roman" w:cs="Times New Roman"/>
        </w:rPr>
      </w:pPr>
      <w:r>
        <w:rPr>
          <w:rFonts w:ascii="Times New Roman" w:hAnsi="Times New Roman" w:cs="Times New Roman"/>
        </w:rPr>
        <w:t>Total sample size:</w:t>
      </w:r>
      <w:r w:rsidR="003C13FD">
        <w:rPr>
          <w:rFonts w:ascii="Times New Roman" w:hAnsi="Times New Roman" w:cs="Times New Roman"/>
        </w:rPr>
        <w:t xml:space="preserve"> 1,000,000</w:t>
      </w:r>
    </w:p>
    <w:p w14:paraId="650B49B4" w14:textId="0D128CC6" w:rsidR="00A94071" w:rsidRPr="003C13FD" w:rsidRDefault="00A94071" w:rsidP="00A94071">
      <w:pPr>
        <w:rPr>
          <w:rFonts w:ascii="Times New Roman" w:hAnsi="Times New Roman" w:cs="Times New Roman"/>
          <w:b/>
          <w:bCs/>
        </w:rPr>
      </w:pPr>
      <w:r w:rsidRPr="003C13FD">
        <w:rPr>
          <w:rFonts w:ascii="Times New Roman" w:hAnsi="Times New Roman" w:cs="Times New Roman"/>
          <w:b/>
          <w:bCs/>
        </w:rPr>
        <w:t>Batch size:</w:t>
      </w:r>
      <w:r w:rsidR="003C13FD" w:rsidRPr="003C13FD">
        <w:rPr>
          <w:rFonts w:ascii="Times New Roman" w:hAnsi="Times New Roman" w:cs="Times New Roman"/>
          <w:b/>
          <w:bCs/>
        </w:rPr>
        <w:t xml:space="preserve"> 1</w:t>
      </w:r>
    </w:p>
    <w:p w14:paraId="5DF2B815" w14:textId="401B70F6" w:rsidR="00A94071" w:rsidRDefault="00A94071" w:rsidP="00A94071">
      <w:pPr>
        <w:rPr>
          <w:rFonts w:ascii="Times New Roman" w:hAnsi="Times New Roman" w:cs="Times New Roman"/>
        </w:rPr>
      </w:pPr>
      <w:r>
        <w:rPr>
          <w:rFonts w:ascii="Times New Roman" w:hAnsi="Times New Roman" w:cs="Times New Roman"/>
        </w:rPr>
        <w:t>Batch count:</w:t>
      </w:r>
      <w:r w:rsidR="003C13FD">
        <w:rPr>
          <w:rFonts w:ascii="Times New Roman" w:hAnsi="Times New Roman" w:cs="Times New Roman"/>
        </w:rPr>
        <w:t xml:space="preserve"> 1,000,000</w:t>
      </w:r>
    </w:p>
    <w:p w14:paraId="05EAF850" w14:textId="38B04A7D" w:rsidR="00A94071" w:rsidRDefault="00A94071" w:rsidP="00A94071">
      <w:pPr>
        <w:rPr>
          <w:rFonts w:ascii="Times New Roman" w:hAnsi="Times New Roman" w:cs="Times New Roman"/>
        </w:rPr>
      </w:pPr>
      <w:r>
        <w:rPr>
          <w:rFonts w:ascii="Times New Roman" w:hAnsi="Times New Roman" w:cs="Times New Roman"/>
        </w:rPr>
        <w:t>Initial Theta:</w:t>
      </w:r>
      <w:r w:rsidR="003C13FD">
        <w:rPr>
          <w:rFonts w:ascii="Times New Roman" w:hAnsi="Times New Roman" w:cs="Times New Roman"/>
        </w:rPr>
        <w:t xml:space="preserve"> [0,0,0]</w:t>
      </w:r>
    </w:p>
    <w:p w14:paraId="33C86717" w14:textId="2E53F3C0" w:rsidR="000238AE" w:rsidRDefault="00A94071" w:rsidP="007D2D6E">
      <w:pPr>
        <w:rPr>
          <w:rFonts w:ascii="Times New Roman" w:hAnsi="Times New Roman" w:cs="Times New Roman"/>
          <w:b/>
          <w:bCs/>
        </w:rPr>
      </w:pPr>
      <w:r w:rsidRPr="003C13FD">
        <w:rPr>
          <w:rFonts w:ascii="Times New Roman" w:hAnsi="Times New Roman" w:cs="Times New Roman"/>
          <w:b/>
          <w:bCs/>
        </w:rPr>
        <w:t>Final Theta</w:t>
      </w:r>
      <w:r w:rsidR="007D2D6E">
        <w:rPr>
          <w:rFonts w:ascii="Times New Roman" w:hAnsi="Times New Roman" w:cs="Times New Roman"/>
          <w:b/>
          <w:bCs/>
        </w:rPr>
        <w:t xml:space="preserve">: </w:t>
      </w:r>
      <w:r w:rsidR="007D2D6E" w:rsidRPr="007D2D6E">
        <w:rPr>
          <w:rFonts w:ascii="Times New Roman" w:hAnsi="Times New Roman" w:cs="Times New Roman"/>
          <w:b/>
          <w:bCs/>
        </w:rPr>
        <w:t>[2.98886831</w:t>
      </w:r>
      <w:r w:rsidR="007D2D6E">
        <w:rPr>
          <w:rFonts w:ascii="Times New Roman" w:hAnsi="Times New Roman" w:cs="Times New Roman"/>
          <w:b/>
          <w:bCs/>
        </w:rPr>
        <w:t>,</w:t>
      </w:r>
      <w:r w:rsidR="007D2D6E" w:rsidRPr="007D2D6E">
        <w:rPr>
          <w:rFonts w:ascii="Times New Roman" w:hAnsi="Times New Roman" w:cs="Times New Roman"/>
          <w:b/>
          <w:bCs/>
        </w:rPr>
        <w:t>0.97366594</w:t>
      </w:r>
      <w:r w:rsidR="007D2D6E">
        <w:rPr>
          <w:rFonts w:ascii="Times New Roman" w:hAnsi="Times New Roman" w:cs="Times New Roman"/>
          <w:b/>
          <w:bCs/>
        </w:rPr>
        <w:t>,</w:t>
      </w:r>
      <w:r w:rsidR="007D2D6E" w:rsidRPr="007D2D6E">
        <w:rPr>
          <w:rFonts w:ascii="Times New Roman" w:hAnsi="Times New Roman" w:cs="Times New Roman"/>
          <w:b/>
          <w:bCs/>
        </w:rPr>
        <w:t>1.99186265]</w:t>
      </w:r>
    </w:p>
    <w:p w14:paraId="43892AE9" w14:textId="07C88CA6" w:rsidR="00A94071" w:rsidRPr="003C13FD" w:rsidRDefault="00A94071" w:rsidP="000238AE">
      <w:pPr>
        <w:rPr>
          <w:rFonts w:ascii="Times New Roman" w:hAnsi="Times New Roman" w:cs="Times New Roman"/>
          <w:b/>
          <w:bCs/>
        </w:rPr>
      </w:pPr>
      <w:r w:rsidRPr="003C13FD">
        <w:rPr>
          <w:rFonts w:ascii="Times New Roman" w:hAnsi="Times New Roman" w:cs="Times New Roman"/>
          <w:b/>
          <w:bCs/>
        </w:rPr>
        <w:t xml:space="preserve">Number of </w:t>
      </w:r>
      <w:r w:rsidRPr="003C13FD">
        <w:rPr>
          <w:rFonts w:ascii="Times New Roman" w:hAnsi="Times New Roman" w:cs="Times New Roman"/>
          <w:b/>
          <w:bCs/>
        </w:rPr>
        <w:t>epochs</w:t>
      </w:r>
      <w:r w:rsidRPr="003C13FD">
        <w:rPr>
          <w:rFonts w:ascii="Times New Roman" w:hAnsi="Times New Roman" w:cs="Times New Roman"/>
          <w:b/>
          <w:bCs/>
        </w:rPr>
        <w:t xml:space="preserve"> taken:</w:t>
      </w:r>
      <w:r w:rsidR="003C13FD" w:rsidRPr="003C13FD">
        <w:rPr>
          <w:rFonts w:ascii="Times New Roman" w:hAnsi="Times New Roman" w:cs="Times New Roman"/>
          <w:b/>
          <w:bCs/>
        </w:rPr>
        <w:t xml:space="preserve"> 1</w:t>
      </w:r>
    </w:p>
    <w:p w14:paraId="1BF08087" w14:textId="6B0C22AE" w:rsidR="00A94071" w:rsidRDefault="00A94071" w:rsidP="00A94071">
      <w:pPr>
        <w:rPr>
          <w:rFonts w:ascii="Times New Roman" w:hAnsi="Times New Roman" w:cs="Times New Roman"/>
        </w:rPr>
      </w:pPr>
      <w:r>
        <w:rPr>
          <w:rFonts w:ascii="Times New Roman" w:hAnsi="Times New Roman" w:cs="Times New Roman"/>
        </w:rPr>
        <w:t>Number of iterations per epoch:</w:t>
      </w:r>
      <w:r w:rsidR="003C13FD">
        <w:rPr>
          <w:rFonts w:ascii="Times New Roman" w:hAnsi="Times New Roman" w:cs="Times New Roman"/>
        </w:rPr>
        <w:t xml:space="preserve"> 1000</w:t>
      </w:r>
    </w:p>
    <w:p w14:paraId="30C7716E" w14:textId="77777777" w:rsidR="00A94071" w:rsidRDefault="00A94071" w:rsidP="00A94071">
      <w:pPr>
        <w:rPr>
          <w:rFonts w:ascii="Times New Roman" w:hAnsi="Times New Roman" w:cs="Times New Roman"/>
        </w:rPr>
      </w:pPr>
    </w:p>
    <w:p w14:paraId="4B4EDA45" w14:textId="0E52FD37" w:rsidR="00A94071" w:rsidRPr="00C0461C" w:rsidRDefault="00A94071" w:rsidP="00A94071">
      <w:pPr>
        <w:rPr>
          <w:rFonts w:ascii="Times New Roman" w:hAnsi="Times New Roman" w:cs="Times New Roman"/>
          <w:b/>
          <w:bCs/>
        </w:rPr>
      </w:pPr>
      <w:r w:rsidRPr="00C0461C">
        <w:rPr>
          <w:rFonts w:ascii="Times New Roman" w:hAnsi="Times New Roman" w:cs="Times New Roman"/>
          <w:b/>
          <w:bCs/>
        </w:rPr>
        <w:t xml:space="preserve">Case </w:t>
      </w:r>
      <w:r>
        <w:rPr>
          <w:rFonts w:ascii="Times New Roman" w:hAnsi="Times New Roman" w:cs="Times New Roman"/>
          <w:b/>
          <w:bCs/>
        </w:rPr>
        <w:t>2</w:t>
      </w:r>
      <w:r w:rsidRPr="00C0461C">
        <w:rPr>
          <w:rFonts w:ascii="Times New Roman" w:hAnsi="Times New Roman" w:cs="Times New Roman"/>
          <w:b/>
          <w:bCs/>
        </w:rPr>
        <w:t>:</w:t>
      </w:r>
    </w:p>
    <w:p w14:paraId="2B1870EB" w14:textId="7D580E8B" w:rsidR="00A94071" w:rsidRDefault="00A94071" w:rsidP="00A94071">
      <w:pPr>
        <w:rPr>
          <w:rFonts w:ascii="Times New Roman" w:hAnsi="Times New Roman" w:cs="Times New Roman"/>
        </w:rPr>
      </w:pPr>
      <w:r>
        <w:rPr>
          <w:rFonts w:ascii="Times New Roman" w:hAnsi="Times New Roman" w:cs="Times New Roman"/>
        </w:rPr>
        <w:t>Learning Rate:</w:t>
      </w:r>
      <w:r w:rsidR="003C13FD">
        <w:rPr>
          <w:rFonts w:ascii="Times New Roman" w:hAnsi="Times New Roman" w:cs="Times New Roman"/>
        </w:rPr>
        <w:t xml:space="preserve"> 0.001</w:t>
      </w:r>
    </w:p>
    <w:p w14:paraId="63B0B7C4" w14:textId="44B61120" w:rsidR="00A94071" w:rsidRDefault="00A94071" w:rsidP="00A94071">
      <w:pPr>
        <w:rPr>
          <w:rFonts w:ascii="Times New Roman" w:hAnsi="Times New Roman" w:cs="Times New Roman"/>
        </w:rPr>
      </w:pPr>
      <w:r>
        <w:rPr>
          <w:rFonts w:ascii="Times New Roman" w:hAnsi="Times New Roman" w:cs="Times New Roman"/>
        </w:rPr>
        <w:t>Stopping Criteria:</w:t>
      </w:r>
      <w:r w:rsidR="003C13FD">
        <w:rPr>
          <w:rFonts w:ascii="Times New Roman" w:hAnsi="Times New Roman" w:cs="Times New Roman"/>
        </w:rPr>
        <w:t xml:space="preserve"> 1e-4</w:t>
      </w:r>
    </w:p>
    <w:p w14:paraId="0D86D696" w14:textId="4CEA07E1" w:rsidR="00A94071" w:rsidRDefault="00A94071" w:rsidP="00A94071">
      <w:pPr>
        <w:rPr>
          <w:rFonts w:ascii="Times New Roman" w:hAnsi="Times New Roman" w:cs="Times New Roman"/>
        </w:rPr>
      </w:pPr>
      <w:r>
        <w:rPr>
          <w:rFonts w:ascii="Times New Roman" w:hAnsi="Times New Roman" w:cs="Times New Roman"/>
        </w:rPr>
        <w:t>Total sample size:</w:t>
      </w:r>
      <w:r w:rsidR="003C13FD">
        <w:rPr>
          <w:rFonts w:ascii="Times New Roman" w:hAnsi="Times New Roman" w:cs="Times New Roman"/>
        </w:rPr>
        <w:t xml:space="preserve"> 1,000,000</w:t>
      </w:r>
    </w:p>
    <w:p w14:paraId="08E3000D" w14:textId="3FF89640" w:rsidR="00A94071" w:rsidRPr="003C13FD" w:rsidRDefault="00A94071" w:rsidP="00A94071">
      <w:pPr>
        <w:rPr>
          <w:rFonts w:ascii="Times New Roman" w:hAnsi="Times New Roman" w:cs="Times New Roman"/>
          <w:b/>
          <w:bCs/>
        </w:rPr>
      </w:pPr>
      <w:r w:rsidRPr="003C13FD">
        <w:rPr>
          <w:rFonts w:ascii="Times New Roman" w:hAnsi="Times New Roman" w:cs="Times New Roman"/>
          <w:b/>
          <w:bCs/>
        </w:rPr>
        <w:t>Batch size:</w:t>
      </w:r>
      <w:r w:rsidR="003C13FD" w:rsidRPr="003C13FD">
        <w:rPr>
          <w:rFonts w:ascii="Times New Roman" w:hAnsi="Times New Roman" w:cs="Times New Roman"/>
          <w:b/>
          <w:bCs/>
        </w:rPr>
        <w:t xml:space="preserve"> 100</w:t>
      </w:r>
    </w:p>
    <w:p w14:paraId="0785B81C" w14:textId="11A2FA2D" w:rsidR="00A94071" w:rsidRDefault="00A94071" w:rsidP="00A94071">
      <w:pPr>
        <w:rPr>
          <w:rFonts w:ascii="Times New Roman" w:hAnsi="Times New Roman" w:cs="Times New Roman"/>
        </w:rPr>
      </w:pPr>
      <w:r>
        <w:rPr>
          <w:rFonts w:ascii="Times New Roman" w:hAnsi="Times New Roman" w:cs="Times New Roman"/>
        </w:rPr>
        <w:t>Batch count:</w:t>
      </w:r>
      <w:r w:rsidR="003C13FD">
        <w:rPr>
          <w:rFonts w:ascii="Times New Roman" w:hAnsi="Times New Roman" w:cs="Times New Roman"/>
        </w:rPr>
        <w:t xml:space="preserve"> 10,000</w:t>
      </w:r>
    </w:p>
    <w:p w14:paraId="2FF4C54B" w14:textId="1B6C72ED" w:rsidR="00A94071" w:rsidRDefault="00A94071" w:rsidP="00A94071">
      <w:pPr>
        <w:rPr>
          <w:rFonts w:ascii="Times New Roman" w:hAnsi="Times New Roman" w:cs="Times New Roman"/>
        </w:rPr>
      </w:pPr>
      <w:r>
        <w:rPr>
          <w:rFonts w:ascii="Times New Roman" w:hAnsi="Times New Roman" w:cs="Times New Roman"/>
        </w:rPr>
        <w:t>Initial Theta:</w:t>
      </w:r>
      <w:r w:rsidR="003C13FD">
        <w:rPr>
          <w:rFonts w:ascii="Times New Roman" w:hAnsi="Times New Roman" w:cs="Times New Roman"/>
        </w:rPr>
        <w:t xml:space="preserve"> [0,0,0]</w:t>
      </w:r>
    </w:p>
    <w:p w14:paraId="5C418DC9" w14:textId="337602BD" w:rsidR="00A94071" w:rsidRPr="000238AE" w:rsidRDefault="00A94071" w:rsidP="007D2D6E">
      <w:pPr>
        <w:rPr>
          <w:rFonts w:ascii="Times New Roman" w:hAnsi="Times New Roman" w:cs="Times New Roman"/>
          <w:b/>
          <w:bCs/>
        </w:rPr>
      </w:pPr>
      <w:r w:rsidRPr="000238AE">
        <w:rPr>
          <w:rFonts w:ascii="Times New Roman" w:hAnsi="Times New Roman" w:cs="Times New Roman"/>
          <w:b/>
          <w:bCs/>
        </w:rPr>
        <w:t>Final Theta:</w:t>
      </w:r>
      <w:r w:rsidR="000238AE" w:rsidRPr="000238AE">
        <w:rPr>
          <w:rFonts w:ascii="Times New Roman" w:hAnsi="Times New Roman" w:cs="Times New Roman"/>
          <w:b/>
          <w:bCs/>
        </w:rPr>
        <w:t xml:space="preserve"> </w:t>
      </w:r>
      <w:r w:rsidR="007D2D6E" w:rsidRPr="007D2D6E">
        <w:rPr>
          <w:rFonts w:ascii="Times New Roman" w:hAnsi="Times New Roman" w:cs="Times New Roman"/>
          <w:b/>
          <w:bCs/>
        </w:rPr>
        <w:t>[3.0042368</w:t>
      </w:r>
      <w:r w:rsidR="007D2D6E">
        <w:rPr>
          <w:rFonts w:ascii="Times New Roman" w:hAnsi="Times New Roman" w:cs="Times New Roman"/>
          <w:b/>
          <w:bCs/>
        </w:rPr>
        <w:t>,</w:t>
      </w:r>
      <w:r w:rsidR="007D2D6E" w:rsidRPr="007D2D6E">
        <w:rPr>
          <w:rFonts w:ascii="Times New Roman" w:hAnsi="Times New Roman" w:cs="Times New Roman"/>
          <w:b/>
          <w:bCs/>
        </w:rPr>
        <w:t>1.0007896</w:t>
      </w:r>
      <w:r w:rsidR="007D2D6E">
        <w:rPr>
          <w:rFonts w:ascii="Times New Roman" w:hAnsi="Times New Roman" w:cs="Times New Roman"/>
          <w:b/>
          <w:bCs/>
        </w:rPr>
        <w:t>1,</w:t>
      </w:r>
      <w:r w:rsidR="007D2D6E" w:rsidRPr="007D2D6E">
        <w:rPr>
          <w:rFonts w:ascii="Times New Roman" w:hAnsi="Times New Roman" w:cs="Times New Roman"/>
          <w:b/>
          <w:bCs/>
        </w:rPr>
        <w:t>1.99996945]</w:t>
      </w:r>
    </w:p>
    <w:p w14:paraId="59E9330E" w14:textId="4C6C7A8F" w:rsidR="00A94071" w:rsidRPr="000238AE" w:rsidRDefault="00A94071" w:rsidP="00A94071">
      <w:pPr>
        <w:rPr>
          <w:rFonts w:ascii="Times New Roman" w:hAnsi="Times New Roman" w:cs="Times New Roman"/>
          <w:b/>
          <w:bCs/>
        </w:rPr>
      </w:pPr>
      <w:r w:rsidRPr="000238AE">
        <w:rPr>
          <w:rFonts w:ascii="Times New Roman" w:hAnsi="Times New Roman" w:cs="Times New Roman"/>
          <w:b/>
          <w:bCs/>
        </w:rPr>
        <w:t>Number of epochs taken:</w:t>
      </w:r>
      <w:r w:rsidR="000238AE" w:rsidRPr="000238AE">
        <w:rPr>
          <w:rFonts w:ascii="Times New Roman" w:hAnsi="Times New Roman" w:cs="Times New Roman"/>
          <w:b/>
          <w:bCs/>
        </w:rPr>
        <w:t xml:space="preserve"> 2</w:t>
      </w:r>
    </w:p>
    <w:p w14:paraId="62589486" w14:textId="683AE3F5" w:rsidR="00A94071" w:rsidRDefault="00A94071" w:rsidP="00A94071">
      <w:pPr>
        <w:rPr>
          <w:rFonts w:ascii="Times New Roman" w:hAnsi="Times New Roman" w:cs="Times New Roman"/>
        </w:rPr>
      </w:pPr>
      <w:r>
        <w:rPr>
          <w:rFonts w:ascii="Times New Roman" w:hAnsi="Times New Roman" w:cs="Times New Roman"/>
        </w:rPr>
        <w:t>Number of iterations per epoch:</w:t>
      </w:r>
      <w:r w:rsidR="000238AE">
        <w:rPr>
          <w:rFonts w:ascii="Times New Roman" w:hAnsi="Times New Roman" w:cs="Times New Roman"/>
        </w:rPr>
        <w:t xml:space="preserve"> 1000</w:t>
      </w:r>
    </w:p>
    <w:p w14:paraId="3648206C" w14:textId="081090BA" w:rsidR="00C61766" w:rsidRDefault="00C61766" w:rsidP="00A94071">
      <w:pPr>
        <w:rPr>
          <w:rFonts w:ascii="Times New Roman" w:hAnsi="Times New Roman" w:cs="Times New Roman"/>
        </w:rPr>
      </w:pPr>
    </w:p>
    <w:p w14:paraId="7C84E553" w14:textId="0E50025B" w:rsidR="00C61766" w:rsidRPr="00C0461C" w:rsidRDefault="00C61766" w:rsidP="00C61766">
      <w:pPr>
        <w:rPr>
          <w:rFonts w:ascii="Times New Roman" w:hAnsi="Times New Roman" w:cs="Times New Roman"/>
          <w:b/>
          <w:bCs/>
        </w:rPr>
      </w:pPr>
      <w:r w:rsidRPr="00C0461C">
        <w:rPr>
          <w:rFonts w:ascii="Times New Roman" w:hAnsi="Times New Roman" w:cs="Times New Roman"/>
          <w:b/>
          <w:bCs/>
        </w:rPr>
        <w:t xml:space="preserve">Case </w:t>
      </w:r>
      <w:r>
        <w:rPr>
          <w:rFonts w:ascii="Times New Roman" w:hAnsi="Times New Roman" w:cs="Times New Roman"/>
          <w:b/>
          <w:bCs/>
        </w:rPr>
        <w:t>3</w:t>
      </w:r>
      <w:r w:rsidRPr="00C0461C">
        <w:rPr>
          <w:rFonts w:ascii="Times New Roman" w:hAnsi="Times New Roman" w:cs="Times New Roman"/>
          <w:b/>
          <w:bCs/>
        </w:rPr>
        <w:t>:</w:t>
      </w:r>
    </w:p>
    <w:p w14:paraId="115E8F13" w14:textId="77777777" w:rsidR="00C61766" w:rsidRDefault="00C61766" w:rsidP="00C61766">
      <w:pPr>
        <w:rPr>
          <w:rFonts w:ascii="Times New Roman" w:hAnsi="Times New Roman" w:cs="Times New Roman"/>
        </w:rPr>
      </w:pPr>
      <w:r>
        <w:rPr>
          <w:rFonts w:ascii="Times New Roman" w:hAnsi="Times New Roman" w:cs="Times New Roman"/>
        </w:rPr>
        <w:t>Learning Rate: 0.001</w:t>
      </w:r>
    </w:p>
    <w:p w14:paraId="73A3915C" w14:textId="77777777" w:rsidR="00C61766" w:rsidRDefault="00C61766" w:rsidP="00C61766">
      <w:pPr>
        <w:rPr>
          <w:rFonts w:ascii="Times New Roman" w:hAnsi="Times New Roman" w:cs="Times New Roman"/>
        </w:rPr>
      </w:pPr>
      <w:r>
        <w:rPr>
          <w:rFonts w:ascii="Times New Roman" w:hAnsi="Times New Roman" w:cs="Times New Roman"/>
        </w:rPr>
        <w:t>Stopping Criteria: 1e-4</w:t>
      </w:r>
    </w:p>
    <w:p w14:paraId="650C5EDF" w14:textId="7559C78C" w:rsidR="00C61766" w:rsidRDefault="00C61766" w:rsidP="00C61766">
      <w:pPr>
        <w:rPr>
          <w:rFonts w:ascii="Times New Roman" w:hAnsi="Times New Roman" w:cs="Times New Roman"/>
        </w:rPr>
      </w:pPr>
      <w:r>
        <w:rPr>
          <w:rFonts w:ascii="Times New Roman" w:hAnsi="Times New Roman" w:cs="Times New Roman"/>
        </w:rPr>
        <w:t>Total sample size: 1</w:t>
      </w:r>
      <w:r>
        <w:rPr>
          <w:rFonts w:ascii="Times New Roman" w:hAnsi="Times New Roman" w:cs="Times New Roman"/>
        </w:rPr>
        <w:t>,000,</w:t>
      </w:r>
      <w:r>
        <w:rPr>
          <w:rFonts w:ascii="Times New Roman" w:hAnsi="Times New Roman" w:cs="Times New Roman"/>
        </w:rPr>
        <w:t>000</w:t>
      </w:r>
    </w:p>
    <w:p w14:paraId="26A072F2" w14:textId="6C05F98C" w:rsidR="00C61766" w:rsidRPr="003C13FD" w:rsidRDefault="00C61766" w:rsidP="00C61766">
      <w:pPr>
        <w:rPr>
          <w:rFonts w:ascii="Times New Roman" w:hAnsi="Times New Roman" w:cs="Times New Roman"/>
          <w:b/>
          <w:bCs/>
        </w:rPr>
      </w:pPr>
      <w:r w:rsidRPr="003C13FD">
        <w:rPr>
          <w:rFonts w:ascii="Times New Roman" w:hAnsi="Times New Roman" w:cs="Times New Roman"/>
          <w:b/>
          <w:bCs/>
        </w:rPr>
        <w:t>Batch size: 1</w:t>
      </w:r>
      <w:r>
        <w:rPr>
          <w:rFonts w:ascii="Times New Roman" w:hAnsi="Times New Roman" w:cs="Times New Roman"/>
          <w:b/>
          <w:bCs/>
        </w:rPr>
        <w:t>0,0</w:t>
      </w:r>
      <w:r w:rsidRPr="003C13FD">
        <w:rPr>
          <w:rFonts w:ascii="Times New Roman" w:hAnsi="Times New Roman" w:cs="Times New Roman"/>
          <w:b/>
          <w:bCs/>
        </w:rPr>
        <w:t>00</w:t>
      </w:r>
    </w:p>
    <w:p w14:paraId="746670E6" w14:textId="164A8F84" w:rsidR="00C61766" w:rsidRDefault="00C61766" w:rsidP="00C61766">
      <w:pPr>
        <w:rPr>
          <w:rFonts w:ascii="Times New Roman" w:hAnsi="Times New Roman" w:cs="Times New Roman"/>
        </w:rPr>
      </w:pPr>
      <w:r>
        <w:rPr>
          <w:rFonts w:ascii="Times New Roman" w:hAnsi="Times New Roman" w:cs="Times New Roman"/>
        </w:rPr>
        <w:t>Batch count: 100</w:t>
      </w:r>
    </w:p>
    <w:p w14:paraId="1906103B" w14:textId="77777777" w:rsidR="00C61766" w:rsidRDefault="00C61766" w:rsidP="00C61766">
      <w:pPr>
        <w:rPr>
          <w:rFonts w:ascii="Times New Roman" w:hAnsi="Times New Roman" w:cs="Times New Roman"/>
        </w:rPr>
      </w:pPr>
      <w:r>
        <w:rPr>
          <w:rFonts w:ascii="Times New Roman" w:hAnsi="Times New Roman" w:cs="Times New Roman"/>
        </w:rPr>
        <w:t>Initial Theta: [0,0,0]</w:t>
      </w:r>
    </w:p>
    <w:p w14:paraId="10D7FD81" w14:textId="4EEA7998" w:rsidR="00C61766" w:rsidRDefault="00C61766" w:rsidP="00292C07">
      <w:pPr>
        <w:rPr>
          <w:rFonts w:ascii="Times New Roman" w:hAnsi="Times New Roman" w:cs="Times New Roman"/>
          <w:b/>
          <w:bCs/>
        </w:rPr>
      </w:pPr>
      <w:r w:rsidRPr="000238AE">
        <w:rPr>
          <w:rFonts w:ascii="Times New Roman" w:hAnsi="Times New Roman" w:cs="Times New Roman"/>
          <w:b/>
          <w:bCs/>
        </w:rPr>
        <w:t xml:space="preserve">Final Theta: </w:t>
      </w:r>
      <w:r w:rsidR="00292C07" w:rsidRPr="00292C07">
        <w:rPr>
          <w:rFonts w:ascii="Times New Roman" w:hAnsi="Times New Roman" w:cs="Times New Roman"/>
          <w:b/>
          <w:bCs/>
        </w:rPr>
        <w:t>[2.97909372</w:t>
      </w:r>
      <w:r w:rsidR="00292C07">
        <w:rPr>
          <w:rFonts w:ascii="Times New Roman" w:hAnsi="Times New Roman" w:cs="Times New Roman"/>
          <w:b/>
          <w:bCs/>
        </w:rPr>
        <w:t>,</w:t>
      </w:r>
      <w:r w:rsidR="00292C07" w:rsidRPr="00292C07">
        <w:rPr>
          <w:rFonts w:ascii="Times New Roman" w:hAnsi="Times New Roman" w:cs="Times New Roman"/>
          <w:b/>
          <w:bCs/>
        </w:rPr>
        <w:t>1.00497879</w:t>
      </w:r>
      <w:r w:rsidR="00292C07">
        <w:rPr>
          <w:rFonts w:ascii="Times New Roman" w:hAnsi="Times New Roman" w:cs="Times New Roman"/>
          <w:b/>
          <w:bCs/>
        </w:rPr>
        <w:t>,</w:t>
      </w:r>
      <w:r w:rsidR="00292C07" w:rsidRPr="00292C07">
        <w:rPr>
          <w:rFonts w:ascii="Times New Roman" w:hAnsi="Times New Roman" w:cs="Times New Roman"/>
          <w:b/>
          <w:bCs/>
        </w:rPr>
        <w:t>1.99886228]</w:t>
      </w:r>
    </w:p>
    <w:p w14:paraId="3866FC66" w14:textId="797822B2" w:rsidR="00C61766" w:rsidRPr="000238AE" w:rsidRDefault="00C61766" w:rsidP="00C61766">
      <w:pPr>
        <w:rPr>
          <w:rFonts w:ascii="Times New Roman" w:hAnsi="Times New Roman" w:cs="Times New Roman"/>
          <w:b/>
          <w:bCs/>
        </w:rPr>
      </w:pPr>
      <w:r w:rsidRPr="000238AE">
        <w:rPr>
          <w:rFonts w:ascii="Times New Roman" w:hAnsi="Times New Roman" w:cs="Times New Roman"/>
          <w:b/>
          <w:bCs/>
        </w:rPr>
        <w:t xml:space="preserve">Number of epochs taken: </w:t>
      </w:r>
      <w:r w:rsidRPr="00C61766">
        <w:rPr>
          <w:rFonts w:ascii="Times New Roman" w:hAnsi="Times New Roman" w:cs="Times New Roman"/>
          <w:b/>
          <w:bCs/>
        </w:rPr>
        <w:t>180</w:t>
      </w:r>
    </w:p>
    <w:p w14:paraId="7E8CD99A" w14:textId="72E34A8C" w:rsidR="00C61766" w:rsidRDefault="00C61766" w:rsidP="00A94071">
      <w:pPr>
        <w:rPr>
          <w:rFonts w:ascii="Times New Roman" w:hAnsi="Times New Roman" w:cs="Times New Roman"/>
        </w:rPr>
      </w:pPr>
      <w:r>
        <w:rPr>
          <w:rFonts w:ascii="Times New Roman" w:hAnsi="Times New Roman" w:cs="Times New Roman"/>
        </w:rPr>
        <w:t>Number of iterations per epoch: 1000</w:t>
      </w:r>
    </w:p>
    <w:p w14:paraId="4799BAE9" w14:textId="77777777" w:rsidR="00A94071" w:rsidRDefault="00A94071" w:rsidP="00A94071">
      <w:pPr>
        <w:rPr>
          <w:rFonts w:ascii="Times New Roman" w:hAnsi="Times New Roman" w:cs="Times New Roman"/>
        </w:rPr>
      </w:pPr>
    </w:p>
    <w:p w14:paraId="20C8DC2F" w14:textId="614FCFF2" w:rsidR="00A94071" w:rsidRPr="00C0461C" w:rsidRDefault="00A94071" w:rsidP="00A94071">
      <w:pPr>
        <w:rPr>
          <w:rFonts w:ascii="Times New Roman" w:hAnsi="Times New Roman" w:cs="Times New Roman"/>
          <w:b/>
          <w:bCs/>
        </w:rPr>
      </w:pPr>
      <w:r w:rsidRPr="00C0461C">
        <w:rPr>
          <w:rFonts w:ascii="Times New Roman" w:hAnsi="Times New Roman" w:cs="Times New Roman"/>
          <w:b/>
          <w:bCs/>
        </w:rPr>
        <w:t xml:space="preserve">Case </w:t>
      </w:r>
      <w:r w:rsidR="000238AE">
        <w:rPr>
          <w:rFonts w:ascii="Times New Roman" w:hAnsi="Times New Roman" w:cs="Times New Roman"/>
          <w:b/>
          <w:bCs/>
        </w:rPr>
        <w:t>4</w:t>
      </w:r>
      <w:r w:rsidRPr="00C0461C">
        <w:rPr>
          <w:rFonts w:ascii="Times New Roman" w:hAnsi="Times New Roman" w:cs="Times New Roman"/>
          <w:b/>
          <w:bCs/>
        </w:rPr>
        <w:t>:</w:t>
      </w:r>
    </w:p>
    <w:p w14:paraId="54B3A933" w14:textId="141FEC74" w:rsidR="00A94071" w:rsidRDefault="00A94071" w:rsidP="00A94071">
      <w:pPr>
        <w:rPr>
          <w:rFonts w:ascii="Times New Roman" w:hAnsi="Times New Roman" w:cs="Times New Roman"/>
        </w:rPr>
      </w:pPr>
      <w:r>
        <w:rPr>
          <w:rFonts w:ascii="Times New Roman" w:hAnsi="Times New Roman" w:cs="Times New Roman"/>
        </w:rPr>
        <w:t>Learning Rate:</w:t>
      </w:r>
      <w:r w:rsidR="000238AE">
        <w:rPr>
          <w:rFonts w:ascii="Times New Roman" w:hAnsi="Times New Roman" w:cs="Times New Roman"/>
        </w:rPr>
        <w:t xml:space="preserve"> 0.001</w:t>
      </w:r>
    </w:p>
    <w:p w14:paraId="0B6EF73A" w14:textId="554CB5DA" w:rsidR="00A94071" w:rsidRDefault="00A94071" w:rsidP="00A94071">
      <w:pPr>
        <w:rPr>
          <w:rFonts w:ascii="Times New Roman" w:hAnsi="Times New Roman" w:cs="Times New Roman"/>
        </w:rPr>
      </w:pPr>
      <w:r>
        <w:rPr>
          <w:rFonts w:ascii="Times New Roman" w:hAnsi="Times New Roman" w:cs="Times New Roman"/>
        </w:rPr>
        <w:t>Stopping Criteria:</w:t>
      </w:r>
      <w:r w:rsidR="000238AE">
        <w:rPr>
          <w:rFonts w:ascii="Times New Roman" w:hAnsi="Times New Roman" w:cs="Times New Roman"/>
        </w:rPr>
        <w:t xml:space="preserve"> 1e-4</w:t>
      </w:r>
    </w:p>
    <w:p w14:paraId="3B0F1C8D" w14:textId="433E106A" w:rsidR="00A94071" w:rsidRDefault="00A94071" w:rsidP="00A94071">
      <w:pPr>
        <w:rPr>
          <w:rFonts w:ascii="Times New Roman" w:hAnsi="Times New Roman" w:cs="Times New Roman"/>
        </w:rPr>
      </w:pPr>
      <w:r>
        <w:rPr>
          <w:rFonts w:ascii="Times New Roman" w:hAnsi="Times New Roman" w:cs="Times New Roman"/>
        </w:rPr>
        <w:t>Total sample size:</w:t>
      </w:r>
      <w:r w:rsidR="000238AE">
        <w:rPr>
          <w:rFonts w:ascii="Times New Roman" w:hAnsi="Times New Roman" w:cs="Times New Roman"/>
        </w:rPr>
        <w:t xml:space="preserve"> 1,000,000</w:t>
      </w:r>
    </w:p>
    <w:p w14:paraId="4DC714B4" w14:textId="2AE33794" w:rsidR="00A94071" w:rsidRPr="00C61766" w:rsidRDefault="00A94071" w:rsidP="00A94071">
      <w:pPr>
        <w:rPr>
          <w:rFonts w:ascii="Times New Roman" w:hAnsi="Times New Roman" w:cs="Times New Roman"/>
          <w:b/>
          <w:bCs/>
        </w:rPr>
      </w:pPr>
      <w:r w:rsidRPr="00C61766">
        <w:rPr>
          <w:rFonts w:ascii="Times New Roman" w:hAnsi="Times New Roman" w:cs="Times New Roman"/>
          <w:b/>
          <w:bCs/>
        </w:rPr>
        <w:lastRenderedPageBreak/>
        <w:t>Batch size:</w:t>
      </w:r>
      <w:r w:rsidR="000238AE" w:rsidRPr="00C61766">
        <w:rPr>
          <w:rFonts w:ascii="Times New Roman" w:hAnsi="Times New Roman" w:cs="Times New Roman"/>
          <w:b/>
          <w:bCs/>
        </w:rPr>
        <w:t xml:space="preserve"> 1,000,000</w:t>
      </w:r>
    </w:p>
    <w:p w14:paraId="6972222B" w14:textId="1A093E1C" w:rsidR="00A94071" w:rsidRDefault="00A94071" w:rsidP="00A94071">
      <w:pPr>
        <w:rPr>
          <w:rFonts w:ascii="Times New Roman" w:hAnsi="Times New Roman" w:cs="Times New Roman"/>
        </w:rPr>
      </w:pPr>
      <w:r>
        <w:rPr>
          <w:rFonts w:ascii="Times New Roman" w:hAnsi="Times New Roman" w:cs="Times New Roman"/>
        </w:rPr>
        <w:t>Batch count:</w:t>
      </w:r>
      <w:r w:rsidR="000238AE">
        <w:rPr>
          <w:rFonts w:ascii="Times New Roman" w:hAnsi="Times New Roman" w:cs="Times New Roman"/>
        </w:rPr>
        <w:t xml:space="preserve"> 1</w:t>
      </w:r>
    </w:p>
    <w:p w14:paraId="5A95B139" w14:textId="7ED95936" w:rsidR="00A94071" w:rsidRDefault="00A94071" w:rsidP="00A94071">
      <w:pPr>
        <w:rPr>
          <w:rFonts w:ascii="Times New Roman" w:hAnsi="Times New Roman" w:cs="Times New Roman"/>
        </w:rPr>
      </w:pPr>
      <w:r>
        <w:rPr>
          <w:rFonts w:ascii="Times New Roman" w:hAnsi="Times New Roman" w:cs="Times New Roman"/>
        </w:rPr>
        <w:t>Initial Theta:</w:t>
      </w:r>
      <w:r w:rsidR="000238AE">
        <w:rPr>
          <w:rFonts w:ascii="Times New Roman" w:hAnsi="Times New Roman" w:cs="Times New Roman"/>
        </w:rPr>
        <w:t xml:space="preserve"> [0,0,0]</w:t>
      </w:r>
    </w:p>
    <w:p w14:paraId="3BBCBD3C" w14:textId="4F76B19E" w:rsidR="00A94071" w:rsidRPr="00C61766" w:rsidRDefault="00A94071" w:rsidP="00292C07">
      <w:pPr>
        <w:rPr>
          <w:rFonts w:ascii="Times New Roman" w:hAnsi="Times New Roman" w:cs="Times New Roman"/>
          <w:b/>
          <w:bCs/>
        </w:rPr>
      </w:pPr>
      <w:r w:rsidRPr="00C61766">
        <w:rPr>
          <w:rFonts w:ascii="Times New Roman" w:hAnsi="Times New Roman" w:cs="Times New Roman"/>
          <w:b/>
          <w:bCs/>
        </w:rPr>
        <w:t>Final Theta:</w:t>
      </w:r>
      <w:r w:rsidR="000238AE" w:rsidRPr="00C61766">
        <w:rPr>
          <w:rFonts w:ascii="Times New Roman" w:hAnsi="Times New Roman" w:cs="Times New Roman"/>
          <w:b/>
          <w:bCs/>
        </w:rPr>
        <w:t xml:space="preserve"> </w:t>
      </w:r>
      <w:r w:rsidR="00292C07">
        <w:rPr>
          <w:rFonts w:ascii="Times New Roman" w:hAnsi="Times New Roman" w:cs="Times New Roman"/>
          <w:b/>
          <w:bCs/>
        </w:rPr>
        <w:t>[</w:t>
      </w:r>
      <w:r w:rsidR="00292C07" w:rsidRPr="00292C07">
        <w:rPr>
          <w:rFonts w:ascii="Times New Roman" w:hAnsi="Times New Roman" w:cs="Times New Roman"/>
          <w:b/>
          <w:bCs/>
        </w:rPr>
        <w:t>2.89011232</w:t>
      </w:r>
      <w:r w:rsidR="00292C07">
        <w:rPr>
          <w:rFonts w:ascii="Times New Roman" w:hAnsi="Times New Roman" w:cs="Times New Roman"/>
          <w:b/>
          <w:bCs/>
        </w:rPr>
        <w:t>,</w:t>
      </w:r>
      <w:r w:rsidR="00292C07" w:rsidRPr="00292C07">
        <w:rPr>
          <w:rFonts w:ascii="Times New Roman" w:hAnsi="Times New Roman" w:cs="Times New Roman"/>
          <w:b/>
          <w:bCs/>
        </w:rPr>
        <w:t>1.02441374</w:t>
      </w:r>
      <w:r w:rsidR="00292C07">
        <w:rPr>
          <w:rFonts w:ascii="Times New Roman" w:hAnsi="Times New Roman" w:cs="Times New Roman"/>
          <w:b/>
          <w:bCs/>
        </w:rPr>
        <w:t>,</w:t>
      </w:r>
      <w:r w:rsidR="00292C07" w:rsidRPr="00292C07">
        <w:rPr>
          <w:rFonts w:ascii="Times New Roman" w:hAnsi="Times New Roman" w:cs="Times New Roman"/>
          <w:b/>
          <w:bCs/>
        </w:rPr>
        <w:t>1.99237995]</w:t>
      </w:r>
    </w:p>
    <w:p w14:paraId="52B4855B" w14:textId="280F722D" w:rsidR="00A94071" w:rsidRPr="00C61766" w:rsidRDefault="00A94071" w:rsidP="00A94071">
      <w:pPr>
        <w:rPr>
          <w:rFonts w:ascii="Times New Roman" w:hAnsi="Times New Roman" w:cs="Times New Roman"/>
          <w:b/>
          <w:bCs/>
        </w:rPr>
      </w:pPr>
      <w:r w:rsidRPr="00C61766">
        <w:rPr>
          <w:rFonts w:ascii="Times New Roman" w:hAnsi="Times New Roman" w:cs="Times New Roman"/>
          <w:b/>
          <w:bCs/>
        </w:rPr>
        <w:t>Number of epochs taken:</w:t>
      </w:r>
      <w:r w:rsidR="000238AE" w:rsidRPr="00C61766">
        <w:rPr>
          <w:rFonts w:ascii="Times New Roman" w:hAnsi="Times New Roman" w:cs="Times New Roman"/>
          <w:b/>
          <w:bCs/>
        </w:rPr>
        <w:t xml:space="preserve"> </w:t>
      </w:r>
      <w:r w:rsidR="000238AE" w:rsidRPr="00C61766">
        <w:rPr>
          <w:rFonts w:ascii="Times New Roman" w:hAnsi="Times New Roman" w:cs="Times New Roman"/>
          <w:b/>
          <w:bCs/>
        </w:rPr>
        <w:t>11900</w:t>
      </w:r>
    </w:p>
    <w:p w14:paraId="263C0B86" w14:textId="6FE841B8" w:rsidR="00C45FF1" w:rsidRDefault="00A94071">
      <w:pPr>
        <w:rPr>
          <w:rFonts w:ascii="Times New Roman" w:hAnsi="Times New Roman" w:cs="Times New Roman"/>
        </w:rPr>
      </w:pPr>
      <w:r>
        <w:rPr>
          <w:rFonts w:ascii="Times New Roman" w:hAnsi="Times New Roman" w:cs="Times New Roman"/>
        </w:rPr>
        <w:t>Number of iterations per epoch:</w:t>
      </w:r>
      <w:r w:rsidR="000238AE">
        <w:rPr>
          <w:rFonts w:ascii="Times New Roman" w:hAnsi="Times New Roman" w:cs="Times New Roman"/>
        </w:rPr>
        <w:t xml:space="preserve"> 100</w:t>
      </w:r>
    </w:p>
    <w:p w14:paraId="3C2E166C" w14:textId="4F1EFA56" w:rsidR="00E176CB" w:rsidRDefault="00E176CB">
      <w:pPr>
        <w:rPr>
          <w:rFonts w:ascii="Times New Roman" w:hAnsi="Times New Roman" w:cs="Times New Roman"/>
        </w:rPr>
      </w:pPr>
    </w:p>
    <w:p w14:paraId="721A2219" w14:textId="7CC37D6B" w:rsidR="00C45FF1" w:rsidRPr="00745332" w:rsidRDefault="00E176CB" w:rsidP="00745332">
      <w:pPr>
        <w:pStyle w:val="ListParagraph"/>
        <w:numPr>
          <w:ilvl w:val="0"/>
          <w:numId w:val="3"/>
        </w:numPr>
        <w:rPr>
          <w:rFonts w:ascii="Times New Roman" w:hAnsi="Times New Roman" w:cs="Times New Roman"/>
          <w:b/>
          <w:bCs/>
        </w:rPr>
      </w:pPr>
      <w:r>
        <w:rPr>
          <w:rFonts w:ascii="Times New Roman" w:hAnsi="Times New Roman" w:cs="Times New Roman"/>
          <w:b/>
          <w:bCs/>
        </w:rPr>
        <w:t>Observations on obtained theta values</w:t>
      </w:r>
    </w:p>
    <w:p w14:paraId="0B3FBCA2" w14:textId="630873E1" w:rsidR="00BA6E39" w:rsidRDefault="00BA6E39">
      <w:pPr>
        <w:rPr>
          <w:rFonts w:ascii="Times New Roman" w:hAnsi="Times New Roman" w:cs="Times New Roman"/>
        </w:rPr>
      </w:pPr>
      <w:r>
        <w:rPr>
          <w:rFonts w:ascii="Times New Roman" w:hAnsi="Times New Roman" w:cs="Times New Roman"/>
        </w:rPr>
        <w:t>All cases converge to slightly different values of theta, although all of them are nearly equal to the theta we used to generate our y values i.e. [3,1,2]. The absolute deltas from [3,1,2] for each case are</w:t>
      </w:r>
      <w:r w:rsidR="00E176CB">
        <w:rPr>
          <w:rFonts w:ascii="Times New Roman" w:hAnsi="Times New Roman" w:cs="Times New Roman"/>
        </w:rPr>
        <w:t xml:space="preserve"> really low for Case 1 and Case 3.</w:t>
      </w:r>
    </w:p>
    <w:p w14:paraId="56525EDF" w14:textId="310E6C93" w:rsidR="00E176CB" w:rsidRDefault="00E176CB">
      <w:pPr>
        <w:rPr>
          <w:rFonts w:ascii="Times New Roman" w:hAnsi="Times New Roman" w:cs="Times New Roman"/>
        </w:rPr>
      </w:pPr>
    </w:p>
    <w:p w14:paraId="11681BE5" w14:textId="00CCDA0B" w:rsidR="00E176CB" w:rsidRDefault="00E176CB">
      <w:pPr>
        <w:rPr>
          <w:rFonts w:ascii="Times New Roman" w:hAnsi="Times New Roman" w:cs="Times New Roman"/>
        </w:rPr>
      </w:pPr>
      <w:r>
        <w:rPr>
          <w:rFonts w:ascii="Times New Roman" w:hAnsi="Times New Roman" w:cs="Times New Roman"/>
        </w:rPr>
        <w:t>In Case 1, batch size is 1</w:t>
      </w:r>
      <w:r w:rsidR="008710C5">
        <w:rPr>
          <w:rFonts w:ascii="Times New Roman" w:hAnsi="Times New Roman" w:cs="Times New Roman"/>
        </w:rPr>
        <w:t xml:space="preserve"> and we go through a very small part of the dataset</w:t>
      </w:r>
      <w:r>
        <w:rPr>
          <w:rFonts w:ascii="Times New Roman" w:hAnsi="Times New Roman" w:cs="Times New Roman"/>
        </w:rPr>
        <w:t xml:space="preserve"> and</w:t>
      </w:r>
      <w:r w:rsidR="008710C5">
        <w:rPr>
          <w:rFonts w:ascii="Times New Roman" w:hAnsi="Times New Roman" w:cs="Times New Roman"/>
        </w:rPr>
        <w:t xml:space="preserve"> </w:t>
      </w:r>
      <w:r>
        <w:rPr>
          <w:rFonts w:ascii="Times New Roman" w:hAnsi="Times New Roman" w:cs="Times New Roman"/>
        </w:rPr>
        <w:t>hence</w:t>
      </w:r>
      <w:r w:rsidR="008710C5">
        <w:rPr>
          <w:rFonts w:ascii="Times New Roman" w:hAnsi="Times New Roman" w:cs="Times New Roman"/>
        </w:rPr>
        <w:t>,</w:t>
      </w:r>
      <w:r>
        <w:rPr>
          <w:rFonts w:ascii="Times New Roman" w:hAnsi="Times New Roman" w:cs="Times New Roman"/>
        </w:rPr>
        <w:t xml:space="preserve"> convergence is </w:t>
      </w:r>
      <w:r w:rsidR="008710C5">
        <w:rPr>
          <w:rFonts w:ascii="Times New Roman" w:hAnsi="Times New Roman" w:cs="Times New Roman"/>
        </w:rPr>
        <w:t>absolutely fast - it takes only 1 epoch i.e., 1000 iterations to achieve the stopping criteria. As can be seen in the plot below, the path to convergence is highly random.</w:t>
      </w:r>
    </w:p>
    <w:p w14:paraId="4DD576B7" w14:textId="11383675" w:rsidR="008710C5" w:rsidRDefault="008710C5">
      <w:pPr>
        <w:rPr>
          <w:rFonts w:ascii="Times New Roman" w:hAnsi="Times New Roman" w:cs="Times New Roman"/>
        </w:rPr>
      </w:pPr>
    </w:p>
    <w:p w14:paraId="480393A2" w14:textId="738AA745" w:rsidR="008710C5" w:rsidRDefault="008710C5" w:rsidP="008710C5">
      <w:pPr>
        <w:rPr>
          <w:rFonts w:ascii="Times New Roman" w:hAnsi="Times New Roman" w:cs="Times New Roman"/>
        </w:rPr>
      </w:pPr>
      <w:r>
        <w:rPr>
          <w:rFonts w:ascii="Times New Roman" w:hAnsi="Times New Roman" w:cs="Times New Roman"/>
        </w:rPr>
        <w:t xml:space="preserve">In Case </w:t>
      </w:r>
      <w:r>
        <w:rPr>
          <w:rFonts w:ascii="Times New Roman" w:hAnsi="Times New Roman" w:cs="Times New Roman"/>
        </w:rPr>
        <w:t>2</w:t>
      </w:r>
      <w:r>
        <w:rPr>
          <w:rFonts w:ascii="Times New Roman" w:hAnsi="Times New Roman" w:cs="Times New Roman"/>
        </w:rPr>
        <w:t>, batch size is 1</w:t>
      </w:r>
      <w:r>
        <w:rPr>
          <w:rFonts w:ascii="Times New Roman" w:hAnsi="Times New Roman" w:cs="Times New Roman"/>
        </w:rPr>
        <w:t>00</w:t>
      </w:r>
      <w:r>
        <w:rPr>
          <w:rFonts w:ascii="Times New Roman" w:hAnsi="Times New Roman" w:cs="Times New Roman"/>
        </w:rPr>
        <w:t xml:space="preserve"> and we go through a very small part of the dataset</w:t>
      </w:r>
      <w:r>
        <w:rPr>
          <w:rFonts w:ascii="Times New Roman" w:hAnsi="Times New Roman" w:cs="Times New Roman"/>
        </w:rPr>
        <w:t xml:space="preserve"> (larger part than Case 1)</w:t>
      </w:r>
      <w:r>
        <w:rPr>
          <w:rFonts w:ascii="Times New Roman" w:hAnsi="Times New Roman" w:cs="Times New Roman"/>
        </w:rPr>
        <w:t xml:space="preserve"> and hence, convergence is </w:t>
      </w:r>
      <w:r>
        <w:rPr>
          <w:rFonts w:ascii="Times New Roman" w:hAnsi="Times New Roman" w:cs="Times New Roman"/>
        </w:rPr>
        <w:t>still very</w:t>
      </w:r>
      <w:r>
        <w:rPr>
          <w:rFonts w:ascii="Times New Roman" w:hAnsi="Times New Roman" w:cs="Times New Roman"/>
        </w:rPr>
        <w:t xml:space="preserve"> fast - it takes only </w:t>
      </w:r>
      <w:r>
        <w:rPr>
          <w:rFonts w:ascii="Times New Roman" w:hAnsi="Times New Roman" w:cs="Times New Roman"/>
        </w:rPr>
        <w:t>2</w:t>
      </w:r>
      <w:r>
        <w:rPr>
          <w:rFonts w:ascii="Times New Roman" w:hAnsi="Times New Roman" w:cs="Times New Roman"/>
        </w:rPr>
        <w:t xml:space="preserve"> epoch</w:t>
      </w:r>
      <w:r>
        <w:rPr>
          <w:rFonts w:ascii="Times New Roman" w:hAnsi="Times New Roman" w:cs="Times New Roman"/>
        </w:rPr>
        <w:t>s</w:t>
      </w:r>
      <w:r>
        <w:rPr>
          <w:rFonts w:ascii="Times New Roman" w:hAnsi="Times New Roman" w:cs="Times New Roman"/>
        </w:rPr>
        <w:t xml:space="preserve"> i.e., </w:t>
      </w:r>
      <w:r>
        <w:rPr>
          <w:rFonts w:ascii="Times New Roman" w:hAnsi="Times New Roman" w:cs="Times New Roman"/>
        </w:rPr>
        <w:t>2</w:t>
      </w:r>
      <w:r>
        <w:rPr>
          <w:rFonts w:ascii="Times New Roman" w:hAnsi="Times New Roman" w:cs="Times New Roman"/>
        </w:rPr>
        <w:t>000 iterations to achieve the stopping criteria. As can be seen in the plot below, the path to convergence is highly random</w:t>
      </w:r>
      <w:r>
        <w:rPr>
          <w:rFonts w:ascii="Times New Roman" w:hAnsi="Times New Roman" w:cs="Times New Roman"/>
        </w:rPr>
        <w:t xml:space="preserve"> but much more regular than that seen in Case 1.</w:t>
      </w:r>
    </w:p>
    <w:p w14:paraId="29400651" w14:textId="183F1BD5" w:rsidR="008710C5" w:rsidRDefault="008710C5" w:rsidP="008710C5">
      <w:pPr>
        <w:rPr>
          <w:rFonts w:ascii="Times New Roman" w:hAnsi="Times New Roman" w:cs="Times New Roman"/>
        </w:rPr>
      </w:pPr>
    </w:p>
    <w:p w14:paraId="617183C9" w14:textId="36615518" w:rsidR="008710C5" w:rsidRDefault="008710C5" w:rsidP="008710C5">
      <w:pPr>
        <w:rPr>
          <w:rFonts w:ascii="Times New Roman" w:hAnsi="Times New Roman" w:cs="Times New Roman"/>
        </w:rPr>
      </w:pPr>
      <w:r>
        <w:rPr>
          <w:rFonts w:ascii="Times New Roman" w:hAnsi="Times New Roman" w:cs="Times New Roman"/>
        </w:rPr>
        <w:t xml:space="preserve">In Case </w:t>
      </w:r>
      <w:r w:rsidR="00871955">
        <w:rPr>
          <w:rFonts w:ascii="Times New Roman" w:hAnsi="Times New Roman" w:cs="Times New Roman"/>
        </w:rPr>
        <w:t>3</w:t>
      </w:r>
      <w:r>
        <w:rPr>
          <w:rFonts w:ascii="Times New Roman" w:hAnsi="Times New Roman" w:cs="Times New Roman"/>
        </w:rPr>
        <w:t>, batch size is 100</w:t>
      </w:r>
      <w:r>
        <w:rPr>
          <w:rFonts w:ascii="Times New Roman" w:hAnsi="Times New Roman" w:cs="Times New Roman"/>
        </w:rPr>
        <w:t>00</w:t>
      </w:r>
      <w:r>
        <w:rPr>
          <w:rFonts w:ascii="Times New Roman" w:hAnsi="Times New Roman" w:cs="Times New Roman"/>
        </w:rPr>
        <w:t xml:space="preserve"> and we go through a </w:t>
      </w:r>
      <w:r>
        <w:rPr>
          <w:rFonts w:ascii="Times New Roman" w:hAnsi="Times New Roman" w:cs="Times New Roman"/>
        </w:rPr>
        <w:t>substantial part</w:t>
      </w:r>
      <w:r>
        <w:rPr>
          <w:rFonts w:ascii="Times New Roman" w:hAnsi="Times New Roman" w:cs="Times New Roman"/>
        </w:rPr>
        <w:t xml:space="preserve"> of the dataset (</w:t>
      </w:r>
      <w:r>
        <w:rPr>
          <w:rFonts w:ascii="Times New Roman" w:hAnsi="Times New Roman" w:cs="Times New Roman"/>
        </w:rPr>
        <w:t xml:space="preserve">much </w:t>
      </w:r>
      <w:r>
        <w:rPr>
          <w:rFonts w:ascii="Times New Roman" w:hAnsi="Times New Roman" w:cs="Times New Roman"/>
        </w:rPr>
        <w:t xml:space="preserve">larger part than </w:t>
      </w:r>
      <w:r>
        <w:rPr>
          <w:rFonts w:ascii="Times New Roman" w:hAnsi="Times New Roman" w:cs="Times New Roman"/>
        </w:rPr>
        <w:t>both earlier cases</w:t>
      </w:r>
      <w:r>
        <w:rPr>
          <w:rFonts w:ascii="Times New Roman" w:hAnsi="Times New Roman" w:cs="Times New Roman"/>
        </w:rPr>
        <w:t xml:space="preserve">) and hence, convergence </w:t>
      </w:r>
      <w:r>
        <w:rPr>
          <w:rFonts w:ascii="Times New Roman" w:hAnsi="Times New Roman" w:cs="Times New Roman"/>
        </w:rPr>
        <w:t xml:space="preserve">takes a bit of time. 180 epochs were taken </w:t>
      </w:r>
      <w:r>
        <w:rPr>
          <w:rFonts w:ascii="Times New Roman" w:hAnsi="Times New Roman" w:cs="Times New Roman"/>
        </w:rPr>
        <w:t>to achieve the stopping criteria</w:t>
      </w:r>
      <w:r>
        <w:rPr>
          <w:rFonts w:ascii="Times New Roman" w:hAnsi="Times New Roman" w:cs="Times New Roman"/>
        </w:rPr>
        <w:t xml:space="preserve"> i.e., 180,000 iterations.</w:t>
      </w:r>
      <w:r>
        <w:rPr>
          <w:rFonts w:ascii="Times New Roman" w:hAnsi="Times New Roman" w:cs="Times New Roman"/>
        </w:rPr>
        <w:t xml:space="preserve"> As can be seen in the plot below, the path to convergence is </w:t>
      </w:r>
      <w:r>
        <w:rPr>
          <w:rFonts w:ascii="Times New Roman" w:hAnsi="Times New Roman" w:cs="Times New Roman"/>
        </w:rPr>
        <w:t xml:space="preserve">really regular and. The </w:t>
      </w:r>
      <w:r w:rsidR="00871955">
        <w:rPr>
          <w:rFonts w:ascii="Times New Roman" w:hAnsi="Times New Roman" w:cs="Times New Roman"/>
        </w:rPr>
        <w:t>theta values are converging bit by bit.</w:t>
      </w:r>
      <w:r>
        <w:rPr>
          <w:rFonts w:ascii="Times New Roman" w:hAnsi="Times New Roman" w:cs="Times New Roman"/>
        </w:rPr>
        <w:t xml:space="preserve"> </w:t>
      </w:r>
    </w:p>
    <w:p w14:paraId="495C0FF2" w14:textId="6BDC8E34" w:rsidR="00871955" w:rsidRDefault="00871955" w:rsidP="008710C5">
      <w:pPr>
        <w:rPr>
          <w:rFonts w:ascii="Times New Roman" w:hAnsi="Times New Roman" w:cs="Times New Roman"/>
        </w:rPr>
      </w:pPr>
    </w:p>
    <w:p w14:paraId="7C85A120" w14:textId="6273A4A7" w:rsidR="00871955" w:rsidRDefault="00871955" w:rsidP="00871955">
      <w:pPr>
        <w:rPr>
          <w:rFonts w:ascii="Times New Roman" w:hAnsi="Times New Roman" w:cs="Times New Roman"/>
        </w:rPr>
      </w:pPr>
      <w:r>
        <w:rPr>
          <w:rFonts w:ascii="Times New Roman" w:hAnsi="Times New Roman" w:cs="Times New Roman"/>
        </w:rPr>
        <w:t xml:space="preserve">In Case </w:t>
      </w:r>
      <w:r>
        <w:rPr>
          <w:rFonts w:ascii="Times New Roman" w:hAnsi="Times New Roman" w:cs="Times New Roman"/>
        </w:rPr>
        <w:t>4</w:t>
      </w:r>
      <w:r>
        <w:rPr>
          <w:rFonts w:ascii="Times New Roman" w:hAnsi="Times New Roman" w:cs="Times New Roman"/>
        </w:rPr>
        <w:t>, batch size is 10</w:t>
      </w:r>
      <w:r>
        <w:rPr>
          <w:rFonts w:ascii="Times New Roman" w:hAnsi="Times New Roman" w:cs="Times New Roman"/>
        </w:rPr>
        <w:t>00,</w:t>
      </w:r>
      <w:r>
        <w:rPr>
          <w:rFonts w:ascii="Times New Roman" w:hAnsi="Times New Roman" w:cs="Times New Roman"/>
        </w:rPr>
        <w:t xml:space="preserve">000 and we go through </w:t>
      </w:r>
      <w:r>
        <w:rPr>
          <w:rFonts w:ascii="Times New Roman" w:hAnsi="Times New Roman" w:cs="Times New Roman"/>
        </w:rPr>
        <w:t xml:space="preserve">all </w:t>
      </w:r>
      <w:r>
        <w:rPr>
          <w:rFonts w:ascii="Times New Roman" w:hAnsi="Times New Roman" w:cs="Times New Roman"/>
        </w:rPr>
        <w:t xml:space="preserve">of the dataset </w:t>
      </w:r>
      <w:r>
        <w:rPr>
          <w:rFonts w:ascii="Times New Roman" w:hAnsi="Times New Roman" w:cs="Times New Roman"/>
        </w:rPr>
        <w:t>every time</w:t>
      </w:r>
      <w:r>
        <w:rPr>
          <w:rFonts w:ascii="Times New Roman" w:hAnsi="Times New Roman" w:cs="Times New Roman"/>
        </w:rPr>
        <w:t xml:space="preserve"> and hence, convergence takes </w:t>
      </w:r>
      <w:r>
        <w:rPr>
          <w:rFonts w:ascii="Times New Roman" w:hAnsi="Times New Roman" w:cs="Times New Roman"/>
        </w:rPr>
        <w:t>a long long time as compared to previous 3 cases</w:t>
      </w:r>
      <w:r>
        <w:rPr>
          <w:rFonts w:ascii="Times New Roman" w:hAnsi="Times New Roman" w:cs="Times New Roman"/>
        </w:rPr>
        <w:t>. 1</w:t>
      </w:r>
      <w:r>
        <w:rPr>
          <w:rFonts w:ascii="Times New Roman" w:hAnsi="Times New Roman" w:cs="Times New Roman"/>
        </w:rPr>
        <w:t>190</w:t>
      </w:r>
      <w:r>
        <w:rPr>
          <w:rFonts w:ascii="Times New Roman" w:hAnsi="Times New Roman" w:cs="Times New Roman"/>
        </w:rPr>
        <w:t>0 epochs were taken to achieve the stopping criteria i.e., 1</w:t>
      </w:r>
      <w:r>
        <w:rPr>
          <w:rFonts w:ascii="Times New Roman" w:hAnsi="Times New Roman" w:cs="Times New Roman"/>
        </w:rPr>
        <w:t>,190,0</w:t>
      </w:r>
      <w:r>
        <w:rPr>
          <w:rFonts w:ascii="Times New Roman" w:hAnsi="Times New Roman" w:cs="Times New Roman"/>
        </w:rPr>
        <w:t xml:space="preserve">00 iterations. As can be seen in the plot below, the path to convergence is </w:t>
      </w:r>
      <w:r>
        <w:rPr>
          <w:rFonts w:ascii="Times New Roman" w:hAnsi="Times New Roman" w:cs="Times New Roman"/>
        </w:rPr>
        <w:t>a proper regular path, and a converging trend can be seen easily as iterations happen.</w:t>
      </w:r>
    </w:p>
    <w:p w14:paraId="1677DF02" w14:textId="77777777" w:rsidR="00CF5E32" w:rsidRDefault="00CF5E32" w:rsidP="008710C5">
      <w:pPr>
        <w:rPr>
          <w:rFonts w:ascii="Times New Roman" w:hAnsi="Times New Roman" w:cs="Times New Roman"/>
        </w:rPr>
      </w:pPr>
    </w:p>
    <w:p w14:paraId="5B8A773B" w14:textId="7B56FCB0" w:rsidR="00871955" w:rsidRDefault="00871955" w:rsidP="008710C5">
      <w:pPr>
        <w:rPr>
          <w:rFonts w:ascii="Times New Roman" w:hAnsi="Times New Roman" w:cs="Times New Roman"/>
        </w:rPr>
      </w:pPr>
      <w:r w:rsidRPr="00A17E2F">
        <w:rPr>
          <w:rFonts w:ascii="Times New Roman" w:hAnsi="Times New Roman" w:cs="Times New Roman"/>
          <w:b/>
          <w:bCs/>
        </w:rPr>
        <w:t>Error comparison</w:t>
      </w:r>
      <w:r>
        <w:rPr>
          <w:rFonts w:ascii="Times New Roman" w:hAnsi="Times New Roman" w:cs="Times New Roman"/>
        </w:rPr>
        <w:t xml:space="preserve"> </w:t>
      </w:r>
      <w:r w:rsidR="00A17E2F">
        <w:rPr>
          <w:rFonts w:ascii="Times New Roman" w:hAnsi="Times New Roman" w:cs="Times New Roman"/>
        </w:rPr>
        <w:t>for</w:t>
      </w:r>
      <w:r>
        <w:rPr>
          <w:rFonts w:ascii="Times New Roman" w:hAnsi="Times New Roman" w:cs="Times New Roman"/>
        </w:rPr>
        <w:t xml:space="preserve"> </w:t>
      </w:r>
      <w:r w:rsidR="00A17E2F">
        <w:rPr>
          <w:rFonts w:ascii="Times New Roman" w:hAnsi="Times New Roman" w:cs="Times New Roman"/>
        </w:rPr>
        <w:t xml:space="preserve">q2test.csv </w:t>
      </w:r>
    </w:p>
    <w:p w14:paraId="5328F85A" w14:textId="65CC7DD1" w:rsidR="00745332" w:rsidRDefault="00745332" w:rsidP="008710C5">
      <w:pPr>
        <w:rPr>
          <w:rFonts w:ascii="Times New Roman" w:hAnsi="Times New Roman" w:cs="Times New Roman"/>
        </w:rPr>
      </w:pPr>
    </w:p>
    <w:p w14:paraId="0DCAE76E" w14:textId="77777777" w:rsidR="00745332" w:rsidRPr="00745332" w:rsidRDefault="00745332" w:rsidP="008710C5">
      <w:pPr>
        <w:rPr>
          <w:rFonts w:ascii="Times New Roman" w:hAnsi="Times New Roman" w:cs="Times New Roman"/>
          <w:b/>
          <w:bCs/>
        </w:rPr>
      </w:pPr>
      <w:r w:rsidRPr="00745332">
        <w:rPr>
          <w:rFonts w:ascii="Times New Roman" w:hAnsi="Times New Roman" w:cs="Times New Roman"/>
          <w:b/>
          <w:bCs/>
        </w:rPr>
        <w:t xml:space="preserve">Case 1: </w:t>
      </w:r>
    </w:p>
    <w:p w14:paraId="78F410E2" w14:textId="77777777" w:rsidR="007D2D6E" w:rsidRDefault="00745332" w:rsidP="008710C5">
      <w:pPr>
        <w:rPr>
          <w:rFonts w:ascii="Times New Roman" w:hAnsi="Times New Roman" w:cs="Times New Roman"/>
        </w:rPr>
      </w:pPr>
      <w:r>
        <w:rPr>
          <w:rFonts w:ascii="Times New Roman" w:hAnsi="Times New Roman" w:cs="Times New Roman"/>
        </w:rPr>
        <w:t xml:space="preserve">Error with original hypothesis: </w:t>
      </w:r>
      <w:r w:rsidR="007D2D6E" w:rsidRPr="007D2D6E">
        <w:rPr>
          <w:rFonts w:ascii="Times New Roman" w:hAnsi="Times New Roman" w:cs="Times New Roman"/>
        </w:rPr>
        <w:t>0.9963613839273432</w:t>
      </w:r>
    </w:p>
    <w:p w14:paraId="2FDAD726" w14:textId="4A2206AC" w:rsidR="00745332" w:rsidRDefault="00745332" w:rsidP="008710C5">
      <w:pPr>
        <w:rPr>
          <w:rFonts w:ascii="Times New Roman" w:hAnsi="Times New Roman" w:cs="Times New Roman"/>
        </w:rPr>
      </w:pPr>
      <w:r>
        <w:rPr>
          <w:rFonts w:ascii="Times New Roman" w:hAnsi="Times New Roman" w:cs="Times New Roman"/>
        </w:rPr>
        <w:t xml:space="preserve">Error with new test samples: </w:t>
      </w:r>
      <w:r w:rsidR="007D2D6E" w:rsidRPr="007D2D6E">
        <w:rPr>
          <w:rFonts w:ascii="Times New Roman" w:hAnsi="Times New Roman" w:cs="Times New Roman"/>
        </w:rPr>
        <w:t>1.024257556312748</w:t>
      </w:r>
    </w:p>
    <w:p w14:paraId="392EF7D7" w14:textId="2874F144" w:rsidR="007D2D6E" w:rsidRDefault="007D2D6E" w:rsidP="008710C5">
      <w:pPr>
        <w:rPr>
          <w:rFonts w:ascii="Times New Roman" w:hAnsi="Times New Roman" w:cs="Times New Roman"/>
        </w:rPr>
      </w:pPr>
      <w:r>
        <w:rPr>
          <w:rFonts w:ascii="Times New Roman" w:hAnsi="Times New Roman" w:cs="Times New Roman"/>
        </w:rPr>
        <w:t xml:space="preserve">Absolute difference: </w:t>
      </w:r>
      <w:r w:rsidRPr="007D2D6E">
        <w:rPr>
          <w:rFonts w:ascii="Times New Roman" w:hAnsi="Times New Roman" w:cs="Times New Roman"/>
        </w:rPr>
        <w:t>0.02789617238540487</w:t>
      </w:r>
    </w:p>
    <w:p w14:paraId="17B8015C" w14:textId="6761AAA4" w:rsidR="00745332" w:rsidRPr="00745332" w:rsidRDefault="00745332" w:rsidP="00745332">
      <w:pPr>
        <w:rPr>
          <w:rFonts w:ascii="Times New Roman" w:hAnsi="Times New Roman" w:cs="Times New Roman"/>
          <w:b/>
          <w:bCs/>
        </w:rPr>
      </w:pPr>
      <w:r w:rsidRPr="00745332">
        <w:rPr>
          <w:rFonts w:ascii="Times New Roman" w:hAnsi="Times New Roman" w:cs="Times New Roman"/>
          <w:b/>
          <w:bCs/>
        </w:rPr>
        <w:t xml:space="preserve">Case </w:t>
      </w:r>
      <w:r>
        <w:rPr>
          <w:rFonts w:ascii="Times New Roman" w:hAnsi="Times New Roman" w:cs="Times New Roman"/>
          <w:b/>
          <w:bCs/>
        </w:rPr>
        <w:t>2</w:t>
      </w:r>
      <w:r w:rsidRPr="00745332">
        <w:rPr>
          <w:rFonts w:ascii="Times New Roman" w:hAnsi="Times New Roman" w:cs="Times New Roman"/>
          <w:b/>
          <w:bCs/>
        </w:rPr>
        <w:t xml:space="preserve">: </w:t>
      </w:r>
    </w:p>
    <w:p w14:paraId="0918D76E" w14:textId="0B472E40" w:rsidR="00745332" w:rsidRDefault="00745332" w:rsidP="00745332">
      <w:pPr>
        <w:rPr>
          <w:rFonts w:ascii="Times New Roman" w:hAnsi="Times New Roman" w:cs="Times New Roman"/>
        </w:rPr>
      </w:pPr>
      <w:r>
        <w:rPr>
          <w:rFonts w:ascii="Times New Roman" w:hAnsi="Times New Roman" w:cs="Times New Roman"/>
        </w:rPr>
        <w:t xml:space="preserve">Error with original hypothesis: </w:t>
      </w:r>
      <w:r w:rsidR="007D2D6E" w:rsidRPr="007D2D6E">
        <w:rPr>
          <w:rFonts w:ascii="Times New Roman" w:hAnsi="Times New Roman" w:cs="Times New Roman"/>
        </w:rPr>
        <w:t>0.9976397220770931</w:t>
      </w:r>
    </w:p>
    <w:p w14:paraId="08614C47" w14:textId="7C3817B5" w:rsidR="00745332" w:rsidRDefault="00745332" w:rsidP="008710C5">
      <w:pPr>
        <w:rPr>
          <w:rFonts w:ascii="Times New Roman" w:hAnsi="Times New Roman" w:cs="Times New Roman"/>
        </w:rPr>
      </w:pPr>
      <w:r>
        <w:rPr>
          <w:rFonts w:ascii="Times New Roman" w:hAnsi="Times New Roman" w:cs="Times New Roman"/>
        </w:rPr>
        <w:t xml:space="preserve">Error with new test samples: </w:t>
      </w:r>
      <w:r w:rsidR="007D2D6E" w:rsidRPr="007D2D6E">
        <w:rPr>
          <w:rFonts w:ascii="Times New Roman" w:hAnsi="Times New Roman" w:cs="Times New Roman"/>
        </w:rPr>
        <w:t>0.982920729657035</w:t>
      </w:r>
    </w:p>
    <w:p w14:paraId="33A35395" w14:textId="56077CA6" w:rsidR="007D2D6E" w:rsidRDefault="007D2D6E" w:rsidP="008710C5">
      <w:pPr>
        <w:rPr>
          <w:rFonts w:ascii="Times New Roman" w:hAnsi="Times New Roman" w:cs="Times New Roman"/>
        </w:rPr>
      </w:pPr>
      <w:r>
        <w:rPr>
          <w:rFonts w:ascii="Times New Roman" w:hAnsi="Times New Roman" w:cs="Times New Roman"/>
        </w:rPr>
        <w:t xml:space="preserve">Absolute difference: </w:t>
      </w:r>
      <w:r w:rsidRPr="007D2D6E">
        <w:rPr>
          <w:rFonts w:ascii="Times New Roman" w:hAnsi="Times New Roman" w:cs="Times New Roman"/>
        </w:rPr>
        <w:t>0.01471899242005803</w:t>
      </w:r>
    </w:p>
    <w:p w14:paraId="724DFA4B" w14:textId="2455B38D" w:rsidR="00745332" w:rsidRPr="00745332" w:rsidRDefault="00745332" w:rsidP="00745332">
      <w:pPr>
        <w:rPr>
          <w:rFonts w:ascii="Times New Roman" w:hAnsi="Times New Roman" w:cs="Times New Roman"/>
          <w:b/>
          <w:bCs/>
        </w:rPr>
      </w:pPr>
      <w:r w:rsidRPr="00745332">
        <w:rPr>
          <w:rFonts w:ascii="Times New Roman" w:hAnsi="Times New Roman" w:cs="Times New Roman"/>
          <w:b/>
          <w:bCs/>
        </w:rPr>
        <w:t xml:space="preserve">Case </w:t>
      </w:r>
      <w:r>
        <w:rPr>
          <w:rFonts w:ascii="Times New Roman" w:hAnsi="Times New Roman" w:cs="Times New Roman"/>
          <w:b/>
          <w:bCs/>
        </w:rPr>
        <w:t>3</w:t>
      </w:r>
      <w:r w:rsidRPr="00745332">
        <w:rPr>
          <w:rFonts w:ascii="Times New Roman" w:hAnsi="Times New Roman" w:cs="Times New Roman"/>
          <w:b/>
          <w:bCs/>
        </w:rPr>
        <w:t xml:space="preserve">: </w:t>
      </w:r>
    </w:p>
    <w:p w14:paraId="3487F706" w14:textId="277EB974" w:rsidR="00745332" w:rsidRDefault="00745332" w:rsidP="00745332">
      <w:pPr>
        <w:rPr>
          <w:rFonts w:ascii="Times New Roman" w:hAnsi="Times New Roman" w:cs="Times New Roman"/>
        </w:rPr>
      </w:pPr>
      <w:r>
        <w:rPr>
          <w:rFonts w:ascii="Times New Roman" w:hAnsi="Times New Roman" w:cs="Times New Roman"/>
        </w:rPr>
        <w:t xml:space="preserve">Error with original hypothesis: </w:t>
      </w:r>
      <w:r w:rsidR="00292C07" w:rsidRPr="00292C07">
        <w:rPr>
          <w:rFonts w:ascii="Times New Roman" w:hAnsi="Times New Roman" w:cs="Times New Roman"/>
        </w:rPr>
        <w:t>1.0004159077248003</w:t>
      </w:r>
    </w:p>
    <w:p w14:paraId="22AE7D84" w14:textId="19289347" w:rsidR="007D2D6E" w:rsidRDefault="00745332" w:rsidP="008710C5">
      <w:pPr>
        <w:rPr>
          <w:rFonts w:ascii="Times New Roman" w:hAnsi="Times New Roman" w:cs="Times New Roman"/>
        </w:rPr>
      </w:pPr>
      <w:r>
        <w:rPr>
          <w:rFonts w:ascii="Times New Roman" w:hAnsi="Times New Roman" w:cs="Times New Roman"/>
        </w:rPr>
        <w:t>Error with new test samples:</w:t>
      </w:r>
      <w:r w:rsidR="00292C07">
        <w:rPr>
          <w:rFonts w:ascii="Times New Roman" w:hAnsi="Times New Roman" w:cs="Times New Roman"/>
        </w:rPr>
        <w:t xml:space="preserve"> </w:t>
      </w:r>
      <w:r w:rsidR="00292C07" w:rsidRPr="00292C07">
        <w:rPr>
          <w:rFonts w:ascii="Times New Roman" w:hAnsi="Times New Roman" w:cs="Times New Roman"/>
        </w:rPr>
        <w:t>0.9843260587365432</w:t>
      </w:r>
    </w:p>
    <w:p w14:paraId="61A0D666" w14:textId="214A8864" w:rsidR="00745332" w:rsidRDefault="007D2D6E" w:rsidP="008710C5">
      <w:pPr>
        <w:rPr>
          <w:rFonts w:ascii="Times New Roman" w:hAnsi="Times New Roman" w:cs="Times New Roman"/>
        </w:rPr>
      </w:pPr>
      <w:r>
        <w:rPr>
          <w:rFonts w:ascii="Times New Roman" w:hAnsi="Times New Roman" w:cs="Times New Roman"/>
        </w:rPr>
        <w:t xml:space="preserve">Absolute difference: </w:t>
      </w:r>
      <w:r w:rsidR="00745332">
        <w:rPr>
          <w:rFonts w:ascii="Times New Roman" w:hAnsi="Times New Roman" w:cs="Times New Roman"/>
        </w:rPr>
        <w:t xml:space="preserve"> </w:t>
      </w:r>
      <w:r w:rsidR="00292C07" w:rsidRPr="00292C07">
        <w:rPr>
          <w:rFonts w:ascii="Times New Roman" w:hAnsi="Times New Roman" w:cs="Times New Roman"/>
        </w:rPr>
        <w:t>0.01608984898825705</w:t>
      </w:r>
    </w:p>
    <w:p w14:paraId="43FA3E7F" w14:textId="57A1B972" w:rsidR="00745332" w:rsidRPr="00745332" w:rsidRDefault="00745332" w:rsidP="00745332">
      <w:pPr>
        <w:rPr>
          <w:rFonts w:ascii="Times New Roman" w:hAnsi="Times New Roman" w:cs="Times New Roman"/>
          <w:b/>
          <w:bCs/>
        </w:rPr>
      </w:pPr>
      <w:r w:rsidRPr="00745332">
        <w:rPr>
          <w:rFonts w:ascii="Times New Roman" w:hAnsi="Times New Roman" w:cs="Times New Roman"/>
          <w:b/>
          <w:bCs/>
        </w:rPr>
        <w:lastRenderedPageBreak/>
        <w:t xml:space="preserve">Case </w:t>
      </w:r>
      <w:r>
        <w:rPr>
          <w:rFonts w:ascii="Times New Roman" w:hAnsi="Times New Roman" w:cs="Times New Roman"/>
          <w:b/>
          <w:bCs/>
        </w:rPr>
        <w:t>4</w:t>
      </w:r>
      <w:r w:rsidRPr="00745332">
        <w:rPr>
          <w:rFonts w:ascii="Times New Roman" w:hAnsi="Times New Roman" w:cs="Times New Roman"/>
          <w:b/>
          <w:bCs/>
        </w:rPr>
        <w:t xml:space="preserve">: </w:t>
      </w:r>
    </w:p>
    <w:p w14:paraId="723C5A56" w14:textId="56DD2610" w:rsidR="00745332" w:rsidRDefault="00745332" w:rsidP="00745332">
      <w:pPr>
        <w:rPr>
          <w:rFonts w:ascii="Times New Roman" w:hAnsi="Times New Roman" w:cs="Times New Roman"/>
        </w:rPr>
      </w:pPr>
      <w:r>
        <w:rPr>
          <w:rFonts w:ascii="Times New Roman" w:hAnsi="Times New Roman" w:cs="Times New Roman"/>
        </w:rPr>
        <w:t xml:space="preserve">Error with original hypothesis: </w:t>
      </w:r>
      <w:r w:rsidR="00292C07" w:rsidRPr="00292C07">
        <w:rPr>
          <w:rFonts w:ascii="Times New Roman" w:hAnsi="Times New Roman" w:cs="Times New Roman"/>
        </w:rPr>
        <w:t>1.0021074735961992</w:t>
      </w:r>
    </w:p>
    <w:p w14:paraId="10628B08" w14:textId="434AB8B9" w:rsidR="00745332" w:rsidRDefault="00745332" w:rsidP="00745332">
      <w:pPr>
        <w:rPr>
          <w:rFonts w:ascii="Times New Roman" w:hAnsi="Times New Roman" w:cs="Times New Roman"/>
        </w:rPr>
      </w:pPr>
      <w:r>
        <w:rPr>
          <w:rFonts w:ascii="Times New Roman" w:hAnsi="Times New Roman" w:cs="Times New Roman"/>
        </w:rPr>
        <w:t xml:space="preserve">Error with new test samples: </w:t>
      </w:r>
      <w:r w:rsidR="00292C07" w:rsidRPr="00292C07">
        <w:rPr>
          <w:rFonts w:ascii="Times New Roman" w:hAnsi="Times New Roman" w:cs="Times New Roman"/>
        </w:rPr>
        <w:t>1.0186395015648515</w:t>
      </w:r>
    </w:p>
    <w:p w14:paraId="79FFFC83" w14:textId="75554346" w:rsidR="007D2D6E" w:rsidRDefault="007D2D6E" w:rsidP="00745332">
      <w:pPr>
        <w:rPr>
          <w:rFonts w:ascii="Times New Roman" w:hAnsi="Times New Roman" w:cs="Times New Roman"/>
        </w:rPr>
      </w:pPr>
      <w:r>
        <w:rPr>
          <w:rFonts w:ascii="Times New Roman" w:hAnsi="Times New Roman" w:cs="Times New Roman"/>
        </w:rPr>
        <w:t xml:space="preserve">Absolute difference: </w:t>
      </w:r>
      <w:r w:rsidR="00292C07" w:rsidRPr="00292C07">
        <w:rPr>
          <w:rFonts w:ascii="Times New Roman" w:hAnsi="Times New Roman" w:cs="Times New Roman"/>
        </w:rPr>
        <w:t>0.016532027968652274</w:t>
      </w:r>
    </w:p>
    <w:p w14:paraId="33184063" w14:textId="446AE637" w:rsidR="00292C07" w:rsidRDefault="00292C07" w:rsidP="00745332">
      <w:pPr>
        <w:rPr>
          <w:rFonts w:ascii="Times New Roman" w:hAnsi="Times New Roman" w:cs="Times New Roman"/>
        </w:rPr>
      </w:pPr>
    </w:p>
    <w:p w14:paraId="540E9410" w14:textId="6302D408" w:rsidR="00292C07" w:rsidRDefault="00292C07" w:rsidP="00745332">
      <w:pPr>
        <w:rPr>
          <w:rFonts w:ascii="Times New Roman" w:hAnsi="Times New Roman" w:cs="Times New Roman"/>
        </w:rPr>
      </w:pPr>
      <w:r>
        <w:rPr>
          <w:rFonts w:ascii="Times New Roman" w:hAnsi="Times New Roman" w:cs="Times New Roman"/>
        </w:rPr>
        <w:t>As we can see, the errors were comparable to the bigger dataset for the smaller dataset as well.</w:t>
      </w:r>
    </w:p>
    <w:p w14:paraId="7E8D1DA1" w14:textId="6CEF1352" w:rsidR="00292C07" w:rsidRDefault="00292C07" w:rsidP="00745332">
      <w:pPr>
        <w:rPr>
          <w:rFonts w:ascii="Times New Roman" w:hAnsi="Times New Roman" w:cs="Times New Roman"/>
        </w:rPr>
      </w:pPr>
      <w:r>
        <w:rPr>
          <w:rFonts w:ascii="Times New Roman" w:hAnsi="Times New Roman" w:cs="Times New Roman"/>
        </w:rPr>
        <w:t>Lowest error was observed for Case 3.</w:t>
      </w:r>
    </w:p>
    <w:p w14:paraId="03C8A8A4" w14:textId="77777777" w:rsidR="00745332" w:rsidRDefault="00745332" w:rsidP="008710C5">
      <w:pPr>
        <w:rPr>
          <w:rFonts w:ascii="Times New Roman" w:hAnsi="Times New Roman" w:cs="Times New Roman"/>
        </w:rPr>
      </w:pPr>
    </w:p>
    <w:p w14:paraId="114F35AC" w14:textId="26CABA10" w:rsidR="00A17E2F" w:rsidRDefault="00A17E2F" w:rsidP="008710C5">
      <w:pPr>
        <w:rPr>
          <w:rFonts w:ascii="Times New Roman" w:hAnsi="Times New Roman" w:cs="Times New Roman"/>
        </w:rPr>
      </w:pPr>
    </w:p>
    <w:p w14:paraId="4A50C297" w14:textId="54B163B7" w:rsidR="00A17E2F" w:rsidRDefault="00A17E2F" w:rsidP="00A17E2F">
      <w:pPr>
        <w:pStyle w:val="ListParagraph"/>
        <w:numPr>
          <w:ilvl w:val="0"/>
          <w:numId w:val="3"/>
        </w:numPr>
        <w:rPr>
          <w:rFonts w:ascii="Times New Roman" w:hAnsi="Times New Roman" w:cs="Times New Roman"/>
          <w:b/>
          <w:bCs/>
        </w:rPr>
      </w:pPr>
      <w:r>
        <w:rPr>
          <w:rFonts w:ascii="Times New Roman" w:hAnsi="Times New Roman" w:cs="Times New Roman"/>
          <w:b/>
          <w:bCs/>
        </w:rPr>
        <w:t>Theta plots</w:t>
      </w:r>
    </w:p>
    <w:p w14:paraId="344B4EA1" w14:textId="2C57C8AD" w:rsidR="00A17E2F" w:rsidRDefault="00A17E2F" w:rsidP="00A17E2F">
      <w:pPr>
        <w:rPr>
          <w:rFonts w:ascii="Times New Roman" w:hAnsi="Times New Roman" w:cs="Times New Roman"/>
          <w:b/>
          <w:bCs/>
        </w:rPr>
      </w:pPr>
    </w:p>
    <w:p w14:paraId="3EBA6027" w14:textId="6F67E470" w:rsidR="00A17E2F" w:rsidRPr="00A17E2F" w:rsidRDefault="00A17E2F" w:rsidP="00A17E2F">
      <w:pPr>
        <w:rPr>
          <w:rFonts w:ascii="Times New Roman" w:hAnsi="Times New Roman" w:cs="Times New Roman"/>
        </w:rPr>
      </w:pPr>
      <w:r>
        <w:rPr>
          <w:rFonts w:ascii="Times New Roman" w:hAnsi="Times New Roman" w:cs="Times New Roman"/>
        </w:rPr>
        <w:t>The plots for values of theta obtained as iterations go on are on expected lines of the class discussion. As batch size. Increases with respect to the total dataset’s size, the randomness in the path decreases. This is seen here as the path taken for batch Size = 1is extremely</w:t>
      </w:r>
      <w:r w:rsidR="001F43C4">
        <w:rPr>
          <w:rFonts w:ascii="Times New Roman" w:hAnsi="Times New Roman" w:cs="Times New Roman"/>
        </w:rPr>
        <w:t xml:space="preserve"> </w:t>
      </w:r>
      <w:r>
        <w:rPr>
          <w:rFonts w:ascii="Times New Roman" w:hAnsi="Times New Roman" w:cs="Times New Roman"/>
        </w:rPr>
        <w:t>random</w:t>
      </w:r>
      <w:r w:rsidR="001F43C4">
        <w:rPr>
          <w:rFonts w:ascii="Times New Roman" w:hAnsi="Times New Roman" w:cs="Times New Roman"/>
        </w:rPr>
        <w:t xml:space="preserve"> and becomes less random and more regular as batch size goes from 1 to 100,000.</w:t>
      </w:r>
    </w:p>
    <w:p w14:paraId="481B7C04" w14:textId="77777777" w:rsidR="008710C5" w:rsidRDefault="008710C5" w:rsidP="008710C5">
      <w:pPr>
        <w:rPr>
          <w:rFonts w:ascii="Times New Roman" w:hAnsi="Times New Roman" w:cs="Times New Roman"/>
        </w:rPr>
      </w:pPr>
    </w:p>
    <w:p w14:paraId="348DDBA1" w14:textId="54046781" w:rsidR="008710C5" w:rsidRDefault="008710C5">
      <w:pPr>
        <w:rPr>
          <w:rFonts w:ascii="Times New Roman" w:hAnsi="Times New Roman" w:cs="Times New Roman"/>
        </w:rPr>
      </w:pPr>
    </w:p>
    <w:p w14:paraId="59A4D4F3" w14:textId="77777777" w:rsidR="007B1589" w:rsidRDefault="007B1589">
      <w:pPr>
        <w:rPr>
          <w:rFonts w:ascii="Times New Roman" w:hAnsi="Times New Roman" w:cs="Times New Roman"/>
          <w:b/>
          <w:bCs/>
        </w:rPr>
      </w:pPr>
    </w:p>
    <w:p w14:paraId="0A4580DA" w14:textId="77777777" w:rsidR="007B1589" w:rsidRDefault="007B1589">
      <w:pPr>
        <w:rPr>
          <w:rFonts w:ascii="Times New Roman" w:hAnsi="Times New Roman" w:cs="Times New Roman"/>
          <w:b/>
          <w:bCs/>
        </w:rPr>
      </w:pPr>
    </w:p>
    <w:p w14:paraId="15DE0736" w14:textId="77777777" w:rsidR="007B1589" w:rsidRDefault="007B1589">
      <w:pPr>
        <w:rPr>
          <w:rFonts w:ascii="Times New Roman" w:hAnsi="Times New Roman" w:cs="Times New Roman"/>
          <w:b/>
          <w:bCs/>
        </w:rPr>
      </w:pPr>
    </w:p>
    <w:p w14:paraId="5A2A06C4" w14:textId="77777777" w:rsidR="007B1589" w:rsidRDefault="007B1589">
      <w:pPr>
        <w:rPr>
          <w:rFonts w:ascii="Times New Roman" w:hAnsi="Times New Roman" w:cs="Times New Roman"/>
          <w:b/>
          <w:bCs/>
        </w:rPr>
      </w:pPr>
    </w:p>
    <w:p w14:paraId="099E35CB" w14:textId="77777777" w:rsidR="007B1589" w:rsidRDefault="007B1589">
      <w:pPr>
        <w:rPr>
          <w:rFonts w:ascii="Times New Roman" w:hAnsi="Times New Roman" w:cs="Times New Roman"/>
          <w:b/>
          <w:bCs/>
        </w:rPr>
      </w:pPr>
    </w:p>
    <w:p w14:paraId="48BD3955" w14:textId="77777777" w:rsidR="007B1589" w:rsidRDefault="007B1589">
      <w:pPr>
        <w:rPr>
          <w:rFonts w:ascii="Times New Roman" w:hAnsi="Times New Roman" w:cs="Times New Roman"/>
          <w:b/>
          <w:bCs/>
        </w:rPr>
      </w:pPr>
    </w:p>
    <w:p w14:paraId="15A98BAB" w14:textId="77777777" w:rsidR="007B1589" w:rsidRDefault="007B1589">
      <w:pPr>
        <w:rPr>
          <w:rFonts w:ascii="Times New Roman" w:hAnsi="Times New Roman" w:cs="Times New Roman"/>
          <w:b/>
          <w:bCs/>
        </w:rPr>
      </w:pPr>
    </w:p>
    <w:p w14:paraId="09B7B96C" w14:textId="77777777" w:rsidR="007B1589" w:rsidRDefault="007B1589">
      <w:pPr>
        <w:rPr>
          <w:rFonts w:ascii="Times New Roman" w:hAnsi="Times New Roman" w:cs="Times New Roman"/>
          <w:b/>
          <w:bCs/>
        </w:rPr>
      </w:pPr>
    </w:p>
    <w:p w14:paraId="0C6BB73F" w14:textId="77777777" w:rsidR="007B1589" w:rsidRDefault="007B1589">
      <w:pPr>
        <w:rPr>
          <w:rFonts w:ascii="Times New Roman" w:hAnsi="Times New Roman" w:cs="Times New Roman"/>
          <w:b/>
          <w:bCs/>
        </w:rPr>
      </w:pPr>
    </w:p>
    <w:p w14:paraId="0BC99D59" w14:textId="77777777" w:rsidR="007B1589" w:rsidRDefault="007B1589">
      <w:pPr>
        <w:rPr>
          <w:rFonts w:ascii="Times New Roman" w:hAnsi="Times New Roman" w:cs="Times New Roman"/>
          <w:b/>
          <w:bCs/>
        </w:rPr>
      </w:pPr>
    </w:p>
    <w:p w14:paraId="0EA23B92" w14:textId="77777777" w:rsidR="007B1589" w:rsidRDefault="007B1589">
      <w:pPr>
        <w:rPr>
          <w:rFonts w:ascii="Times New Roman" w:hAnsi="Times New Roman" w:cs="Times New Roman"/>
          <w:b/>
          <w:bCs/>
        </w:rPr>
      </w:pPr>
    </w:p>
    <w:p w14:paraId="63F329F4" w14:textId="77777777" w:rsidR="007B1589" w:rsidRDefault="007B1589">
      <w:pPr>
        <w:rPr>
          <w:rFonts w:ascii="Times New Roman" w:hAnsi="Times New Roman" w:cs="Times New Roman"/>
          <w:b/>
          <w:bCs/>
        </w:rPr>
      </w:pPr>
    </w:p>
    <w:p w14:paraId="19BC78D1" w14:textId="77777777" w:rsidR="00745332" w:rsidRDefault="00745332">
      <w:pPr>
        <w:rPr>
          <w:rFonts w:ascii="Times New Roman" w:hAnsi="Times New Roman" w:cs="Times New Roman"/>
          <w:b/>
          <w:bCs/>
        </w:rPr>
      </w:pPr>
    </w:p>
    <w:p w14:paraId="68F0B5F8" w14:textId="77777777" w:rsidR="00745332" w:rsidRDefault="00745332">
      <w:pPr>
        <w:rPr>
          <w:rFonts w:ascii="Times New Roman" w:hAnsi="Times New Roman" w:cs="Times New Roman"/>
          <w:b/>
          <w:bCs/>
        </w:rPr>
      </w:pPr>
    </w:p>
    <w:p w14:paraId="1271E833" w14:textId="77777777" w:rsidR="00745332" w:rsidRDefault="00745332">
      <w:pPr>
        <w:rPr>
          <w:rFonts w:ascii="Times New Roman" w:hAnsi="Times New Roman" w:cs="Times New Roman"/>
          <w:b/>
          <w:bCs/>
        </w:rPr>
      </w:pPr>
    </w:p>
    <w:p w14:paraId="2545F4DC" w14:textId="77777777" w:rsidR="00745332" w:rsidRDefault="00745332">
      <w:pPr>
        <w:rPr>
          <w:rFonts w:ascii="Times New Roman" w:hAnsi="Times New Roman" w:cs="Times New Roman"/>
          <w:b/>
          <w:bCs/>
        </w:rPr>
      </w:pPr>
    </w:p>
    <w:p w14:paraId="3B925AC6" w14:textId="77777777" w:rsidR="00745332" w:rsidRDefault="00745332">
      <w:pPr>
        <w:rPr>
          <w:rFonts w:ascii="Times New Roman" w:hAnsi="Times New Roman" w:cs="Times New Roman"/>
          <w:b/>
          <w:bCs/>
        </w:rPr>
      </w:pPr>
    </w:p>
    <w:p w14:paraId="3FC6E87C" w14:textId="77777777" w:rsidR="00745332" w:rsidRDefault="00745332">
      <w:pPr>
        <w:rPr>
          <w:rFonts w:ascii="Times New Roman" w:hAnsi="Times New Roman" w:cs="Times New Roman"/>
          <w:b/>
          <w:bCs/>
        </w:rPr>
      </w:pPr>
    </w:p>
    <w:p w14:paraId="21541751" w14:textId="77777777" w:rsidR="00745332" w:rsidRDefault="00745332">
      <w:pPr>
        <w:rPr>
          <w:rFonts w:ascii="Times New Roman" w:hAnsi="Times New Roman" w:cs="Times New Roman"/>
          <w:b/>
          <w:bCs/>
        </w:rPr>
      </w:pPr>
    </w:p>
    <w:p w14:paraId="0D2AEEE2" w14:textId="77777777" w:rsidR="00745332" w:rsidRDefault="00745332">
      <w:pPr>
        <w:rPr>
          <w:rFonts w:ascii="Times New Roman" w:hAnsi="Times New Roman" w:cs="Times New Roman"/>
          <w:b/>
          <w:bCs/>
        </w:rPr>
      </w:pPr>
    </w:p>
    <w:p w14:paraId="0273E29C" w14:textId="77777777" w:rsidR="00745332" w:rsidRDefault="00745332">
      <w:pPr>
        <w:rPr>
          <w:rFonts w:ascii="Times New Roman" w:hAnsi="Times New Roman" w:cs="Times New Roman"/>
          <w:b/>
          <w:bCs/>
        </w:rPr>
      </w:pPr>
    </w:p>
    <w:p w14:paraId="6A6C7FF1" w14:textId="77777777" w:rsidR="00745332" w:rsidRDefault="00745332">
      <w:pPr>
        <w:rPr>
          <w:rFonts w:ascii="Times New Roman" w:hAnsi="Times New Roman" w:cs="Times New Roman"/>
          <w:b/>
          <w:bCs/>
        </w:rPr>
      </w:pPr>
    </w:p>
    <w:p w14:paraId="3005A081" w14:textId="77777777" w:rsidR="00745332" w:rsidRDefault="00745332">
      <w:pPr>
        <w:rPr>
          <w:rFonts w:ascii="Times New Roman" w:hAnsi="Times New Roman" w:cs="Times New Roman"/>
          <w:b/>
          <w:bCs/>
        </w:rPr>
      </w:pPr>
    </w:p>
    <w:p w14:paraId="73DEB31C" w14:textId="77777777" w:rsidR="00745332" w:rsidRDefault="00745332">
      <w:pPr>
        <w:rPr>
          <w:rFonts w:ascii="Times New Roman" w:hAnsi="Times New Roman" w:cs="Times New Roman"/>
          <w:b/>
          <w:bCs/>
        </w:rPr>
      </w:pPr>
    </w:p>
    <w:p w14:paraId="6C4126CB" w14:textId="77777777" w:rsidR="00745332" w:rsidRDefault="00745332">
      <w:pPr>
        <w:rPr>
          <w:rFonts w:ascii="Times New Roman" w:hAnsi="Times New Roman" w:cs="Times New Roman"/>
          <w:b/>
          <w:bCs/>
        </w:rPr>
      </w:pPr>
    </w:p>
    <w:p w14:paraId="5B4DB0C8" w14:textId="77777777" w:rsidR="00745332" w:rsidRDefault="00745332">
      <w:pPr>
        <w:rPr>
          <w:rFonts w:ascii="Times New Roman" w:hAnsi="Times New Roman" w:cs="Times New Roman"/>
          <w:b/>
          <w:bCs/>
        </w:rPr>
      </w:pPr>
    </w:p>
    <w:p w14:paraId="33A34773" w14:textId="77777777" w:rsidR="00745332" w:rsidRDefault="00745332">
      <w:pPr>
        <w:rPr>
          <w:rFonts w:ascii="Times New Roman" w:hAnsi="Times New Roman" w:cs="Times New Roman"/>
          <w:b/>
          <w:bCs/>
        </w:rPr>
      </w:pPr>
    </w:p>
    <w:p w14:paraId="7C9FB5A0" w14:textId="77777777" w:rsidR="00745332" w:rsidRDefault="00745332">
      <w:pPr>
        <w:rPr>
          <w:rFonts w:ascii="Times New Roman" w:hAnsi="Times New Roman" w:cs="Times New Roman"/>
          <w:b/>
          <w:bCs/>
        </w:rPr>
      </w:pPr>
    </w:p>
    <w:p w14:paraId="4281EDA3" w14:textId="77777777" w:rsidR="00745332" w:rsidRDefault="00745332">
      <w:pPr>
        <w:rPr>
          <w:rFonts w:ascii="Times New Roman" w:hAnsi="Times New Roman" w:cs="Times New Roman"/>
          <w:b/>
          <w:bCs/>
        </w:rPr>
      </w:pPr>
    </w:p>
    <w:p w14:paraId="78D1D73A" w14:textId="77777777" w:rsidR="00745332" w:rsidRDefault="00745332">
      <w:pPr>
        <w:rPr>
          <w:rFonts w:ascii="Times New Roman" w:hAnsi="Times New Roman" w:cs="Times New Roman"/>
          <w:b/>
          <w:bCs/>
        </w:rPr>
      </w:pPr>
    </w:p>
    <w:p w14:paraId="5A655A7D" w14:textId="77777777" w:rsidR="00745332" w:rsidRDefault="00745332">
      <w:pPr>
        <w:rPr>
          <w:rFonts w:ascii="Times New Roman" w:hAnsi="Times New Roman" w:cs="Times New Roman"/>
          <w:b/>
          <w:bCs/>
        </w:rPr>
      </w:pPr>
    </w:p>
    <w:p w14:paraId="1D22A0D7" w14:textId="77777777" w:rsidR="00745332" w:rsidRDefault="00745332">
      <w:pPr>
        <w:rPr>
          <w:rFonts w:ascii="Times New Roman" w:hAnsi="Times New Roman" w:cs="Times New Roman"/>
          <w:b/>
          <w:bCs/>
        </w:rPr>
      </w:pPr>
    </w:p>
    <w:p w14:paraId="78DC3FCF" w14:textId="77777777" w:rsidR="00745332" w:rsidRDefault="00745332">
      <w:pPr>
        <w:rPr>
          <w:rFonts w:ascii="Times New Roman" w:hAnsi="Times New Roman" w:cs="Times New Roman"/>
          <w:b/>
          <w:bCs/>
        </w:rPr>
      </w:pPr>
    </w:p>
    <w:p w14:paraId="04CF7795" w14:textId="77777777" w:rsidR="00745332" w:rsidRDefault="00745332">
      <w:pPr>
        <w:rPr>
          <w:rFonts w:ascii="Times New Roman" w:hAnsi="Times New Roman" w:cs="Times New Roman"/>
          <w:b/>
          <w:bCs/>
        </w:rPr>
      </w:pPr>
    </w:p>
    <w:p w14:paraId="62204314" w14:textId="77777777" w:rsidR="00745332" w:rsidRDefault="00745332">
      <w:pPr>
        <w:rPr>
          <w:rFonts w:ascii="Times New Roman" w:hAnsi="Times New Roman" w:cs="Times New Roman"/>
          <w:b/>
          <w:bCs/>
        </w:rPr>
      </w:pPr>
    </w:p>
    <w:p w14:paraId="6A222654" w14:textId="77777777" w:rsidR="00745332" w:rsidRDefault="00745332">
      <w:pPr>
        <w:rPr>
          <w:rFonts w:ascii="Times New Roman" w:hAnsi="Times New Roman" w:cs="Times New Roman"/>
          <w:b/>
          <w:bCs/>
        </w:rPr>
      </w:pPr>
    </w:p>
    <w:p w14:paraId="4E5F490F" w14:textId="67CACCDD" w:rsidR="00E176CB" w:rsidRPr="001F43C4" w:rsidRDefault="001F43C4">
      <w:pPr>
        <w:rPr>
          <w:rFonts w:ascii="Times New Roman" w:hAnsi="Times New Roman" w:cs="Times New Roman"/>
          <w:b/>
          <w:bCs/>
        </w:rPr>
      </w:pPr>
      <w:r w:rsidRPr="001F43C4">
        <w:rPr>
          <w:rFonts w:ascii="Times New Roman" w:hAnsi="Times New Roman" w:cs="Times New Roman"/>
          <w:b/>
          <w:bCs/>
        </w:rPr>
        <w:t xml:space="preserve">Scatter Plots - </w:t>
      </w:r>
    </w:p>
    <w:p w14:paraId="6D59D185" w14:textId="254954A5" w:rsidR="00C61766" w:rsidRPr="00C61766" w:rsidRDefault="001F43C4">
      <w:pPr>
        <w:rPr>
          <w:rFonts w:ascii="Times New Roman" w:hAnsi="Times New Roman" w:cs="Times New Roman"/>
        </w:rPr>
      </w:pPr>
      <w:r>
        <w:rPr>
          <w:rFonts w:ascii="Times New Roman" w:hAnsi="Times New Roman" w:cs="Times New Roman"/>
          <w:b/>
          <w:bCs/>
          <w:noProof/>
        </w:rPr>
        <w:drawing>
          <wp:anchor distT="0" distB="0" distL="114300" distR="114300" simplePos="0" relativeHeight="251665408" behindDoc="0" locked="0" layoutInCell="1" allowOverlap="1" wp14:anchorId="48A63FEB" wp14:editId="20069EAB">
            <wp:simplePos x="0" y="0"/>
            <wp:positionH relativeFrom="column">
              <wp:posOffset>2531745</wp:posOffset>
            </wp:positionH>
            <wp:positionV relativeFrom="paragraph">
              <wp:posOffset>628</wp:posOffset>
            </wp:positionV>
            <wp:extent cx="3975790" cy="2981305"/>
            <wp:effectExtent l="0" t="0" r="0" b="3810"/>
            <wp:wrapThrough wrapText="bothSides">
              <wp:wrapPolygon edited="0">
                <wp:start x="0" y="0"/>
                <wp:lineTo x="0" y="21536"/>
                <wp:lineTo x="21528" y="21536"/>
                <wp:lineTo x="2152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3975790" cy="29813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4384" behindDoc="0" locked="0" layoutInCell="1" allowOverlap="1" wp14:anchorId="3A1E733F" wp14:editId="14AC7F77">
            <wp:simplePos x="0" y="0"/>
            <wp:positionH relativeFrom="column">
              <wp:posOffset>-753110</wp:posOffset>
            </wp:positionH>
            <wp:positionV relativeFrom="paragraph">
              <wp:posOffset>270</wp:posOffset>
            </wp:positionV>
            <wp:extent cx="3898737" cy="2923547"/>
            <wp:effectExtent l="0" t="0" r="635" b="0"/>
            <wp:wrapThrough wrapText="bothSides">
              <wp:wrapPolygon edited="0">
                <wp:start x="0" y="0"/>
                <wp:lineTo x="0" y="21487"/>
                <wp:lineTo x="21533" y="21487"/>
                <wp:lineTo x="2153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3898737" cy="292354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rPr>
        <w:drawing>
          <wp:anchor distT="0" distB="0" distL="114300" distR="114300" simplePos="0" relativeHeight="251662336" behindDoc="0" locked="0" layoutInCell="1" allowOverlap="1" wp14:anchorId="69536C36" wp14:editId="2D6ADB33">
            <wp:simplePos x="0" y="0"/>
            <wp:positionH relativeFrom="column">
              <wp:posOffset>2682875</wp:posOffset>
            </wp:positionH>
            <wp:positionV relativeFrom="paragraph">
              <wp:posOffset>2752794</wp:posOffset>
            </wp:positionV>
            <wp:extent cx="3998595" cy="2998470"/>
            <wp:effectExtent l="0" t="0" r="1905" b="0"/>
            <wp:wrapThrough wrapText="bothSides">
              <wp:wrapPolygon edited="0">
                <wp:start x="0" y="0"/>
                <wp:lineTo x="0" y="21499"/>
                <wp:lineTo x="21542" y="21499"/>
                <wp:lineTo x="21542"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3998595" cy="29984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rPr>
        <w:drawing>
          <wp:anchor distT="0" distB="0" distL="114300" distR="114300" simplePos="0" relativeHeight="251663360" behindDoc="0" locked="0" layoutInCell="1" allowOverlap="1" wp14:anchorId="79997311" wp14:editId="61BAB1EC">
            <wp:simplePos x="0" y="0"/>
            <wp:positionH relativeFrom="column">
              <wp:posOffset>-753528</wp:posOffset>
            </wp:positionH>
            <wp:positionV relativeFrom="paragraph">
              <wp:posOffset>2755196</wp:posOffset>
            </wp:positionV>
            <wp:extent cx="3965575" cy="2973705"/>
            <wp:effectExtent l="0" t="0" r="0" b="0"/>
            <wp:wrapThrough wrapText="bothSides">
              <wp:wrapPolygon edited="0">
                <wp:start x="0" y="0"/>
                <wp:lineTo x="0" y="21494"/>
                <wp:lineTo x="21514" y="21494"/>
                <wp:lineTo x="21514"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3965575" cy="2973705"/>
                    </a:xfrm>
                    <a:prstGeom prst="rect">
                      <a:avLst/>
                    </a:prstGeom>
                  </pic:spPr>
                </pic:pic>
              </a:graphicData>
            </a:graphic>
            <wp14:sizeRelH relativeFrom="page">
              <wp14:pctWidth>0</wp14:pctWidth>
            </wp14:sizeRelH>
            <wp14:sizeRelV relativeFrom="page">
              <wp14:pctHeight>0</wp14:pctHeight>
            </wp14:sizeRelV>
          </wp:anchor>
        </w:drawing>
      </w:r>
    </w:p>
    <w:p w14:paraId="1F91D6CA" w14:textId="6030DD68" w:rsidR="00C61766" w:rsidRDefault="00C61766">
      <w:pPr>
        <w:rPr>
          <w:rFonts w:ascii="Times New Roman" w:hAnsi="Times New Roman" w:cs="Times New Roman"/>
          <w:b/>
          <w:bCs/>
        </w:rPr>
      </w:pPr>
    </w:p>
    <w:p w14:paraId="231D4335" w14:textId="77777777" w:rsidR="007B1589" w:rsidRDefault="007B1589">
      <w:pPr>
        <w:rPr>
          <w:rFonts w:ascii="Times New Roman" w:hAnsi="Times New Roman" w:cs="Times New Roman"/>
          <w:b/>
          <w:bCs/>
        </w:rPr>
      </w:pPr>
    </w:p>
    <w:p w14:paraId="2C4B7CC7" w14:textId="77777777" w:rsidR="007B1589" w:rsidRDefault="007B1589">
      <w:pPr>
        <w:rPr>
          <w:rFonts w:ascii="Times New Roman" w:hAnsi="Times New Roman" w:cs="Times New Roman"/>
          <w:b/>
          <w:bCs/>
        </w:rPr>
      </w:pPr>
    </w:p>
    <w:p w14:paraId="53E80DA9" w14:textId="77777777" w:rsidR="007B1589" w:rsidRDefault="007B1589">
      <w:pPr>
        <w:rPr>
          <w:rFonts w:ascii="Times New Roman" w:hAnsi="Times New Roman" w:cs="Times New Roman"/>
          <w:b/>
          <w:bCs/>
        </w:rPr>
      </w:pPr>
    </w:p>
    <w:p w14:paraId="0C333205" w14:textId="77777777" w:rsidR="007B1589" w:rsidRDefault="007B1589">
      <w:pPr>
        <w:rPr>
          <w:rFonts w:ascii="Times New Roman" w:hAnsi="Times New Roman" w:cs="Times New Roman"/>
          <w:b/>
          <w:bCs/>
        </w:rPr>
      </w:pPr>
    </w:p>
    <w:p w14:paraId="24287D6F" w14:textId="77777777" w:rsidR="00745332" w:rsidRDefault="00745332">
      <w:pPr>
        <w:rPr>
          <w:rFonts w:ascii="Times New Roman" w:hAnsi="Times New Roman" w:cs="Times New Roman"/>
          <w:b/>
          <w:bCs/>
        </w:rPr>
      </w:pPr>
    </w:p>
    <w:p w14:paraId="5AEC0B7D" w14:textId="77777777" w:rsidR="00745332" w:rsidRDefault="00745332">
      <w:pPr>
        <w:rPr>
          <w:rFonts w:ascii="Times New Roman" w:hAnsi="Times New Roman" w:cs="Times New Roman"/>
          <w:b/>
          <w:bCs/>
        </w:rPr>
      </w:pPr>
    </w:p>
    <w:p w14:paraId="02D364E8" w14:textId="77777777" w:rsidR="00745332" w:rsidRDefault="00745332">
      <w:pPr>
        <w:rPr>
          <w:rFonts w:ascii="Times New Roman" w:hAnsi="Times New Roman" w:cs="Times New Roman"/>
          <w:b/>
          <w:bCs/>
        </w:rPr>
      </w:pPr>
    </w:p>
    <w:p w14:paraId="6DC28D6C" w14:textId="77777777" w:rsidR="00745332" w:rsidRDefault="00745332">
      <w:pPr>
        <w:rPr>
          <w:rFonts w:ascii="Times New Roman" w:hAnsi="Times New Roman" w:cs="Times New Roman"/>
          <w:b/>
          <w:bCs/>
        </w:rPr>
      </w:pPr>
    </w:p>
    <w:p w14:paraId="49E7B2E5" w14:textId="77777777" w:rsidR="00745332" w:rsidRDefault="00745332">
      <w:pPr>
        <w:rPr>
          <w:rFonts w:ascii="Times New Roman" w:hAnsi="Times New Roman" w:cs="Times New Roman"/>
          <w:b/>
          <w:bCs/>
        </w:rPr>
      </w:pPr>
    </w:p>
    <w:p w14:paraId="5F4C010D" w14:textId="77777777" w:rsidR="00745332" w:rsidRDefault="00745332">
      <w:pPr>
        <w:rPr>
          <w:rFonts w:ascii="Times New Roman" w:hAnsi="Times New Roman" w:cs="Times New Roman"/>
          <w:b/>
          <w:bCs/>
        </w:rPr>
      </w:pPr>
    </w:p>
    <w:p w14:paraId="59B9A366" w14:textId="58C6D7A7" w:rsidR="00C61766" w:rsidRDefault="001F43C4">
      <w:pPr>
        <w:rPr>
          <w:rFonts w:ascii="Times New Roman" w:hAnsi="Times New Roman" w:cs="Times New Roman"/>
          <w:b/>
          <w:bCs/>
        </w:rPr>
      </w:pPr>
      <w:r w:rsidRPr="001F43C4">
        <w:rPr>
          <w:rFonts w:ascii="Times New Roman" w:hAnsi="Times New Roman" w:cs="Times New Roman"/>
          <w:b/>
          <w:bCs/>
        </w:rPr>
        <w:t xml:space="preserve">Line plots - </w:t>
      </w:r>
    </w:p>
    <w:p w14:paraId="0DC63728" w14:textId="431EDDEE" w:rsidR="007B1589" w:rsidRDefault="007B1589">
      <w:pPr>
        <w:rPr>
          <w:rFonts w:ascii="Times New Roman" w:hAnsi="Times New Roman" w:cs="Times New Roman"/>
          <w:b/>
          <w:bCs/>
        </w:rPr>
      </w:pPr>
    </w:p>
    <w:p w14:paraId="65A5ACBC" w14:textId="4444A9FD" w:rsidR="007B1589" w:rsidRDefault="007B1589">
      <w:pPr>
        <w:rPr>
          <w:rFonts w:ascii="Times New Roman" w:hAnsi="Times New Roman" w:cs="Times New Roman"/>
          <w:b/>
          <w:bCs/>
        </w:rPr>
      </w:pPr>
    </w:p>
    <w:p w14:paraId="07067B30" w14:textId="61D04364" w:rsidR="007B1589" w:rsidRDefault="007B1589">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9504" behindDoc="0" locked="0" layoutInCell="1" allowOverlap="1" wp14:anchorId="28EDC696" wp14:editId="35D979FB">
            <wp:simplePos x="0" y="0"/>
            <wp:positionH relativeFrom="column">
              <wp:posOffset>2890520</wp:posOffset>
            </wp:positionH>
            <wp:positionV relativeFrom="paragraph">
              <wp:posOffset>2863215</wp:posOffset>
            </wp:positionV>
            <wp:extent cx="3710940" cy="2783205"/>
            <wp:effectExtent l="0" t="0" r="0" b="0"/>
            <wp:wrapThrough wrapText="bothSides">
              <wp:wrapPolygon edited="0">
                <wp:start x="0" y="0"/>
                <wp:lineTo x="0" y="21487"/>
                <wp:lineTo x="21511" y="21487"/>
                <wp:lineTo x="2151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3710940" cy="27832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rPr>
        <w:drawing>
          <wp:anchor distT="0" distB="0" distL="114300" distR="114300" simplePos="0" relativeHeight="251668480" behindDoc="0" locked="0" layoutInCell="1" allowOverlap="1" wp14:anchorId="4806FF4F" wp14:editId="622B9A05">
            <wp:simplePos x="0" y="0"/>
            <wp:positionH relativeFrom="column">
              <wp:posOffset>-525711</wp:posOffset>
            </wp:positionH>
            <wp:positionV relativeFrom="paragraph">
              <wp:posOffset>2863215</wp:posOffset>
            </wp:positionV>
            <wp:extent cx="3710940" cy="2783205"/>
            <wp:effectExtent l="0" t="0" r="0" b="0"/>
            <wp:wrapThrough wrapText="bothSides">
              <wp:wrapPolygon edited="0">
                <wp:start x="0" y="0"/>
                <wp:lineTo x="0" y="21487"/>
                <wp:lineTo x="21511" y="21487"/>
                <wp:lineTo x="2151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3710940" cy="27832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rPr>
        <w:drawing>
          <wp:anchor distT="0" distB="0" distL="114300" distR="114300" simplePos="0" relativeHeight="251667456" behindDoc="0" locked="0" layoutInCell="1" allowOverlap="1" wp14:anchorId="6398C165" wp14:editId="374C3DA0">
            <wp:simplePos x="0" y="0"/>
            <wp:positionH relativeFrom="column">
              <wp:posOffset>2823573</wp:posOffset>
            </wp:positionH>
            <wp:positionV relativeFrom="paragraph">
              <wp:posOffset>377</wp:posOffset>
            </wp:positionV>
            <wp:extent cx="3724910" cy="2793365"/>
            <wp:effectExtent l="0" t="0" r="0" b="635"/>
            <wp:wrapThrough wrapText="bothSides">
              <wp:wrapPolygon edited="0">
                <wp:start x="0" y="0"/>
                <wp:lineTo x="0" y="21507"/>
                <wp:lineTo x="21504" y="21507"/>
                <wp:lineTo x="21504"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3724910" cy="27933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rPr>
        <w:drawing>
          <wp:anchor distT="0" distB="0" distL="114300" distR="114300" simplePos="0" relativeHeight="251666432" behindDoc="0" locked="0" layoutInCell="1" allowOverlap="1" wp14:anchorId="1ECF3A99" wp14:editId="51AC7F72">
            <wp:simplePos x="0" y="0"/>
            <wp:positionH relativeFrom="column">
              <wp:posOffset>-753494</wp:posOffset>
            </wp:positionH>
            <wp:positionV relativeFrom="paragraph">
              <wp:posOffset>0</wp:posOffset>
            </wp:positionV>
            <wp:extent cx="3677285" cy="2757170"/>
            <wp:effectExtent l="0" t="0" r="5715" b="0"/>
            <wp:wrapThrough wrapText="bothSides">
              <wp:wrapPolygon edited="0">
                <wp:start x="0" y="0"/>
                <wp:lineTo x="0" y="21491"/>
                <wp:lineTo x="21559" y="21491"/>
                <wp:lineTo x="21559"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3677285" cy="2757170"/>
                    </a:xfrm>
                    <a:prstGeom prst="rect">
                      <a:avLst/>
                    </a:prstGeom>
                  </pic:spPr>
                </pic:pic>
              </a:graphicData>
            </a:graphic>
            <wp14:sizeRelH relativeFrom="page">
              <wp14:pctWidth>0</wp14:pctWidth>
            </wp14:sizeRelH>
            <wp14:sizeRelV relativeFrom="page">
              <wp14:pctHeight>0</wp14:pctHeight>
            </wp14:sizeRelV>
          </wp:anchor>
        </w:drawing>
      </w:r>
    </w:p>
    <w:p w14:paraId="75E2784A" w14:textId="2283A9EF" w:rsidR="007B1589" w:rsidRDefault="007B1589">
      <w:pPr>
        <w:rPr>
          <w:rFonts w:ascii="Times New Roman" w:hAnsi="Times New Roman" w:cs="Times New Roman"/>
          <w:b/>
          <w:bCs/>
        </w:rPr>
      </w:pPr>
    </w:p>
    <w:p w14:paraId="505D8842" w14:textId="3D003278" w:rsidR="007B1589" w:rsidRDefault="007B1589">
      <w:pPr>
        <w:rPr>
          <w:rFonts w:ascii="Times New Roman" w:hAnsi="Times New Roman" w:cs="Times New Roman"/>
          <w:b/>
          <w:bCs/>
        </w:rPr>
      </w:pPr>
    </w:p>
    <w:p w14:paraId="715D3435" w14:textId="563ED6CE" w:rsidR="007B1589" w:rsidRDefault="007B1589">
      <w:pPr>
        <w:rPr>
          <w:rFonts w:ascii="Times New Roman" w:hAnsi="Times New Roman" w:cs="Times New Roman"/>
          <w:b/>
          <w:bCs/>
        </w:rPr>
      </w:pPr>
    </w:p>
    <w:p w14:paraId="2926314B" w14:textId="06D20856" w:rsidR="007B1589" w:rsidRDefault="007B1589">
      <w:pPr>
        <w:rPr>
          <w:rFonts w:ascii="Times New Roman" w:hAnsi="Times New Roman" w:cs="Times New Roman"/>
          <w:b/>
          <w:bCs/>
        </w:rPr>
      </w:pPr>
    </w:p>
    <w:p w14:paraId="12B23C37" w14:textId="65811278" w:rsidR="007B1589" w:rsidRDefault="007B1589">
      <w:pPr>
        <w:rPr>
          <w:rFonts w:ascii="Times New Roman" w:hAnsi="Times New Roman" w:cs="Times New Roman"/>
          <w:b/>
          <w:bCs/>
        </w:rPr>
      </w:pPr>
    </w:p>
    <w:p w14:paraId="17A2CD53" w14:textId="5BAB9642" w:rsidR="007B1589" w:rsidRDefault="007B1589">
      <w:pPr>
        <w:rPr>
          <w:rFonts w:ascii="Times New Roman" w:hAnsi="Times New Roman" w:cs="Times New Roman"/>
          <w:b/>
          <w:bCs/>
        </w:rPr>
      </w:pPr>
    </w:p>
    <w:p w14:paraId="60B04927" w14:textId="77777777" w:rsidR="007B1589" w:rsidRDefault="007B1589">
      <w:pPr>
        <w:rPr>
          <w:rFonts w:ascii="Times New Roman" w:hAnsi="Times New Roman" w:cs="Times New Roman"/>
          <w:b/>
          <w:bCs/>
        </w:rPr>
      </w:pPr>
    </w:p>
    <w:p w14:paraId="0CD3FDD8" w14:textId="03518865" w:rsidR="001F43C4" w:rsidRDefault="001F43C4">
      <w:pPr>
        <w:rPr>
          <w:rFonts w:ascii="Times New Roman" w:hAnsi="Times New Roman" w:cs="Times New Roman"/>
          <w:b/>
          <w:bCs/>
        </w:rPr>
      </w:pPr>
    </w:p>
    <w:p w14:paraId="03259E05" w14:textId="4B8B6D22" w:rsidR="001F43C4" w:rsidRDefault="001F43C4">
      <w:pPr>
        <w:rPr>
          <w:rFonts w:ascii="Times New Roman" w:hAnsi="Times New Roman" w:cs="Times New Roman"/>
          <w:b/>
          <w:bCs/>
        </w:rPr>
      </w:pPr>
    </w:p>
    <w:p w14:paraId="46F8A27B" w14:textId="1234DE03" w:rsidR="00623E19" w:rsidRDefault="00072283">
      <w:pPr>
        <w:rPr>
          <w:rFonts w:ascii="Times New Roman" w:hAnsi="Times New Roman" w:cs="Times New Roman"/>
          <w:b/>
          <w:bCs/>
        </w:rPr>
      </w:pPr>
      <w:r>
        <w:rPr>
          <w:rFonts w:ascii="Times New Roman" w:hAnsi="Times New Roman" w:cs="Times New Roman"/>
          <w:b/>
          <w:bCs/>
        </w:rPr>
        <w:t>Q3. Logistic Regression</w:t>
      </w:r>
    </w:p>
    <w:p w14:paraId="36FDB59D" w14:textId="79079B98" w:rsidR="0065086B" w:rsidRPr="007A47C3" w:rsidRDefault="00623E19" w:rsidP="007A47C3">
      <w:pPr>
        <w:pStyle w:val="NormalWeb"/>
      </w:pPr>
      <w:r w:rsidRPr="00623E19">
        <w:rPr>
          <w:b/>
          <w:bCs/>
        </w:rPr>
        <w:t xml:space="preserve">Log Likelihood : </w:t>
      </w:r>
      <w:r w:rsidRPr="00623E19">
        <w:t>L(θ) =</w:t>
      </w:r>
      <w:r w:rsidRPr="00623E19">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m:rPr>
                <m:sty m:val="p"/>
              </m:rPr>
              <w:rPr>
                <w:rFonts w:ascii="Cambria Math" w:hAnsi="Cambria Math"/>
              </w:rPr>
              <m:t xml:space="preserve"> </m:t>
            </m:r>
            <m:r>
              <m:rPr>
                <m:sty m:val="p"/>
              </m:rPr>
              <w:rPr>
                <w:rFonts w:ascii="Cambria Math" w:hAnsi="Cambria Math"/>
                <w:position w:val="18"/>
              </w:rPr>
              <m:t xml:space="preserve">  </m:t>
            </m:r>
            <m:r>
              <m:rPr>
                <m:sty m:val="p"/>
              </m:rPr>
              <w:rPr>
                <w:rFonts w:ascii="Cambria Math" w:hAnsi="Cambria Math"/>
              </w:rPr>
              <m:t>y</m:t>
            </m:r>
            <m:r>
              <m:rPr>
                <m:sty m:val="p"/>
              </m:rPr>
              <w:rPr>
                <w:rFonts w:ascii="Cambria Math" w:hAnsi="Cambria Math"/>
                <w:position w:val="8"/>
              </w:rPr>
              <m:t xml:space="preserve">(i) </m:t>
            </m:r>
            <m:r>
              <m:rPr>
                <m:sty m:val="p"/>
              </m:rPr>
              <w:rPr>
                <w:rFonts w:ascii="Cambria Math" w:hAnsi="Cambria Math"/>
              </w:rPr>
              <m:t>log h</m:t>
            </m:r>
            <m:r>
              <m:rPr>
                <m:sty m:val="p"/>
              </m:rPr>
              <w:rPr>
                <w:rFonts w:ascii="Cambria Math" w:hAnsi="Cambria Math"/>
                <w:position w:val="-2"/>
              </w:rPr>
              <m:t>θ</m:t>
            </m:r>
            <m:r>
              <m:rPr>
                <m:sty m:val="p"/>
              </m:rPr>
              <w:rPr>
                <w:rFonts w:ascii="Cambria Math" w:hAnsi="Cambria Math"/>
              </w:rPr>
              <m:t>(x</m:t>
            </m:r>
            <m:r>
              <m:rPr>
                <m:sty m:val="p"/>
              </m:rPr>
              <w:rPr>
                <w:rFonts w:ascii="Cambria Math" w:hAnsi="Cambria Math"/>
                <w:position w:val="8"/>
              </w:rPr>
              <m:t>(i)</m:t>
            </m:r>
            <m:r>
              <m:rPr>
                <m:sty m:val="p"/>
              </m:rPr>
              <w:rPr>
                <w:rFonts w:ascii="Cambria Math" w:hAnsi="Cambria Math"/>
              </w:rPr>
              <m:t>) + (1 - y</m:t>
            </m:r>
            <m:r>
              <m:rPr>
                <m:sty m:val="p"/>
              </m:rPr>
              <w:rPr>
                <w:rFonts w:ascii="Cambria Math" w:hAnsi="Cambria Math"/>
                <w:position w:val="8"/>
              </w:rPr>
              <m:t>(i)</m:t>
            </m:r>
            <m:r>
              <m:rPr>
                <m:sty m:val="p"/>
              </m:rPr>
              <w:rPr>
                <w:rFonts w:ascii="Cambria Math" w:hAnsi="Cambria Math"/>
              </w:rPr>
              <m:t>) log(1 - h</m:t>
            </m:r>
            <m:r>
              <m:rPr>
                <m:sty m:val="p"/>
              </m:rPr>
              <w:rPr>
                <w:rFonts w:ascii="Cambria Math" w:hAnsi="Cambria Math"/>
                <w:position w:val="-2"/>
              </w:rPr>
              <m:t>θ</m:t>
            </m:r>
            <m:r>
              <m:rPr>
                <m:sty m:val="p"/>
              </m:rPr>
              <w:rPr>
                <w:rFonts w:ascii="Cambria Math" w:hAnsi="Cambria Math"/>
              </w:rPr>
              <m:t>(x</m:t>
            </m:r>
            <m:r>
              <m:rPr>
                <m:sty m:val="p"/>
              </m:rPr>
              <w:rPr>
                <w:rFonts w:ascii="Cambria Math" w:hAnsi="Cambria Math"/>
                <w:position w:val="8"/>
              </w:rPr>
              <m:t>(i)</m:t>
            </m:r>
            <m:r>
              <m:rPr>
                <m:sty m:val="p"/>
              </m:rPr>
              <w:rPr>
                <w:rFonts w:ascii="Cambria Math" w:hAnsi="Cambria Math"/>
              </w:rPr>
              <m:t xml:space="preserve">)) </m:t>
            </m:r>
          </m:e>
        </m:nary>
      </m:oMath>
      <w:r w:rsidRPr="00623E19">
        <w:t xml:space="preserve"> </w:t>
      </w:r>
    </w:p>
    <w:p w14:paraId="63C44831" w14:textId="0C6AA8E3" w:rsidR="0065086B" w:rsidRPr="007A47C3" w:rsidRDefault="0065086B">
      <w:pPr>
        <w:rPr>
          <w:rFonts w:ascii="Times New Roman" w:hAnsi="Times New Roman" w:cs="Times New Roman"/>
          <w:i/>
          <w:iCs/>
        </w:rPr>
      </w:pPr>
      <w:r w:rsidRPr="007A47C3">
        <w:rPr>
          <w:rFonts w:ascii="Times New Roman" w:hAnsi="Times New Roman" w:cs="Times New Roman"/>
          <w:i/>
          <w:iCs/>
        </w:rPr>
        <w:t>Parameters</w:t>
      </w:r>
    </w:p>
    <w:p w14:paraId="77EA1FEB" w14:textId="29048B06" w:rsidR="0065086B" w:rsidRDefault="0065086B">
      <w:pPr>
        <w:rPr>
          <w:rFonts w:ascii="Times New Roman" w:hAnsi="Times New Roman" w:cs="Times New Roman"/>
        </w:rPr>
      </w:pPr>
      <w:r>
        <w:rPr>
          <w:rFonts w:ascii="Times New Roman" w:hAnsi="Times New Roman" w:cs="Times New Roman"/>
        </w:rPr>
        <w:t>Initial theta used:</w:t>
      </w:r>
      <w:r w:rsidR="00372919">
        <w:rPr>
          <w:rFonts w:ascii="Times New Roman" w:hAnsi="Times New Roman" w:cs="Times New Roman"/>
        </w:rPr>
        <w:t xml:space="preserve"> [0,0,0]</w:t>
      </w:r>
    </w:p>
    <w:p w14:paraId="02EC5999" w14:textId="180FCC3A" w:rsidR="0065086B" w:rsidRDefault="0065086B" w:rsidP="00372919">
      <w:pPr>
        <w:rPr>
          <w:rFonts w:ascii="Times New Roman" w:hAnsi="Times New Roman" w:cs="Times New Roman"/>
        </w:rPr>
      </w:pPr>
      <w:r>
        <w:rPr>
          <w:rFonts w:ascii="Times New Roman" w:hAnsi="Times New Roman" w:cs="Times New Roman"/>
        </w:rPr>
        <w:t>Final theta obtained:</w:t>
      </w:r>
      <w:r w:rsidR="00372919">
        <w:rPr>
          <w:rFonts w:ascii="Times New Roman" w:hAnsi="Times New Roman" w:cs="Times New Roman"/>
        </w:rPr>
        <w:t xml:space="preserve"> [</w:t>
      </w:r>
      <w:r w:rsidR="00372919" w:rsidRPr="00372919">
        <w:rPr>
          <w:rFonts w:ascii="Times New Roman" w:hAnsi="Times New Roman" w:cs="Times New Roman"/>
        </w:rPr>
        <w:t>0.37816933</w:t>
      </w:r>
      <w:r w:rsidR="00372919">
        <w:rPr>
          <w:rFonts w:ascii="Times New Roman" w:hAnsi="Times New Roman" w:cs="Times New Roman"/>
        </w:rPr>
        <w:t>,</w:t>
      </w:r>
      <w:r w:rsidR="00372919" w:rsidRPr="00372919">
        <w:rPr>
          <w:rFonts w:ascii="Times New Roman" w:hAnsi="Times New Roman" w:cs="Times New Roman"/>
        </w:rPr>
        <w:t xml:space="preserve"> 2.52286505</w:t>
      </w:r>
      <w:r w:rsidR="00372919">
        <w:rPr>
          <w:rFonts w:ascii="Times New Roman" w:hAnsi="Times New Roman" w:cs="Times New Roman"/>
        </w:rPr>
        <w:t xml:space="preserve">, </w:t>
      </w:r>
      <w:r w:rsidR="00372919" w:rsidRPr="00372919">
        <w:rPr>
          <w:rFonts w:ascii="Times New Roman" w:hAnsi="Times New Roman" w:cs="Times New Roman"/>
        </w:rPr>
        <w:t>-2.65400492]</w:t>
      </w:r>
    </w:p>
    <w:p w14:paraId="1FEFEAE1" w14:textId="5BFCE07B" w:rsidR="0065086B" w:rsidRDefault="0065086B">
      <w:pPr>
        <w:rPr>
          <w:rFonts w:ascii="Times New Roman" w:hAnsi="Times New Roman" w:cs="Times New Roman"/>
        </w:rPr>
      </w:pPr>
      <w:r>
        <w:rPr>
          <w:rFonts w:ascii="Times New Roman" w:hAnsi="Times New Roman" w:cs="Times New Roman"/>
        </w:rPr>
        <w:t>Stopping criteria for Newton’s method:</w:t>
      </w:r>
      <w:r w:rsidR="00372919">
        <w:rPr>
          <w:rFonts w:ascii="Times New Roman" w:hAnsi="Times New Roman" w:cs="Times New Roman"/>
        </w:rPr>
        <w:t xml:space="preserve"> 1e-4</w:t>
      </w:r>
    </w:p>
    <w:p w14:paraId="0F3CA860" w14:textId="2BEB2F9D" w:rsidR="00372919" w:rsidRDefault="00372919">
      <w:pPr>
        <w:rPr>
          <w:rFonts w:ascii="Times New Roman" w:hAnsi="Times New Roman" w:cs="Times New Roman"/>
        </w:rPr>
      </w:pPr>
      <w:r>
        <w:rPr>
          <w:rFonts w:ascii="Times New Roman" w:hAnsi="Times New Roman" w:cs="Times New Roman"/>
        </w:rPr>
        <w:t>Note: Stopping criteria applied on change in value of theta over successive iterations</w:t>
      </w:r>
    </w:p>
    <w:p w14:paraId="5EE390AF" w14:textId="5B327AA4" w:rsidR="00A90C8C" w:rsidRDefault="00A90C8C">
      <w:pPr>
        <w:rPr>
          <w:rFonts w:ascii="Times New Roman" w:hAnsi="Times New Roman" w:cs="Times New Roman"/>
        </w:rPr>
      </w:pPr>
    </w:p>
    <w:p w14:paraId="3A97C317" w14:textId="7CF00BF3" w:rsidR="00A90C8C" w:rsidRDefault="00A90C8C">
      <w:pPr>
        <w:rPr>
          <w:rFonts w:ascii="Times New Roman" w:hAnsi="Times New Roman" w:cs="Times New Roman"/>
        </w:rPr>
      </w:pPr>
      <w:r>
        <w:rPr>
          <w:rFonts w:ascii="Times New Roman" w:hAnsi="Times New Roman" w:cs="Times New Roman"/>
        </w:rPr>
        <w:t>Hypothesis data can be visualised as:</w:t>
      </w:r>
    </w:p>
    <w:p w14:paraId="2007673C" w14:textId="5710294F" w:rsidR="006579F5" w:rsidRDefault="006579F5">
      <w:pPr>
        <w:rPr>
          <w:rFonts w:ascii="Times New Roman" w:hAnsi="Times New Roman" w:cs="Times New Roman"/>
        </w:rPr>
      </w:pPr>
    </w:p>
    <w:p w14:paraId="220DA49A" w14:textId="7F1F0F24" w:rsidR="006579F5" w:rsidRDefault="006579F5">
      <w:pPr>
        <w:rPr>
          <w:rFonts w:ascii="Times New Roman" w:hAnsi="Times New Roman" w:cs="Times New Roman"/>
        </w:rPr>
      </w:pPr>
      <w:r>
        <w:rPr>
          <w:rFonts w:ascii="Times New Roman" w:hAnsi="Times New Roman" w:cs="Times New Roman"/>
          <w:noProof/>
        </w:rPr>
        <w:drawing>
          <wp:inline distT="0" distB="0" distL="0" distR="0" wp14:anchorId="6594D1FC" wp14:editId="35637EB0">
            <wp:extent cx="5943600" cy="3714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3126BCB" w14:textId="74BE0C9B" w:rsidR="00A90C8C" w:rsidRDefault="00A90C8C">
      <w:pPr>
        <w:rPr>
          <w:rFonts w:ascii="Times New Roman" w:hAnsi="Times New Roman" w:cs="Times New Roman"/>
        </w:rPr>
      </w:pPr>
    </w:p>
    <w:p w14:paraId="39F6898D" w14:textId="02064C9C" w:rsidR="00A90C8C" w:rsidRDefault="00A90C8C">
      <w:pPr>
        <w:rPr>
          <w:rFonts w:ascii="Times New Roman" w:hAnsi="Times New Roman" w:cs="Times New Roman"/>
        </w:rPr>
      </w:pPr>
      <w:r>
        <w:rPr>
          <w:rFonts w:ascii="Times New Roman" w:hAnsi="Times New Roman" w:cs="Times New Roman"/>
        </w:rPr>
        <w:t>Linear decision boundary obtained can be visualised as:</w:t>
      </w:r>
    </w:p>
    <w:p w14:paraId="46B59C5E" w14:textId="79BEF053" w:rsidR="00A90C8C" w:rsidRDefault="006579F5">
      <w:pPr>
        <w:rPr>
          <w:rFonts w:ascii="Times New Roman" w:hAnsi="Times New Roman" w:cs="Times New Roman"/>
        </w:rPr>
      </w:pPr>
      <w:r>
        <w:rPr>
          <w:rFonts w:ascii="Times New Roman" w:hAnsi="Times New Roman" w:cs="Times New Roman"/>
          <w:noProof/>
        </w:rPr>
        <w:lastRenderedPageBreak/>
        <w:drawing>
          <wp:inline distT="0" distB="0" distL="0" distR="0" wp14:anchorId="2D16981D" wp14:editId="75619BAD">
            <wp:extent cx="5943600" cy="3714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A15DD36" w14:textId="77777777" w:rsidR="006579F5" w:rsidRDefault="006579F5">
      <w:pPr>
        <w:rPr>
          <w:rFonts w:ascii="Times New Roman" w:hAnsi="Times New Roman" w:cs="Times New Roman"/>
        </w:rPr>
      </w:pPr>
    </w:p>
    <w:p w14:paraId="51849BDA" w14:textId="77777777" w:rsidR="00745332" w:rsidRDefault="00745332">
      <w:pPr>
        <w:rPr>
          <w:rFonts w:ascii="Times New Roman" w:hAnsi="Times New Roman" w:cs="Times New Roman"/>
          <w:b/>
          <w:bCs/>
        </w:rPr>
      </w:pPr>
    </w:p>
    <w:p w14:paraId="4B4C4A24" w14:textId="77777777" w:rsidR="00745332" w:rsidRDefault="00745332">
      <w:pPr>
        <w:rPr>
          <w:rFonts w:ascii="Times New Roman" w:hAnsi="Times New Roman" w:cs="Times New Roman"/>
          <w:b/>
          <w:bCs/>
        </w:rPr>
      </w:pPr>
    </w:p>
    <w:p w14:paraId="4B92BFCE" w14:textId="77777777" w:rsidR="00745332" w:rsidRDefault="00745332">
      <w:pPr>
        <w:rPr>
          <w:rFonts w:ascii="Times New Roman" w:hAnsi="Times New Roman" w:cs="Times New Roman"/>
          <w:b/>
          <w:bCs/>
        </w:rPr>
      </w:pPr>
    </w:p>
    <w:p w14:paraId="24F85481" w14:textId="77777777" w:rsidR="00745332" w:rsidRDefault="00745332">
      <w:pPr>
        <w:rPr>
          <w:rFonts w:ascii="Times New Roman" w:hAnsi="Times New Roman" w:cs="Times New Roman"/>
          <w:b/>
          <w:bCs/>
        </w:rPr>
      </w:pPr>
    </w:p>
    <w:p w14:paraId="44740308" w14:textId="77777777" w:rsidR="00745332" w:rsidRDefault="00745332">
      <w:pPr>
        <w:rPr>
          <w:rFonts w:ascii="Times New Roman" w:hAnsi="Times New Roman" w:cs="Times New Roman"/>
          <w:b/>
          <w:bCs/>
        </w:rPr>
      </w:pPr>
    </w:p>
    <w:p w14:paraId="24FD8338" w14:textId="77777777" w:rsidR="00745332" w:rsidRDefault="00745332">
      <w:pPr>
        <w:rPr>
          <w:rFonts w:ascii="Times New Roman" w:hAnsi="Times New Roman" w:cs="Times New Roman"/>
          <w:b/>
          <w:bCs/>
        </w:rPr>
      </w:pPr>
    </w:p>
    <w:p w14:paraId="08275BC1" w14:textId="77777777" w:rsidR="00745332" w:rsidRDefault="00745332">
      <w:pPr>
        <w:rPr>
          <w:rFonts w:ascii="Times New Roman" w:hAnsi="Times New Roman" w:cs="Times New Roman"/>
          <w:b/>
          <w:bCs/>
        </w:rPr>
      </w:pPr>
    </w:p>
    <w:p w14:paraId="006D6E7B" w14:textId="77777777" w:rsidR="00745332" w:rsidRDefault="00745332">
      <w:pPr>
        <w:rPr>
          <w:rFonts w:ascii="Times New Roman" w:hAnsi="Times New Roman" w:cs="Times New Roman"/>
          <w:b/>
          <w:bCs/>
        </w:rPr>
      </w:pPr>
    </w:p>
    <w:p w14:paraId="46283339" w14:textId="77777777" w:rsidR="00745332" w:rsidRDefault="00745332">
      <w:pPr>
        <w:rPr>
          <w:rFonts w:ascii="Times New Roman" w:hAnsi="Times New Roman" w:cs="Times New Roman"/>
          <w:b/>
          <w:bCs/>
        </w:rPr>
      </w:pPr>
    </w:p>
    <w:p w14:paraId="6FDA9A48" w14:textId="77777777" w:rsidR="00745332" w:rsidRDefault="00745332">
      <w:pPr>
        <w:rPr>
          <w:rFonts w:ascii="Times New Roman" w:hAnsi="Times New Roman" w:cs="Times New Roman"/>
          <w:b/>
          <w:bCs/>
        </w:rPr>
      </w:pPr>
    </w:p>
    <w:p w14:paraId="15C555F8" w14:textId="77777777" w:rsidR="00745332" w:rsidRDefault="00745332">
      <w:pPr>
        <w:rPr>
          <w:rFonts w:ascii="Times New Roman" w:hAnsi="Times New Roman" w:cs="Times New Roman"/>
          <w:b/>
          <w:bCs/>
        </w:rPr>
      </w:pPr>
    </w:p>
    <w:p w14:paraId="17B5C215" w14:textId="77777777" w:rsidR="00745332" w:rsidRDefault="00745332">
      <w:pPr>
        <w:rPr>
          <w:rFonts w:ascii="Times New Roman" w:hAnsi="Times New Roman" w:cs="Times New Roman"/>
          <w:b/>
          <w:bCs/>
        </w:rPr>
      </w:pPr>
    </w:p>
    <w:p w14:paraId="570ED7EF" w14:textId="77777777" w:rsidR="00745332" w:rsidRDefault="00745332">
      <w:pPr>
        <w:rPr>
          <w:rFonts w:ascii="Times New Roman" w:hAnsi="Times New Roman" w:cs="Times New Roman"/>
          <w:b/>
          <w:bCs/>
        </w:rPr>
      </w:pPr>
    </w:p>
    <w:p w14:paraId="70B656CB" w14:textId="77777777" w:rsidR="00745332" w:rsidRDefault="00745332">
      <w:pPr>
        <w:rPr>
          <w:rFonts w:ascii="Times New Roman" w:hAnsi="Times New Roman" w:cs="Times New Roman"/>
          <w:b/>
          <w:bCs/>
        </w:rPr>
      </w:pPr>
    </w:p>
    <w:p w14:paraId="30F3F2DF" w14:textId="77777777" w:rsidR="00745332" w:rsidRDefault="00745332">
      <w:pPr>
        <w:rPr>
          <w:rFonts w:ascii="Times New Roman" w:hAnsi="Times New Roman" w:cs="Times New Roman"/>
          <w:b/>
          <w:bCs/>
        </w:rPr>
      </w:pPr>
    </w:p>
    <w:p w14:paraId="703E9341" w14:textId="77777777" w:rsidR="00745332" w:rsidRDefault="00745332">
      <w:pPr>
        <w:rPr>
          <w:rFonts w:ascii="Times New Roman" w:hAnsi="Times New Roman" w:cs="Times New Roman"/>
          <w:b/>
          <w:bCs/>
        </w:rPr>
      </w:pPr>
    </w:p>
    <w:p w14:paraId="4F2E8566" w14:textId="77777777" w:rsidR="00745332" w:rsidRDefault="00745332">
      <w:pPr>
        <w:rPr>
          <w:rFonts w:ascii="Times New Roman" w:hAnsi="Times New Roman" w:cs="Times New Roman"/>
          <w:b/>
          <w:bCs/>
        </w:rPr>
      </w:pPr>
    </w:p>
    <w:p w14:paraId="61BA77E3" w14:textId="77777777" w:rsidR="00745332" w:rsidRDefault="00745332">
      <w:pPr>
        <w:rPr>
          <w:rFonts w:ascii="Times New Roman" w:hAnsi="Times New Roman" w:cs="Times New Roman"/>
          <w:b/>
          <w:bCs/>
        </w:rPr>
      </w:pPr>
    </w:p>
    <w:p w14:paraId="1EA8F342" w14:textId="77777777" w:rsidR="00745332" w:rsidRDefault="00745332">
      <w:pPr>
        <w:rPr>
          <w:rFonts w:ascii="Times New Roman" w:hAnsi="Times New Roman" w:cs="Times New Roman"/>
          <w:b/>
          <w:bCs/>
        </w:rPr>
      </w:pPr>
    </w:p>
    <w:p w14:paraId="6CCFC000" w14:textId="77777777" w:rsidR="00745332" w:rsidRDefault="00745332">
      <w:pPr>
        <w:rPr>
          <w:rFonts w:ascii="Times New Roman" w:hAnsi="Times New Roman" w:cs="Times New Roman"/>
          <w:b/>
          <w:bCs/>
        </w:rPr>
      </w:pPr>
    </w:p>
    <w:p w14:paraId="6C803E80" w14:textId="77777777" w:rsidR="00745332" w:rsidRDefault="00745332">
      <w:pPr>
        <w:rPr>
          <w:rFonts w:ascii="Times New Roman" w:hAnsi="Times New Roman" w:cs="Times New Roman"/>
          <w:b/>
          <w:bCs/>
        </w:rPr>
      </w:pPr>
    </w:p>
    <w:p w14:paraId="5AD8C985" w14:textId="77777777" w:rsidR="00745332" w:rsidRDefault="00745332">
      <w:pPr>
        <w:rPr>
          <w:rFonts w:ascii="Times New Roman" w:hAnsi="Times New Roman" w:cs="Times New Roman"/>
          <w:b/>
          <w:bCs/>
        </w:rPr>
      </w:pPr>
    </w:p>
    <w:p w14:paraId="2BC1E3A5" w14:textId="77777777" w:rsidR="00745332" w:rsidRDefault="00745332">
      <w:pPr>
        <w:rPr>
          <w:rFonts w:ascii="Times New Roman" w:hAnsi="Times New Roman" w:cs="Times New Roman"/>
          <w:b/>
          <w:bCs/>
        </w:rPr>
      </w:pPr>
    </w:p>
    <w:p w14:paraId="64D4F619" w14:textId="77777777" w:rsidR="00745332" w:rsidRDefault="00745332">
      <w:pPr>
        <w:rPr>
          <w:rFonts w:ascii="Times New Roman" w:hAnsi="Times New Roman" w:cs="Times New Roman"/>
          <w:b/>
          <w:bCs/>
        </w:rPr>
      </w:pPr>
    </w:p>
    <w:p w14:paraId="740B8F1B" w14:textId="4846F294" w:rsidR="00072283" w:rsidRDefault="00072283">
      <w:pPr>
        <w:rPr>
          <w:rFonts w:ascii="Times New Roman" w:hAnsi="Times New Roman" w:cs="Times New Roman"/>
          <w:b/>
          <w:bCs/>
        </w:rPr>
      </w:pPr>
      <w:r>
        <w:rPr>
          <w:rFonts w:ascii="Times New Roman" w:hAnsi="Times New Roman" w:cs="Times New Roman"/>
          <w:b/>
          <w:bCs/>
        </w:rPr>
        <w:lastRenderedPageBreak/>
        <w:t>Q4. Gaussian Discriminant Analysis</w:t>
      </w:r>
    </w:p>
    <w:p w14:paraId="598B8003" w14:textId="77777777" w:rsidR="00745332" w:rsidRDefault="00745332">
      <w:pPr>
        <w:rPr>
          <w:rFonts w:ascii="Times New Roman" w:hAnsi="Times New Roman" w:cs="Times New Roman"/>
          <w:b/>
          <w:bCs/>
        </w:rPr>
      </w:pPr>
    </w:p>
    <w:p w14:paraId="098442D1" w14:textId="58F21138" w:rsidR="00FF49A9" w:rsidRDefault="00FF49A9">
      <w:pPr>
        <w:rPr>
          <w:rFonts w:ascii="Times New Roman" w:hAnsi="Times New Roman" w:cs="Times New Roman"/>
          <w:b/>
          <w:bCs/>
        </w:rPr>
      </w:pPr>
      <w:r w:rsidRPr="00FF49A9">
        <w:rPr>
          <w:rFonts w:ascii="Times New Roman" w:hAnsi="Times New Roman" w:cs="Times New Roman"/>
          <w:b/>
          <w:bCs/>
        </w:rPr>
        <w:t>Y</w:t>
      </w:r>
      <w:r>
        <w:rPr>
          <w:rFonts w:ascii="Times New Roman" w:hAnsi="Times New Roman" w:cs="Times New Roman"/>
          <w:b/>
          <w:bCs/>
        </w:rPr>
        <w:t xml:space="preserve"> </w:t>
      </w:r>
      <w:r w:rsidRPr="00FF49A9">
        <w:rPr>
          <w:rFonts w:ascii="Times New Roman" w:hAnsi="Times New Roman" w:cs="Times New Roman"/>
          <w:b/>
          <w:bCs/>
        </w:rPr>
        <w:t>=</w:t>
      </w:r>
      <w:r>
        <w:rPr>
          <w:rFonts w:ascii="Times New Roman" w:hAnsi="Times New Roman" w:cs="Times New Roman"/>
          <w:b/>
          <w:bCs/>
        </w:rPr>
        <w:t xml:space="preserve"> </w:t>
      </w:r>
      <w:r w:rsidRPr="00FF49A9">
        <w:rPr>
          <w:rFonts w:ascii="Times New Roman" w:hAnsi="Times New Roman" w:cs="Times New Roman"/>
          <w:b/>
          <w:bCs/>
        </w:rPr>
        <w:t>0</w:t>
      </w:r>
      <w:r w:rsidRPr="00FF49A9">
        <w:rPr>
          <w:rFonts w:ascii="Times New Roman" w:hAnsi="Times New Roman" w:cs="Times New Roman"/>
        </w:rPr>
        <w:t xml:space="preserve"> represents the class</w:t>
      </w:r>
      <w:r>
        <w:rPr>
          <w:rFonts w:ascii="Times New Roman" w:hAnsi="Times New Roman" w:cs="Times New Roman"/>
          <w:b/>
          <w:bCs/>
        </w:rPr>
        <w:t xml:space="preserve"> Alaska</w:t>
      </w:r>
    </w:p>
    <w:p w14:paraId="2C4D9822" w14:textId="7890031B" w:rsidR="00FF49A9" w:rsidRDefault="00FF49A9">
      <w:pPr>
        <w:rPr>
          <w:rFonts w:ascii="Times New Roman" w:hAnsi="Times New Roman" w:cs="Times New Roman"/>
          <w:b/>
          <w:bCs/>
        </w:rPr>
      </w:pPr>
      <w:r w:rsidRPr="00FF49A9">
        <w:rPr>
          <w:rFonts w:ascii="Times New Roman" w:hAnsi="Times New Roman" w:cs="Times New Roman"/>
          <w:b/>
          <w:bCs/>
        </w:rPr>
        <w:t>Y</w:t>
      </w:r>
      <w:r>
        <w:rPr>
          <w:rFonts w:ascii="Times New Roman" w:hAnsi="Times New Roman" w:cs="Times New Roman"/>
          <w:b/>
          <w:bCs/>
        </w:rPr>
        <w:t xml:space="preserve"> </w:t>
      </w:r>
      <w:r w:rsidRPr="00FF49A9">
        <w:rPr>
          <w:rFonts w:ascii="Times New Roman" w:hAnsi="Times New Roman" w:cs="Times New Roman"/>
          <w:b/>
          <w:bCs/>
        </w:rPr>
        <w:t>=</w:t>
      </w:r>
      <w:r>
        <w:rPr>
          <w:rFonts w:ascii="Times New Roman" w:hAnsi="Times New Roman" w:cs="Times New Roman"/>
          <w:b/>
          <w:bCs/>
        </w:rPr>
        <w:t xml:space="preserve"> </w:t>
      </w:r>
      <w:r w:rsidRPr="00FF49A9">
        <w:rPr>
          <w:rFonts w:ascii="Times New Roman" w:hAnsi="Times New Roman" w:cs="Times New Roman"/>
          <w:b/>
          <w:bCs/>
        </w:rPr>
        <w:t>1</w:t>
      </w:r>
      <w:r w:rsidRPr="00FF49A9">
        <w:rPr>
          <w:rFonts w:ascii="Times New Roman" w:hAnsi="Times New Roman" w:cs="Times New Roman"/>
        </w:rPr>
        <w:t xml:space="preserve"> represents the class</w:t>
      </w:r>
      <w:r>
        <w:rPr>
          <w:rFonts w:ascii="Times New Roman" w:hAnsi="Times New Roman" w:cs="Times New Roman"/>
          <w:b/>
          <w:bCs/>
        </w:rPr>
        <w:t xml:space="preserve"> Canada</w:t>
      </w:r>
    </w:p>
    <w:p w14:paraId="285BB0A3" w14:textId="1B3A72AA" w:rsidR="00FF49A9" w:rsidRDefault="00FF49A9">
      <w:pPr>
        <w:rPr>
          <w:rFonts w:ascii="Times New Roman" w:hAnsi="Times New Roman" w:cs="Times New Roman"/>
          <w:b/>
          <w:bCs/>
        </w:rPr>
      </w:pPr>
      <w:r>
        <w:rPr>
          <w:rFonts w:ascii="Times New Roman" w:hAnsi="Times New Roman" w:cs="Times New Roman"/>
          <w:b/>
          <w:bCs/>
        </w:rPr>
        <w:t xml:space="preserve"> </w:t>
      </w:r>
    </w:p>
    <w:p w14:paraId="0319684E" w14:textId="56EB9FBB" w:rsidR="00A90C8C" w:rsidRDefault="00CA7BD5">
      <w:pPr>
        <w:rPr>
          <w:rFonts w:ascii="Times New Roman" w:hAnsi="Times New Roman" w:cs="Times New Roman"/>
          <w:b/>
          <w:bCs/>
        </w:rPr>
      </w:pPr>
      <w:r>
        <w:rPr>
          <w:rFonts w:ascii="Times New Roman" w:hAnsi="Times New Roman" w:cs="Times New Roman"/>
          <w:b/>
          <w:bCs/>
        </w:rPr>
        <w:t>a) Assuming same covariance matrices</w:t>
      </w:r>
    </w:p>
    <w:p w14:paraId="51C87743" w14:textId="23784938" w:rsidR="00CA7BD5" w:rsidRDefault="00CA7BD5">
      <w:pPr>
        <w:rPr>
          <w:rFonts w:ascii="Times New Roman" w:hAnsi="Times New Roman" w:cs="Times New Roman"/>
        </w:rPr>
      </w:pPr>
    </w:p>
    <w:p w14:paraId="589DC188" w14:textId="598EC21C" w:rsidR="00CA7BD5" w:rsidRPr="00CA7BD5" w:rsidRDefault="00CA7BD5">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r>
            <w:rPr>
              <w:rFonts w:ascii="Cambria Math" w:hAnsi="Cambria Math" w:cs="Times New Roman"/>
            </w:rPr>
            <m:t xml:space="preserve">= </m:t>
          </m:r>
          <m:r>
            <w:rPr>
              <w:rFonts w:ascii="Cambria Math" w:hAnsi="Cambria Math" w:cs="Times New Roman"/>
            </w:rPr>
            <m:t>[-0.75529433</m:t>
          </m:r>
          <m:r>
            <w:rPr>
              <w:rFonts w:ascii="Cambria Math" w:hAnsi="Cambria Math" w:cs="Times New Roman"/>
            </w:rPr>
            <m:t>,</m:t>
          </m:r>
          <m:r>
            <w:rPr>
              <w:rFonts w:ascii="Cambria Math" w:hAnsi="Cambria Math" w:cs="Times New Roman"/>
            </w:rPr>
            <m:t xml:space="preserve"> 0.68509431]</m:t>
          </m:r>
        </m:oMath>
      </m:oMathPara>
    </w:p>
    <w:p w14:paraId="54B998BE" w14:textId="1B85AA60" w:rsidR="00CA7BD5" w:rsidRPr="008C7059" w:rsidRDefault="00CA7BD5">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 </m:t>
          </m:r>
          <m:r>
            <w:rPr>
              <w:rFonts w:ascii="Cambria Math" w:hAnsi="Cambria Math" w:cs="Times New Roman"/>
            </w:rPr>
            <m:t>[ 0.75529433</m:t>
          </m:r>
          <m:r>
            <w:rPr>
              <w:rFonts w:ascii="Cambria Math" w:hAnsi="Cambria Math" w:cs="Times New Roman"/>
            </w:rPr>
            <m:t>,</m:t>
          </m:r>
          <m:r>
            <w:rPr>
              <w:rFonts w:ascii="Cambria Math" w:hAnsi="Cambria Math" w:cs="Times New Roman"/>
            </w:rPr>
            <m:t>-0.68509431]</m:t>
          </m:r>
        </m:oMath>
      </m:oMathPara>
    </w:p>
    <w:p w14:paraId="71E5EE3A" w14:textId="482A9A07" w:rsidR="008C7059" w:rsidRDefault="008C7059">
      <w:pPr>
        <w:rPr>
          <w:rFonts w:ascii="Times New Roman"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m:oMath>
        <m:nary>
          <m:naryPr>
            <m:chr m:val="∑"/>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m:t>
            </m:r>
          </m:e>
        </m:nary>
        <m:r>
          <w:rPr>
            <w:rFonts w:ascii="Cambria Math" w:eastAsiaTheme="minorEastAsia" w:hAnsi="Cambria Math" w:cs="Times New Roman"/>
          </w:rPr>
          <m:t xml:space="preserve">[ </m:t>
        </m:r>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0.42953048</m:t>
              </m:r>
            </m:e>
            <m:e>
              <m:r>
                <w:rPr>
                  <w:rFonts w:ascii="Cambria Math" w:eastAsiaTheme="minorEastAsia" w:hAnsi="Cambria Math" w:cs="Times New Roman"/>
                </w:rPr>
                <m:t>-0.02247228</m:t>
              </m:r>
            </m:e>
          </m:mr>
          <m:mr>
            <m:e>
              <m:r>
                <w:rPr>
                  <w:rFonts w:ascii="Cambria Math" w:eastAsiaTheme="minorEastAsia" w:hAnsi="Cambria Math" w:cs="Times New Roman"/>
                </w:rPr>
                <m:t>-0.02247228</m:t>
              </m:r>
            </m:e>
            <m:e>
              <m:r>
                <w:rPr>
                  <w:rFonts w:ascii="Cambria Math" w:eastAsiaTheme="minorEastAsia" w:hAnsi="Cambria Math" w:cs="Times New Roman"/>
                </w:rPr>
                <m:t>0.53064579</m:t>
              </m:r>
            </m:e>
          </m:mr>
        </m:m>
        <m:r>
          <w:rPr>
            <w:rFonts w:ascii="Cambria Math" w:eastAsiaTheme="minorEastAsia" w:hAnsi="Cambria Math" w:cs="Times New Roman"/>
          </w:rPr>
          <m:t xml:space="preserve"> ]</m:t>
        </m:r>
      </m:oMath>
    </w:p>
    <w:p w14:paraId="2205282B" w14:textId="77777777" w:rsidR="00CA7BD5" w:rsidRPr="00CA7BD5" w:rsidRDefault="00CA7BD5">
      <w:pPr>
        <w:rPr>
          <w:rFonts w:ascii="Times New Roman" w:hAnsi="Times New Roman" w:cs="Times New Roman"/>
        </w:rPr>
      </w:pPr>
    </w:p>
    <w:p w14:paraId="5ACDB83A" w14:textId="4E72869E" w:rsidR="00A90C8C" w:rsidRDefault="008C7059">
      <w:pPr>
        <w:rPr>
          <w:rFonts w:ascii="Times New Roman" w:hAnsi="Times New Roman" w:cs="Times New Roman"/>
          <w:b/>
          <w:bCs/>
        </w:rPr>
      </w:pPr>
      <w:r>
        <w:rPr>
          <w:rFonts w:ascii="Times New Roman" w:hAnsi="Times New Roman" w:cs="Times New Roman"/>
          <w:b/>
          <w:bCs/>
        </w:rPr>
        <w:t>b) Scatter plot of training data with labels for Alaska or Canada</w:t>
      </w:r>
    </w:p>
    <w:p w14:paraId="1AA3292D" w14:textId="0A26F111" w:rsidR="008C7059" w:rsidRDefault="008C7059">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noProof/>
        </w:rPr>
        <w:drawing>
          <wp:inline distT="0" distB="0" distL="0" distR="0" wp14:anchorId="25BE3B9C" wp14:editId="5470E5A6">
            <wp:extent cx="5943600" cy="3714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2FAD1E6" w14:textId="3B1777C2" w:rsidR="008C7059" w:rsidRDefault="008C7059">
      <w:pPr>
        <w:rPr>
          <w:rFonts w:ascii="Times New Roman" w:hAnsi="Times New Roman" w:cs="Times New Roman"/>
          <w:b/>
          <w:bCs/>
        </w:rPr>
      </w:pPr>
      <w:r>
        <w:rPr>
          <w:rFonts w:ascii="Times New Roman" w:hAnsi="Times New Roman" w:cs="Times New Roman"/>
          <w:b/>
          <w:bCs/>
        </w:rPr>
        <w:t>c)  Linear Decision Boundary</w:t>
      </w:r>
    </w:p>
    <w:p w14:paraId="0E5A0F1E" w14:textId="3002A9DF" w:rsidR="008C7059" w:rsidRDefault="008C7059">
      <w:pPr>
        <w:rPr>
          <w:rFonts w:ascii="Times New Roman" w:hAnsi="Times New Roman" w:cs="Times New Roman"/>
          <w:b/>
          <w:bCs/>
        </w:rPr>
      </w:pPr>
    </w:p>
    <w:p w14:paraId="713B9DC9" w14:textId="6E9AF00F" w:rsidR="008C7059" w:rsidRDefault="008C7059">
      <w:pPr>
        <w:rPr>
          <w:rFonts w:ascii="Times New Roman" w:hAnsi="Times New Roman" w:cs="Times New Roman"/>
        </w:rPr>
      </w:pPr>
      <w:r>
        <w:rPr>
          <w:rFonts w:ascii="Times New Roman" w:hAnsi="Times New Roman" w:cs="Times New Roman"/>
        </w:rPr>
        <w:t xml:space="preserve">The equation of the boundary in the linear case </w:t>
      </w:r>
      <w:r w:rsidR="00623E19">
        <w:rPr>
          <w:rFonts w:ascii="Times New Roman" w:hAnsi="Times New Roman" w:cs="Times New Roman"/>
        </w:rPr>
        <w:t>is</w:t>
      </w:r>
      <w:r>
        <w:rPr>
          <w:rFonts w:ascii="Times New Roman" w:hAnsi="Times New Roman" w:cs="Times New Roman"/>
        </w:rPr>
        <w:t xml:space="preserve"> derived </w:t>
      </w:r>
      <w:r w:rsidR="00623E19">
        <w:rPr>
          <w:rFonts w:ascii="Times New Roman" w:hAnsi="Times New Roman" w:cs="Times New Roman"/>
        </w:rPr>
        <w:t xml:space="preserve">to be </w:t>
      </w:r>
      <w:r>
        <w:rPr>
          <w:rFonts w:ascii="Times New Roman" w:hAnsi="Times New Roman" w:cs="Times New Roman"/>
        </w:rPr>
        <w:t xml:space="preserve">as follows – </w:t>
      </w:r>
    </w:p>
    <w:p w14:paraId="41E40B56" w14:textId="61230361" w:rsidR="00064ED4" w:rsidRPr="00064ED4" w:rsidRDefault="00064ED4" w:rsidP="00064ED4">
      <w:pPr>
        <w:pStyle w:val="NormalWeb"/>
        <w:rPr>
          <w:rFonts w:ascii="CMMI8" w:hAnsi="CMMI8"/>
          <w:b/>
          <w:bCs/>
          <w:position w:val="-6"/>
          <w:sz w:val="16"/>
          <w:szCs w:val="16"/>
        </w:rPr>
      </w:pPr>
      <w:r w:rsidRPr="00064ED4">
        <w:rPr>
          <w:rFonts w:ascii="CMBX12" w:hAnsi="CMBX12"/>
          <w:b/>
          <w:bCs/>
        </w:rPr>
        <w:t>x</w:t>
      </w:r>
      <w:r w:rsidRPr="00064ED4">
        <w:rPr>
          <w:rFonts w:ascii="Cambria Math" w:hAnsi="Cambria Math" w:cs="Cambria Math"/>
          <w:b/>
          <w:bCs/>
          <w:position w:val="10"/>
          <w:sz w:val="16"/>
          <w:szCs w:val="16"/>
        </w:rPr>
        <w:t>⊤</w:t>
      </w:r>
      <w:r w:rsidRPr="00064ED4">
        <w:rPr>
          <w:rFonts w:ascii="CMBX12" w:hAnsi="CMBX12"/>
          <w:b/>
          <w:bCs/>
        </w:rPr>
        <w:t>Σ</w:t>
      </w:r>
      <w:r w:rsidR="00AA2AB1" w:rsidRPr="00AA2AB1">
        <w:rPr>
          <w:rFonts w:ascii="CMBX12" w:hAnsi="CMBX12"/>
          <w:b/>
          <w:bCs/>
          <w:sz w:val="28"/>
          <w:szCs w:val="32"/>
          <w:vertAlign w:val="superscript"/>
        </w:rPr>
        <w:t>-1</w:t>
      </w:r>
      <w:r w:rsidRPr="00064ED4">
        <w:rPr>
          <w:rFonts w:ascii="CMR12" w:hAnsi="CMR12"/>
          <w:b/>
          <w:bCs/>
        </w:rPr>
        <w:t>(</w:t>
      </w:r>
      <w:r w:rsidRPr="00064ED4">
        <w:rPr>
          <w:rFonts w:ascii="CMMIB10" w:hAnsi="CMMIB10"/>
          <w:b/>
          <w:bCs/>
        </w:rPr>
        <w:t>μ</w:t>
      </w:r>
      <w:r w:rsidRPr="00064ED4">
        <w:rPr>
          <w:rFonts w:ascii="CMMI8" w:hAnsi="CMMI8"/>
          <w:b/>
          <w:bCs/>
          <w:position w:val="-6"/>
          <w:sz w:val="16"/>
          <w:szCs w:val="16"/>
        </w:rPr>
        <w:t>1</w:t>
      </w:r>
      <w:r w:rsidRPr="00064ED4">
        <w:rPr>
          <w:rFonts w:ascii="CMSY10" w:hAnsi="CMSY10"/>
          <w:b/>
          <w:bCs/>
        </w:rPr>
        <w:t>−</w:t>
      </w:r>
      <w:r w:rsidRPr="00064ED4">
        <w:rPr>
          <w:rFonts w:ascii="CMMIB10" w:hAnsi="CMMIB10"/>
          <w:b/>
          <w:bCs/>
        </w:rPr>
        <w:t>μ</w:t>
      </w:r>
      <w:r w:rsidRPr="00064ED4">
        <w:rPr>
          <w:rFonts w:ascii="CMMI8" w:hAnsi="CMMI8"/>
          <w:b/>
          <w:bCs/>
          <w:position w:val="-6"/>
          <w:sz w:val="16"/>
          <w:szCs w:val="16"/>
        </w:rPr>
        <w:t>0</w:t>
      </w:r>
      <w:r w:rsidRPr="00064ED4">
        <w:rPr>
          <w:rFonts w:ascii="CMR12" w:hAnsi="CMR12"/>
          <w:b/>
          <w:bCs/>
        </w:rPr>
        <w:t>)</w:t>
      </w:r>
      <w:r w:rsidRPr="00064ED4">
        <w:rPr>
          <w:rFonts w:ascii="CMR12" w:hAnsi="CMR12"/>
          <w:b/>
          <w:bCs/>
        </w:rPr>
        <w:t xml:space="preserve"> </w:t>
      </w:r>
      <w:r w:rsidR="00AA2AB1">
        <w:rPr>
          <w:rFonts w:ascii="CMR12" w:hAnsi="CMR12"/>
          <w:b/>
          <w:bCs/>
        </w:rPr>
        <w:t>-</w:t>
      </w:r>
      <w:r w:rsidRPr="00064ED4">
        <w:rPr>
          <w:rFonts w:ascii="CMR12" w:hAnsi="CMR12"/>
          <w:b/>
          <w:bCs/>
        </w:rPr>
        <w:t xml:space="preserve"> 0.5(</w:t>
      </w:r>
      <w:r w:rsidRPr="00064ED4">
        <w:rPr>
          <w:rFonts w:ascii="CMR12" w:hAnsi="CMR12"/>
          <w:b/>
          <w:bCs/>
        </w:rPr>
        <w:t xml:space="preserve"> </w:t>
      </w:r>
      <w:r w:rsidRPr="00064ED4">
        <w:rPr>
          <w:rFonts w:ascii="CMMIB10" w:hAnsi="CMMIB10"/>
          <w:b/>
          <w:bCs/>
        </w:rPr>
        <w:t>μ</w:t>
      </w:r>
      <w:r w:rsidRPr="00064ED4">
        <w:rPr>
          <w:rFonts w:ascii="CMMI8" w:hAnsi="CMMI8"/>
          <w:b/>
          <w:bCs/>
          <w:position w:val="-6"/>
          <w:sz w:val="16"/>
          <w:szCs w:val="16"/>
        </w:rPr>
        <w:t>1</w:t>
      </w:r>
      <w:r w:rsidRPr="00064ED4">
        <w:rPr>
          <w:rFonts w:ascii="Cambria Math" w:hAnsi="Cambria Math" w:cs="Cambria Math"/>
          <w:b/>
          <w:bCs/>
          <w:position w:val="10"/>
          <w:sz w:val="16"/>
          <w:szCs w:val="16"/>
        </w:rPr>
        <w:t>⊤</w:t>
      </w:r>
      <w:r w:rsidRPr="00064ED4">
        <w:rPr>
          <w:rFonts w:ascii="CMBX12" w:hAnsi="CMBX12"/>
          <w:b/>
          <w:bCs/>
        </w:rPr>
        <w:t>Σ</w:t>
      </w:r>
      <w:r w:rsidR="00AA2AB1" w:rsidRPr="00AA2AB1">
        <w:rPr>
          <w:rFonts w:ascii="CMBX12" w:hAnsi="CMBX12"/>
          <w:b/>
          <w:bCs/>
          <w:sz w:val="28"/>
          <w:szCs w:val="32"/>
          <w:vertAlign w:val="superscript"/>
        </w:rPr>
        <w:t>-1</w:t>
      </w:r>
      <w:r w:rsidRPr="00064ED4">
        <w:rPr>
          <w:rFonts w:ascii="CMBX12" w:hAnsi="CMBX12"/>
          <w:b/>
          <w:bCs/>
        </w:rPr>
        <w:t xml:space="preserve"> </w:t>
      </w:r>
      <w:r w:rsidRPr="00064ED4">
        <w:rPr>
          <w:rFonts w:ascii="CMMIB10" w:hAnsi="CMMIB10"/>
          <w:b/>
          <w:bCs/>
        </w:rPr>
        <w:t>μ</w:t>
      </w:r>
      <w:r w:rsidRPr="00064ED4">
        <w:rPr>
          <w:rFonts w:ascii="CMR12" w:hAnsi="CMR12"/>
          <w:b/>
          <w:bCs/>
        </w:rPr>
        <w:t xml:space="preserve"> </w:t>
      </w:r>
      <w:r w:rsidRPr="00064ED4">
        <w:rPr>
          <w:rFonts w:ascii="CMSY10" w:hAnsi="CMSY10"/>
          <w:b/>
          <w:bCs/>
        </w:rPr>
        <w:t>−</w:t>
      </w:r>
      <w:r w:rsidRPr="00064ED4">
        <w:rPr>
          <w:rFonts w:ascii="CMMIB10" w:hAnsi="CMMIB10"/>
          <w:b/>
          <w:bCs/>
        </w:rPr>
        <w:t xml:space="preserve"> </w:t>
      </w:r>
      <w:r w:rsidRPr="00064ED4">
        <w:rPr>
          <w:rFonts w:ascii="CMMIB10" w:hAnsi="CMMIB10"/>
          <w:b/>
          <w:bCs/>
        </w:rPr>
        <w:t>μ</w:t>
      </w:r>
      <w:r w:rsidRPr="00064ED4">
        <w:rPr>
          <w:rFonts w:ascii="CMMI8" w:hAnsi="CMMI8"/>
          <w:b/>
          <w:bCs/>
          <w:position w:val="-6"/>
          <w:sz w:val="16"/>
          <w:szCs w:val="16"/>
        </w:rPr>
        <w:t>0</w:t>
      </w:r>
      <w:r w:rsidRPr="00064ED4">
        <w:rPr>
          <w:rFonts w:ascii="Cambria Math" w:hAnsi="Cambria Math" w:cs="Cambria Math"/>
          <w:b/>
          <w:bCs/>
          <w:position w:val="10"/>
          <w:sz w:val="16"/>
          <w:szCs w:val="16"/>
        </w:rPr>
        <w:t>⊤</w:t>
      </w:r>
      <w:r w:rsidRPr="00064ED4">
        <w:rPr>
          <w:rFonts w:ascii="CMR12" w:hAnsi="CMR12"/>
          <w:b/>
          <w:bCs/>
        </w:rPr>
        <w:t xml:space="preserve"> </w:t>
      </w:r>
      <w:r w:rsidRPr="00064ED4">
        <w:rPr>
          <w:rFonts w:ascii="CMBX12" w:hAnsi="CMBX12"/>
          <w:b/>
          <w:bCs/>
        </w:rPr>
        <w:t>Σ</w:t>
      </w:r>
      <w:r w:rsidR="00AA2AB1" w:rsidRPr="00AA2AB1">
        <w:rPr>
          <w:rFonts w:ascii="CMBX12" w:hAnsi="CMBX12"/>
          <w:b/>
          <w:bCs/>
          <w:sz w:val="28"/>
          <w:szCs w:val="32"/>
          <w:vertAlign w:val="superscript"/>
        </w:rPr>
        <w:t>-1</w:t>
      </w:r>
      <w:r w:rsidR="00AA2AB1" w:rsidRPr="00064ED4">
        <w:rPr>
          <w:rFonts w:ascii="CMBX12" w:hAnsi="CMBX12"/>
          <w:b/>
          <w:bCs/>
        </w:rPr>
        <w:t xml:space="preserve"> </w:t>
      </w:r>
      <w:r w:rsidRPr="00064ED4">
        <w:rPr>
          <w:rFonts w:ascii="CMMIB10" w:hAnsi="CMMIB10"/>
          <w:b/>
          <w:bCs/>
        </w:rPr>
        <w:t>μ</w:t>
      </w:r>
      <w:r w:rsidRPr="00064ED4">
        <w:rPr>
          <w:rFonts w:ascii="CMMI8" w:hAnsi="CMMI8"/>
          <w:b/>
          <w:bCs/>
          <w:position w:val="-6"/>
          <w:sz w:val="16"/>
          <w:szCs w:val="16"/>
        </w:rPr>
        <w:t>0</w:t>
      </w:r>
      <w:r w:rsidRPr="00064ED4">
        <w:rPr>
          <w:rFonts w:ascii="CMMI8" w:hAnsi="CMMI8"/>
          <w:b/>
          <w:bCs/>
          <w:position w:val="-6"/>
          <w:sz w:val="16"/>
          <w:szCs w:val="16"/>
        </w:rPr>
        <w:t xml:space="preserve"> </w:t>
      </w:r>
      <w:r w:rsidRPr="00064ED4">
        <w:rPr>
          <w:rFonts w:ascii="CMR12" w:hAnsi="CMR12"/>
          <w:b/>
          <w:bCs/>
        </w:rPr>
        <w:t>)</w:t>
      </w:r>
      <w:r w:rsidRPr="00064ED4">
        <w:rPr>
          <w:rFonts w:ascii="CMR12" w:hAnsi="CMR12"/>
          <w:b/>
          <w:bCs/>
        </w:rPr>
        <w:t xml:space="preserve"> = ln(Ø/1-Ø)</w:t>
      </w:r>
    </w:p>
    <w:p w14:paraId="68BB350C" w14:textId="2D647343" w:rsidR="008C7059" w:rsidRDefault="00064ED4">
      <w:pPr>
        <w:rPr>
          <w:rFonts w:ascii="Times New Roman" w:hAnsi="Times New Roman" w:cs="Times New Roman"/>
        </w:rPr>
      </w:pPr>
      <w:r w:rsidRPr="00064ED4">
        <w:rPr>
          <w:rFonts w:ascii="CMR12" w:hAnsi="CMR12"/>
          <w:b/>
          <w:bCs/>
        </w:rPr>
        <w:t>Ø</w:t>
      </w:r>
      <w:r>
        <w:rPr>
          <w:rFonts w:ascii="CMR12" w:hAnsi="CMR12"/>
          <w:b/>
          <w:bCs/>
        </w:rPr>
        <w:t xml:space="preserve"> is 0.5 for the training set.</w:t>
      </w:r>
    </w:p>
    <w:p w14:paraId="5FC1C2D7" w14:textId="24C5B257" w:rsidR="008C7059" w:rsidRDefault="008C7059">
      <w:pPr>
        <w:rPr>
          <w:rFonts w:ascii="Times New Roman" w:hAnsi="Times New Roman" w:cs="Times New Roman"/>
        </w:rPr>
      </w:pPr>
      <w:r>
        <w:rPr>
          <w:rFonts w:ascii="Times New Roman" w:hAnsi="Times New Roman" w:cs="Times New Roman"/>
          <w:noProof/>
        </w:rPr>
        <w:lastRenderedPageBreak/>
        <w:drawing>
          <wp:inline distT="0" distB="0" distL="0" distR="0" wp14:anchorId="692A225C" wp14:editId="366E5227">
            <wp:extent cx="5943600" cy="3714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F577312" w14:textId="68E64D9B" w:rsidR="008C7059" w:rsidRDefault="008C7059">
      <w:pPr>
        <w:rPr>
          <w:rFonts w:ascii="Times New Roman" w:hAnsi="Times New Roman" w:cs="Times New Roman"/>
        </w:rPr>
      </w:pPr>
    </w:p>
    <w:p w14:paraId="663C2BDE" w14:textId="608EF9D6" w:rsidR="008C7059" w:rsidRDefault="008C7059">
      <w:pPr>
        <w:rPr>
          <w:rFonts w:ascii="Times New Roman" w:hAnsi="Times New Roman" w:cs="Times New Roman"/>
          <w:b/>
          <w:bCs/>
        </w:rPr>
      </w:pPr>
      <w:r>
        <w:rPr>
          <w:rFonts w:ascii="Times New Roman" w:hAnsi="Times New Roman" w:cs="Times New Roman"/>
          <w:b/>
          <w:bCs/>
        </w:rPr>
        <w:t>d) Different covariance matrix cases</w:t>
      </w:r>
    </w:p>
    <w:p w14:paraId="681379FB" w14:textId="4E3B79F5" w:rsidR="008C7059" w:rsidRDefault="008C7059">
      <w:pPr>
        <w:rPr>
          <w:rFonts w:ascii="Times New Roman" w:hAnsi="Times New Roman" w:cs="Times New Roman"/>
          <w:b/>
          <w:bCs/>
        </w:rPr>
      </w:pPr>
    </w:p>
    <w:p w14:paraId="76DFBB3F" w14:textId="77777777" w:rsidR="008C7059" w:rsidRPr="00CA7BD5" w:rsidRDefault="008C7059" w:rsidP="008C7059">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r>
            <w:rPr>
              <w:rFonts w:ascii="Cambria Math" w:hAnsi="Cambria Math" w:cs="Times New Roman"/>
            </w:rPr>
            <m:t xml:space="preserve">= </m:t>
          </m:r>
          <m:r>
            <w:rPr>
              <w:rFonts w:ascii="Cambria Math" w:hAnsi="Cambria Math" w:cs="Times New Roman"/>
            </w:rPr>
            <m:t>[-0.75529433</m:t>
          </m:r>
          <m:r>
            <w:rPr>
              <w:rFonts w:ascii="Cambria Math" w:hAnsi="Cambria Math" w:cs="Times New Roman"/>
            </w:rPr>
            <m:t>,</m:t>
          </m:r>
          <m:r>
            <w:rPr>
              <w:rFonts w:ascii="Cambria Math" w:hAnsi="Cambria Math" w:cs="Times New Roman"/>
            </w:rPr>
            <m:t xml:space="preserve"> 0.68509431]</m:t>
          </m:r>
        </m:oMath>
      </m:oMathPara>
    </w:p>
    <w:p w14:paraId="001F4D70" w14:textId="77777777" w:rsidR="008C7059" w:rsidRPr="008C7059" w:rsidRDefault="008C7059" w:rsidP="008C7059">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 </m:t>
          </m:r>
          <m:r>
            <w:rPr>
              <w:rFonts w:ascii="Cambria Math" w:hAnsi="Cambria Math" w:cs="Times New Roman"/>
            </w:rPr>
            <m:t>[ 0.75529433</m:t>
          </m:r>
          <m:r>
            <w:rPr>
              <w:rFonts w:ascii="Cambria Math" w:hAnsi="Cambria Math" w:cs="Times New Roman"/>
            </w:rPr>
            <m:t>,</m:t>
          </m:r>
          <m:r>
            <w:rPr>
              <w:rFonts w:ascii="Cambria Math" w:hAnsi="Cambria Math" w:cs="Times New Roman"/>
            </w:rPr>
            <m:t>-0.68509431]</m:t>
          </m:r>
        </m:oMath>
      </m:oMathPara>
    </w:p>
    <w:p w14:paraId="4BEA6461" w14:textId="5F9BA6C9" w:rsidR="008C7059" w:rsidRDefault="008C7059" w:rsidP="008C7059">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m:oMath>
        <m:sSub>
          <m:sSubPr>
            <m:ctrlPr>
              <w:rPr>
                <w:rFonts w:ascii="Cambria Math" w:eastAsiaTheme="minorEastAsia" w:hAnsi="Cambria Math" w:cs="Times New Roman"/>
                <w:i/>
              </w:rPr>
            </m:ctrlPr>
          </m:sSubPr>
          <m:e>
            <m:r>
              <m:rPr>
                <m:sty m:val="p"/>
              </m:rPr>
              <w:rPr>
                <w:rFonts w:ascii="Cambria Math" w:eastAsiaTheme="minorEastAsia" w:hAnsi="Cambria Math" w:cs="Times New Roman"/>
              </w:rPr>
              <m:t>Σ</m:t>
            </m:r>
          </m:e>
          <m:sub>
            <m:r>
              <w:rPr>
                <w:rFonts w:ascii="Cambria Math" w:eastAsiaTheme="minorEastAsia" w:hAnsi="Cambria Math" w:cs="Times New Roman"/>
              </w:rPr>
              <m:t>0</m:t>
            </m:r>
          </m:sub>
        </m:sSub>
        <m:r>
          <w:rPr>
            <w:rFonts w:ascii="Cambria Math" w:eastAsiaTheme="minorEastAsia" w:hAnsi="Cambria Math" w:cs="Times New Roman"/>
          </w:rPr>
          <m:t xml:space="preserve">= </m:t>
        </m:r>
        <m:r>
          <w:rPr>
            <w:rFonts w:ascii="Cambria Math" w:eastAsiaTheme="minorEastAsia" w:hAnsi="Cambria Math" w:cs="Times New Roman"/>
          </w:rPr>
          <m:t xml:space="preserve">[ </m:t>
        </m:r>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0.38158978</m:t>
              </m:r>
            </m:e>
            <m:e>
              <m:r>
                <w:rPr>
                  <w:rFonts w:ascii="Cambria Math" w:eastAsiaTheme="minorEastAsia" w:hAnsi="Cambria Math" w:cs="Times New Roman"/>
                </w:rPr>
                <m:t>-0.15486516</m:t>
              </m:r>
            </m:e>
          </m:mr>
          <m:mr>
            <m:e>
              <m:r>
                <w:rPr>
                  <w:rFonts w:ascii="Cambria Math" w:eastAsiaTheme="minorEastAsia" w:hAnsi="Cambria Math" w:cs="Times New Roman"/>
                </w:rPr>
                <m:t>-0.15486516</m:t>
              </m:r>
            </m:e>
            <m:e>
              <m:r>
                <w:rPr>
                  <w:rFonts w:ascii="Cambria Math" w:eastAsiaTheme="minorEastAsia" w:hAnsi="Cambria Math" w:cs="Times New Roman"/>
                </w:rPr>
                <m:t>0.64773717</m:t>
              </m:r>
            </m:e>
          </m:mr>
        </m:m>
        <m:r>
          <w:rPr>
            <w:rFonts w:ascii="Cambria Math" w:eastAsiaTheme="minorEastAsia" w:hAnsi="Cambria Math" w:cs="Times New Roman"/>
          </w:rPr>
          <m:t xml:space="preserve"> ]</m:t>
        </m:r>
      </m:oMath>
    </w:p>
    <w:p w14:paraId="61BE1A37" w14:textId="4A34797A" w:rsidR="008C7059" w:rsidRDefault="008C7059" w:rsidP="008C7059">
      <w:pPr>
        <w:rPr>
          <w:rFonts w:ascii="Times New Roman" w:hAnsi="Times New Roman" w:cs="Times New Roman"/>
        </w:rPr>
      </w:pPr>
      <m:oMathPara>
        <m:oMath>
          <m:sSub>
            <m:sSubPr>
              <m:ctrlPr>
                <w:rPr>
                  <w:rFonts w:ascii="Cambria Math" w:eastAsiaTheme="minorEastAsia" w:hAnsi="Cambria Math" w:cs="Times New Roman"/>
                  <w:i/>
                </w:rPr>
              </m:ctrlPr>
            </m:sSubPr>
            <m:e>
              <m:r>
                <m:rPr>
                  <m:sty m:val="p"/>
                </m:rPr>
                <w:rPr>
                  <w:rFonts w:ascii="Cambria Math" w:eastAsiaTheme="minorEastAsia" w:hAnsi="Cambria Math" w:cs="Times New Roman"/>
                </w:rPr>
                <m:t>Σ</m:t>
              </m:r>
            </m:e>
            <m:sub>
              <m:r>
                <w:rPr>
                  <w:rFonts w:ascii="Cambria Math" w:eastAsiaTheme="minorEastAsia" w:hAnsi="Cambria Math" w:cs="Times New Roman"/>
                </w:rPr>
                <m:t>1</m:t>
              </m:r>
            </m:sub>
          </m:sSub>
          <m:r>
            <w:rPr>
              <w:rFonts w:ascii="Cambria Math" w:eastAsiaTheme="minorEastAsia" w:hAnsi="Cambria Math" w:cs="Times New Roman"/>
            </w:rPr>
            <m:t xml:space="preserve">= [ </m:t>
          </m:r>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0.47747117</m:t>
                </m:r>
              </m:e>
              <m:e>
                <m:r>
                  <w:rPr>
                    <w:rFonts w:ascii="Cambria Math" w:eastAsiaTheme="minorEastAsia" w:hAnsi="Cambria Math" w:cs="Times New Roman"/>
                  </w:rPr>
                  <m:t>0.1099206</m:t>
                </m:r>
              </m:e>
            </m:mr>
            <m:mr>
              <m:e>
                <m:r>
                  <w:rPr>
                    <w:rFonts w:ascii="Cambria Math" w:eastAsiaTheme="minorEastAsia" w:hAnsi="Cambria Math" w:cs="Times New Roman"/>
                  </w:rPr>
                  <m:t>0.1099206</m:t>
                </m:r>
              </m:e>
              <m:e>
                <m:r>
                  <w:rPr>
                    <w:rFonts w:ascii="Cambria Math" w:eastAsiaTheme="minorEastAsia" w:hAnsi="Cambria Math" w:cs="Times New Roman"/>
                  </w:rPr>
                  <m:t>0.41355441</m:t>
                </m:r>
              </m:e>
            </m:mr>
          </m:m>
          <m:r>
            <w:rPr>
              <w:rFonts w:ascii="Cambria Math" w:eastAsiaTheme="minorEastAsia" w:hAnsi="Cambria Math" w:cs="Times New Roman"/>
            </w:rPr>
            <m:t xml:space="preserve"> ]</m:t>
          </m:r>
        </m:oMath>
      </m:oMathPara>
    </w:p>
    <w:p w14:paraId="75290220" w14:textId="78CD8EBD" w:rsidR="00FF49A9" w:rsidRDefault="00FF49A9">
      <w:pPr>
        <w:rPr>
          <w:rFonts w:ascii="Times New Roman" w:hAnsi="Times New Roman" w:cs="Times New Roman"/>
          <w:b/>
          <w:bCs/>
        </w:rPr>
      </w:pPr>
      <w:r>
        <w:rPr>
          <w:rFonts w:ascii="Times New Roman" w:hAnsi="Times New Roman" w:cs="Times New Roman"/>
          <w:b/>
          <w:bCs/>
        </w:rPr>
        <w:t>e) Quadratic Decision Boundary</w:t>
      </w:r>
    </w:p>
    <w:p w14:paraId="00E9E5CB" w14:textId="28215D69" w:rsidR="00FF49A9" w:rsidRDefault="00FF49A9">
      <w:pPr>
        <w:rPr>
          <w:rFonts w:ascii="Times New Roman" w:hAnsi="Times New Roman" w:cs="Times New Roman"/>
          <w:b/>
          <w:bCs/>
        </w:rPr>
      </w:pPr>
    </w:p>
    <w:p w14:paraId="2309559F" w14:textId="3B93CE63" w:rsidR="00FF49A9" w:rsidRDefault="00FF49A9">
      <w:pPr>
        <w:rPr>
          <w:rFonts w:ascii="Times New Roman" w:hAnsi="Times New Roman" w:cs="Times New Roman"/>
        </w:rPr>
      </w:pPr>
      <w:r>
        <w:rPr>
          <w:rFonts w:ascii="Times New Roman" w:hAnsi="Times New Roman" w:cs="Times New Roman"/>
        </w:rPr>
        <w:t xml:space="preserve">The equation for the quadratic decision boundary </w:t>
      </w:r>
      <w:r w:rsidR="00064ED4">
        <w:rPr>
          <w:rFonts w:ascii="Times New Roman" w:hAnsi="Times New Roman" w:cs="Times New Roman"/>
        </w:rPr>
        <w:t xml:space="preserve">is </w:t>
      </w:r>
      <w:r>
        <w:rPr>
          <w:rFonts w:ascii="Times New Roman" w:hAnsi="Times New Roman" w:cs="Times New Roman"/>
        </w:rPr>
        <w:t xml:space="preserve">derived </w:t>
      </w:r>
      <w:r w:rsidR="00064ED4">
        <w:rPr>
          <w:rFonts w:ascii="Times New Roman" w:hAnsi="Times New Roman" w:cs="Times New Roman"/>
        </w:rPr>
        <w:t xml:space="preserve">to be </w:t>
      </w:r>
      <w:r>
        <w:rPr>
          <w:rFonts w:ascii="Times New Roman" w:hAnsi="Times New Roman" w:cs="Times New Roman"/>
        </w:rPr>
        <w:t xml:space="preserve">as follows </w:t>
      </w:r>
      <w:r w:rsidR="00AA2AB1">
        <w:rPr>
          <w:rFonts w:ascii="Times New Roman" w:hAnsi="Times New Roman" w:cs="Times New Roman"/>
        </w:rPr>
        <w:t>–</w:t>
      </w:r>
    </w:p>
    <w:p w14:paraId="3BE04F5A" w14:textId="1DD29217" w:rsidR="00AA2AB1" w:rsidRPr="00064ED4" w:rsidRDefault="00AA2AB1" w:rsidP="00AA2AB1">
      <w:pPr>
        <w:pStyle w:val="NormalWeb"/>
        <w:rPr>
          <w:rFonts w:ascii="CMMI8" w:hAnsi="CMMI8"/>
          <w:b/>
          <w:bCs/>
          <w:position w:val="-6"/>
          <w:sz w:val="16"/>
          <w:szCs w:val="16"/>
        </w:rPr>
      </w:pPr>
      <w:r>
        <w:rPr>
          <w:rFonts w:ascii="CMBX12" w:hAnsi="CMBX12"/>
          <w:b/>
          <w:bCs/>
        </w:rPr>
        <w:t>0.5ln(|</w:t>
      </w:r>
      <w:r w:rsidRPr="00064ED4">
        <w:rPr>
          <w:rFonts w:ascii="CMBX12" w:hAnsi="CMBX12"/>
          <w:b/>
          <w:bCs/>
        </w:rPr>
        <w:t>Σ</w:t>
      </w:r>
      <w:r>
        <w:rPr>
          <w:rFonts w:ascii="CMBX12" w:hAnsi="CMBX12"/>
          <w:b/>
          <w:bCs/>
          <w:vertAlign w:val="subscript"/>
        </w:rPr>
        <w:t>0</w:t>
      </w:r>
      <w:r>
        <w:rPr>
          <w:rFonts w:ascii="CMBX12" w:hAnsi="CMBX12"/>
          <w:b/>
          <w:bCs/>
        </w:rPr>
        <w:t>|</w:t>
      </w:r>
      <w:r w:rsidR="007A47C3">
        <w:rPr>
          <w:rFonts w:ascii="CMBX12" w:hAnsi="CMBX12"/>
          <w:b/>
          <w:bCs/>
        </w:rPr>
        <w:t>/|</w:t>
      </w:r>
      <w:r w:rsidR="007A47C3" w:rsidRPr="007A47C3">
        <w:rPr>
          <w:rFonts w:ascii="CMBX12" w:hAnsi="CMBX12"/>
          <w:b/>
          <w:bCs/>
        </w:rPr>
        <w:t xml:space="preserve"> </w:t>
      </w:r>
      <w:r w:rsidR="007A47C3" w:rsidRPr="00064ED4">
        <w:rPr>
          <w:rFonts w:ascii="CMBX12" w:hAnsi="CMBX12"/>
          <w:b/>
          <w:bCs/>
        </w:rPr>
        <w:t>Σ</w:t>
      </w:r>
      <w:r w:rsidR="007A47C3">
        <w:rPr>
          <w:rFonts w:ascii="CMBX12" w:hAnsi="CMBX12"/>
          <w:b/>
          <w:bCs/>
          <w:vertAlign w:val="subscript"/>
        </w:rPr>
        <w:t>1</w:t>
      </w:r>
      <w:r w:rsidR="007A47C3">
        <w:rPr>
          <w:rFonts w:ascii="CMBX12" w:hAnsi="CMBX12"/>
          <w:b/>
          <w:bCs/>
        </w:rPr>
        <w:t>|)</w:t>
      </w:r>
      <w:r w:rsidRPr="00064ED4">
        <w:rPr>
          <w:rFonts w:ascii="CMBX12" w:hAnsi="CMBX12"/>
          <w:b/>
          <w:bCs/>
        </w:rPr>
        <w:t xml:space="preserve">  </w:t>
      </w:r>
      <w:r>
        <w:rPr>
          <w:rFonts w:ascii="CMR12" w:hAnsi="CMR12"/>
          <w:b/>
          <w:bCs/>
        </w:rPr>
        <w:t>+</w:t>
      </w:r>
      <w:r w:rsidRPr="00064ED4">
        <w:rPr>
          <w:rFonts w:ascii="CMR12" w:hAnsi="CMR12"/>
          <w:b/>
          <w:bCs/>
        </w:rPr>
        <w:t xml:space="preserve"> 0.5(</w:t>
      </w:r>
      <w:r>
        <w:rPr>
          <w:rFonts w:ascii="CMBX12" w:hAnsi="CMBX12"/>
          <w:b/>
          <w:bCs/>
        </w:rPr>
        <w:t>(</w:t>
      </w:r>
      <w:r w:rsidRPr="00064ED4">
        <w:rPr>
          <w:rFonts w:ascii="CMBX12" w:hAnsi="CMBX12"/>
          <w:b/>
          <w:bCs/>
        </w:rPr>
        <w:t>X</w:t>
      </w:r>
      <w:r>
        <w:rPr>
          <w:rFonts w:ascii="CMBX12" w:hAnsi="CMBX12"/>
          <w:b/>
          <w:bCs/>
        </w:rPr>
        <w:t xml:space="preserve"> - </w:t>
      </w:r>
      <w:r w:rsidRPr="00064ED4">
        <w:rPr>
          <w:rFonts w:ascii="CMMIB10" w:hAnsi="CMMIB10"/>
          <w:b/>
          <w:bCs/>
        </w:rPr>
        <w:t>μ</w:t>
      </w:r>
      <w:r w:rsidRPr="00064ED4">
        <w:rPr>
          <w:rFonts w:ascii="CMMI8" w:hAnsi="CMMI8"/>
          <w:b/>
          <w:bCs/>
          <w:position w:val="-6"/>
          <w:sz w:val="16"/>
          <w:szCs w:val="16"/>
        </w:rPr>
        <w:t>1</w:t>
      </w:r>
      <w:r w:rsidRPr="00064ED4">
        <w:rPr>
          <w:rFonts w:ascii="CMR12" w:hAnsi="CMR12"/>
          <w:b/>
          <w:bCs/>
        </w:rPr>
        <w:t>)</w:t>
      </w:r>
      <w:r w:rsidRPr="00064ED4">
        <w:rPr>
          <w:rFonts w:ascii="Cambria Math" w:hAnsi="Cambria Math" w:cs="Cambria Math"/>
          <w:b/>
          <w:bCs/>
          <w:position w:val="10"/>
          <w:sz w:val="16"/>
          <w:szCs w:val="16"/>
        </w:rPr>
        <w:t>⊤</w:t>
      </w:r>
      <w:r w:rsidRPr="00064ED4">
        <w:rPr>
          <w:rFonts w:ascii="CMBX12" w:hAnsi="CMBX12"/>
          <w:b/>
          <w:bCs/>
        </w:rPr>
        <w:t>Σ</w:t>
      </w:r>
      <w:r w:rsidR="007A47C3">
        <w:rPr>
          <w:rFonts w:ascii="CMBX12" w:hAnsi="CMBX12"/>
          <w:b/>
          <w:bCs/>
          <w:vertAlign w:val="subscript"/>
        </w:rPr>
        <w:t>1</w:t>
      </w:r>
      <w:r w:rsidRPr="00064ED4">
        <w:rPr>
          <w:rFonts w:ascii="CMBX12" w:hAnsi="CMBX12"/>
          <w:b/>
          <w:bCs/>
        </w:rPr>
        <w:t xml:space="preserve"> </w:t>
      </w:r>
      <w:r w:rsidRPr="00AA2AB1">
        <w:rPr>
          <w:rFonts w:ascii="CMBX12" w:hAnsi="CMBX12"/>
          <w:b/>
          <w:bCs/>
          <w:sz w:val="28"/>
          <w:szCs w:val="32"/>
          <w:vertAlign w:val="superscript"/>
        </w:rPr>
        <w:t>-1</w:t>
      </w:r>
      <w:r w:rsidRPr="00064ED4">
        <w:rPr>
          <w:rFonts w:ascii="CMBX12" w:hAnsi="CMBX12"/>
          <w:b/>
          <w:bCs/>
        </w:rPr>
        <w:t xml:space="preserve"> </w:t>
      </w:r>
      <w:r>
        <w:rPr>
          <w:rFonts w:ascii="CMBX12" w:hAnsi="CMBX12"/>
          <w:b/>
          <w:bCs/>
        </w:rPr>
        <w:t>(</w:t>
      </w:r>
      <w:r w:rsidRPr="00064ED4">
        <w:rPr>
          <w:rFonts w:ascii="CMBX12" w:hAnsi="CMBX12"/>
          <w:b/>
          <w:bCs/>
        </w:rPr>
        <w:t>X</w:t>
      </w:r>
      <w:r>
        <w:rPr>
          <w:rFonts w:ascii="CMBX12" w:hAnsi="CMBX12"/>
          <w:b/>
          <w:bCs/>
        </w:rPr>
        <w:t xml:space="preserve"> - </w:t>
      </w:r>
      <w:r w:rsidRPr="00064ED4">
        <w:rPr>
          <w:rFonts w:ascii="CMMIB10" w:hAnsi="CMMIB10"/>
          <w:b/>
          <w:bCs/>
        </w:rPr>
        <w:t>μ</w:t>
      </w:r>
      <w:r w:rsidRPr="00064ED4">
        <w:rPr>
          <w:rFonts w:ascii="CMMI8" w:hAnsi="CMMI8"/>
          <w:b/>
          <w:bCs/>
          <w:position w:val="-6"/>
          <w:sz w:val="16"/>
          <w:szCs w:val="16"/>
        </w:rPr>
        <w:t>1</w:t>
      </w:r>
      <w:r w:rsidRPr="00064ED4">
        <w:rPr>
          <w:rFonts w:ascii="CMR12" w:hAnsi="CMR12"/>
          <w:b/>
          <w:bCs/>
        </w:rPr>
        <w:t xml:space="preserve">) </w:t>
      </w:r>
      <w:r w:rsidRPr="00064ED4">
        <w:rPr>
          <w:rFonts w:ascii="CMSY10" w:hAnsi="CMSY10"/>
          <w:b/>
          <w:bCs/>
        </w:rPr>
        <w:t>−</w:t>
      </w:r>
      <w:r w:rsidRPr="00064ED4">
        <w:rPr>
          <w:rFonts w:ascii="CMMIB10" w:hAnsi="CMMIB10"/>
          <w:b/>
          <w:bCs/>
        </w:rPr>
        <w:t xml:space="preserve"> </w:t>
      </w:r>
      <w:r>
        <w:rPr>
          <w:rFonts w:ascii="CMBX12" w:hAnsi="CMBX12"/>
          <w:b/>
          <w:bCs/>
        </w:rPr>
        <w:t>(</w:t>
      </w:r>
      <w:r w:rsidRPr="00064ED4">
        <w:rPr>
          <w:rFonts w:ascii="CMBX12" w:hAnsi="CMBX12"/>
          <w:b/>
          <w:bCs/>
        </w:rPr>
        <w:t>X</w:t>
      </w:r>
      <w:r>
        <w:rPr>
          <w:rFonts w:ascii="CMBX12" w:hAnsi="CMBX12"/>
          <w:b/>
          <w:bCs/>
        </w:rPr>
        <w:t xml:space="preserve"> - </w:t>
      </w:r>
      <w:r w:rsidRPr="00064ED4">
        <w:rPr>
          <w:rFonts w:ascii="CMMIB10" w:hAnsi="CMMIB10"/>
          <w:b/>
          <w:bCs/>
        </w:rPr>
        <w:t>μ</w:t>
      </w:r>
      <w:r>
        <w:rPr>
          <w:rFonts w:ascii="CMMI8" w:hAnsi="CMMI8"/>
          <w:b/>
          <w:bCs/>
          <w:position w:val="-6"/>
          <w:sz w:val="16"/>
          <w:szCs w:val="16"/>
        </w:rPr>
        <w:t>0</w:t>
      </w:r>
      <w:r w:rsidRPr="00064ED4">
        <w:rPr>
          <w:rFonts w:ascii="CMR12" w:hAnsi="CMR12"/>
          <w:b/>
          <w:bCs/>
        </w:rPr>
        <w:t>)</w:t>
      </w:r>
      <w:r w:rsidRPr="00064ED4">
        <w:rPr>
          <w:rFonts w:ascii="Cambria Math" w:hAnsi="Cambria Math" w:cs="Cambria Math"/>
          <w:b/>
          <w:bCs/>
          <w:position w:val="10"/>
          <w:sz w:val="16"/>
          <w:szCs w:val="16"/>
        </w:rPr>
        <w:t>⊤</w:t>
      </w:r>
      <w:r w:rsidRPr="00064ED4">
        <w:rPr>
          <w:rFonts w:ascii="CMR12" w:hAnsi="CMR12"/>
          <w:b/>
          <w:bCs/>
        </w:rPr>
        <w:t xml:space="preserve"> </w:t>
      </w:r>
      <w:r w:rsidRPr="00064ED4">
        <w:rPr>
          <w:rFonts w:ascii="CMBX12" w:hAnsi="CMBX12"/>
          <w:b/>
          <w:bCs/>
        </w:rPr>
        <w:t>Σ</w:t>
      </w:r>
      <w:r w:rsidR="007A47C3">
        <w:rPr>
          <w:rFonts w:ascii="CMBX12" w:hAnsi="CMBX12"/>
          <w:b/>
          <w:bCs/>
          <w:vertAlign w:val="subscript"/>
        </w:rPr>
        <w:t>0</w:t>
      </w:r>
      <w:r w:rsidRPr="00064ED4">
        <w:rPr>
          <w:rFonts w:ascii="CMBX12" w:hAnsi="CMBX12"/>
          <w:b/>
          <w:bCs/>
        </w:rPr>
        <w:t xml:space="preserve"> </w:t>
      </w:r>
      <w:r w:rsidRPr="00AA2AB1">
        <w:rPr>
          <w:rFonts w:ascii="CMBX12" w:hAnsi="CMBX12"/>
          <w:b/>
          <w:bCs/>
          <w:sz w:val="28"/>
          <w:szCs w:val="32"/>
          <w:vertAlign w:val="superscript"/>
        </w:rPr>
        <w:t>-1</w:t>
      </w:r>
      <w:r w:rsidRPr="00064ED4">
        <w:rPr>
          <w:rFonts w:ascii="CMBX12" w:hAnsi="CMBX12"/>
          <w:b/>
          <w:bCs/>
        </w:rPr>
        <w:t xml:space="preserve"> </w:t>
      </w:r>
      <w:r>
        <w:rPr>
          <w:rFonts w:ascii="CMBX12" w:hAnsi="CMBX12"/>
          <w:b/>
          <w:bCs/>
        </w:rPr>
        <w:t>(</w:t>
      </w:r>
      <w:r w:rsidRPr="00064ED4">
        <w:rPr>
          <w:rFonts w:ascii="CMBX12" w:hAnsi="CMBX12"/>
          <w:b/>
          <w:bCs/>
        </w:rPr>
        <w:t>X</w:t>
      </w:r>
      <w:r>
        <w:rPr>
          <w:rFonts w:ascii="CMBX12" w:hAnsi="CMBX12"/>
          <w:b/>
          <w:bCs/>
        </w:rPr>
        <w:t xml:space="preserve"> - </w:t>
      </w:r>
      <w:r w:rsidRPr="00064ED4">
        <w:rPr>
          <w:rFonts w:ascii="CMMIB10" w:hAnsi="CMMIB10"/>
          <w:b/>
          <w:bCs/>
        </w:rPr>
        <w:t>μ</w:t>
      </w:r>
      <w:r>
        <w:rPr>
          <w:rFonts w:ascii="CMMI8" w:hAnsi="CMMI8"/>
          <w:b/>
          <w:bCs/>
          <w:position w:val="-6"/>
          <w:sz w:val="16"/>
          <w:szCs w:val="16"/>
        </w:rPr>
        <w:t>0</w:t>
      </w:r>
      <w:r w:rsidRPr="00064ED4">
        <w:rPr>
          <w:rFonts w:ascii="CMR12" w:hAnsi="CMR12"/>
          <w:b/>
          <w:bCs/>
        </w:rPr>
        <w:t>)</w:t>
      </w:r>
      <w:r w:rsidRPr="00064ED4">
        <w:rPr>
          <w:rFonts w:ascii="CMMI8" w:hAnsi="CMMI8"/>
          <w:b/>
          <w:bCs/>
          <w:position w:val="-6"/>
          <w:sz w:val="16"/>
          <w:szCs w:val="16"/>
        </w:rPr>
        <w:t xml:space="preserve"> </w:t>
      </w:r>
      <w:r w:rsidRPr="00064ED4">
        <w:rPr>
          <w:rFonts w:ascii="CMR12" w:hAnsi="CMR12"/>
          <w:b/>
          <w:bCs/>
        </w:rPr>
        <w:t>) = ln(Ø/1-Ø)</w:t>
      </w:r>
    </w:p>
    <w:p w14:paraId="160A10BD" w14:textId="4B6DBDBF" w:rsidR="00AA2AB1" w:rsidRPr="00FF49A9" w:rsidRDefault="00AA2AB1">
      <w:pPr>
        <w:rPr>
          <w:rFonts w:ascii="Times New Roman" w:hAnsi="Times New Roman" w:cs="Times New Roman"/>
        </w:rPr>
      </w:pPr>
    </w:p>
    <w:p w14:paraId="4741B1DF" w14:textId="5A139018" w:rsidR="00FF49A9" w:rsidRDefault="00FF49A9">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531F8EDE" wp14:editId="50C38B8D">
            <wp:extent cx="5943600" cy="3714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B8BDE22" w14:textId="7FD58A07" w:rsidR="00FF49A9" w:rsidRDefault="00FF49A9">
      <w:pPr>
        <w:rPr>
          <w:rFonts w:ascii="Times New Roman" w:hAnsi="Times New Roman" w:cs="Times New Roman"/>
          <w:b/>
          <w:bCs/>
        </w:rPr>
      </w:pPr>
    </w:p>
    <w:p w14:paraId="3E1D19EA" w14:textId="5DC066B5" w:rsidR="00FF49A9" w:rsidRPr="00CF5E32" w:rsidRDefault="00FF49A9" w:rsidP="00CF5E32">
      <w:pPr>
        <w:pStyle w:val="ListParagraph"/>
        <w:numPr>
          <w:ilvl w:val="0"/>
          <w:numId w:val="3"/>
        </w:numPr>
        <w:rPr>
          <w:rFonts w:ascii="Times New Roman" w:hAnsi="Times New Roman" w:cs="Times New Roman"/>
          <w:b/>
          <w:bCs/>
        </w:rPr>
      </w:pPr>
      <w:r w:rsidRPr="00CF5E32">
        <w:rPr>
          <w:rFonts w:ascii="Times New Roman" w:hAnsi="Times New Roman" w:cs="Times New Roman"/>
          <w:b/>
          <w:bCs/>
        </w:rPr>
        <w:t>Observations and Comments</w:t>
      </w:r>
    </w:p>
    <w:p w14:paraId="62FEA302" w14:textId="14FAE2FF" w:rsidR="00CF5E32" w:rsidRDefault="00CF5E32" w:rsidP="00CF5E32">
      <w:pPr>
        <w:ind w:left="360"/>
        <w:rPr>
          <w:rFonts w:ascii="Times New Roman" w:hAnsi="Times New Roman" w:cs="Times New Roman"/>
        </w:rPr>
      </w:pPr>
      <w:r>
        <w:rPr>
          <w:rFonts w:ascii="Times New Roman" w:hAnsi="Times New Roman" w:cs="Times New Roman"/>
        </w:rPr>
        <w:t xml:space="preserve">Both linear and quadratic boundary </w:t>
      </w:r>
      <w:r w:rsidR="00935212">
        <w:rPr>
          <w:rFonts w:ascii="Times New Roman" w:hAnsi="Times New Roman" w:cs="Times New Roman"/>
        </w:rPr>
        <w:t xml:space="preserve">cases perform decently on the training data, both are highly accurate but the quadratic boundary performs slightly better. Quadratic boundary accommodates a couple of corner cases that the linear boundary cannot fit well. </w:t>
      </w:r>
    </w:p>
    <w:p w14:paraId="591940ED" w14:textId="6CE8A102" w:rsidR="00935212" w:rsidRDefault="00935212" w:rsidP="00CF5E32">
      <w:pPr>
        <w:ind w:left="360"/>
        <w:rPr>
          <w:rFonts w:ascii="Times New Roman" w:hAnsi="Times New Roman" w:cs="Times New Roman"/>
        </w:rPr>
      </w:pPr>
      <w:r>
        <w:rPr>
          <w:rFonts w:ascii="Times New Roman" w:hAnsi="Times New Roman" w:cs="Times New Roman"/>
        </w:rPr>
        <w:t>Quadratic boundary has the extra knowledge of the covariance of the two classes, hence, is better at classifying points we may receive at test time.</w:t>
      </w:r>
    </w:p>
    <w:p w14:paraId="3375AB82" w14:textId="03D48979" w:rsidR="007B1589" w:rsidRPr="00CF5E32" w:rsidRDefault="007B1589" w:rsidP="00CF5E32">
      <w:pPr>
        <w:ind w:left="360"/>
        <w:rPr>
          <w:rFonts w:ascii="Times New Roman" w:hAnsi="Times New Roman" w:cs="Times New Roman"/>
        </w:rPr>
      </w:pPr>
      <w:r>
        <w:rPr>
          <w:rFonts w:ascii="Times New Roman" w:hAnsi="Times New Roman" w:cs="Times New Roman"/>
        </w:rPr>
        <w:t>However, quadratic may also suffer from overfitting if we have a smaller dataset, hence for small datasets linear boundary can outperform quadratic boundary as well. Therefore, which model we choose is highly dependent on the kind and quantity of training data we have.</w:t>
      </w:r>
    </w:p>
    <w:sectPr w:rsidR="007B1589" w:rsidRPr="00CF5E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Mangal">
    <w:panose1 w:val="02040503050203030202"/>
    <w:charset w:val="01"/>
    <w:family w:val="roman"/>
    <w:pitch w:val="variable"/>
    <w:sig w:usb0="0000A003" w:usb1="00000000" w:usb2="00000000" w:usb3="00000000" w:csb0="00000001" w:csb1="00000000"/>
  </w:font>
  <w:font w:name="CMR10">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MBX12">
    <w:altName w:val="Cambria"/>
    <w:panose1 w:val="020B0604020202020204"/>
    <w:charset w:val="00"/>
    <w:family w:val="roman"/>
    <w:notTrueType/>
    <w:pitch w:val="default"/>
  </w:font>
  <w:font w:name="CMMI8">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CMMIB10">
    <w:altName w:val="Cambria"/>
    <w:panose1 w:val="020B0604020202020204"/>
    <w:charset w:val="00"/>
    <w:family w:val="roman"/>
    <w:notTrueType/>
    <w:pitch w:val="default"/>
  </w:font>
  <w:font w:name="CMSY1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76641"/>
    <w:multiLevelType w:val="hybridMultilevel"/>
    <w:tmpl w:val="74D45418"/>
    <w:lvl w:ilvl="0" w:tplc="8D2096EE">
      <w:start w:val="1"/>
      <w:numFmt w:val="low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28C3895"/>
    <w:multiLevelType w:val="multilevel"/>
    <w:tmpl w:val="E5929B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EF1F96"/>
    <w:multiLevelType w:val="multilevel"/>
    <w:tmpl w:val="D954E7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4516164">
    <w:abstractNumId w:val="1"/>
  </w:num>
  <w:num w:numId="2" w16cid:durableId="589778822">
    <w:abstractNumId w:val="2"/>
  </w:num>
  <w:num w:numId="3" w16cid:durableId="9528566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283"/>
    <w:rsid w:val="000238AE"/>
    <w:rsid w:val="00064ED4"/>
    <w:rsid w:val="00072283"/>
    <w:rsid w:val="00106BE7"/>
    <w:rsid w:val="0017041F"/>
    <w:rsid w:val="001F43C4"/>
    <w:rsid w:val="00292C07"/>
    <w:rsid w:val="00295267"/>
    <w:rsid w:val="00372919"/>
    <w:rsid w:val="00376E71"/>
    <w:rsid w:val="003C13FD"/>
    <w:rsid w:val="0056679F"/>
    <w:rsid w:val="005756E1"/>
    <w:rsid w:val="005F0545"/>
    <w:rsid w:val="00623E19"/>
    <w:rsid w:val="0065086B"/>
    <w:rsid w:val="00650E8F"/>
    <w:rsid w:val="006579F5"/>
    <w:rsid w:val="00745332"/>
    <w:rsid w:val="007A47C3"/>
    <w:rsid w:val="007B1589"/>
    <w:rsid w:val="007C5795"/>
    <w:rsid w:val="007C59FB"/>
    <w:rsid w:val="007D2D6E"/>
    <w:rsid w:val="008710C5"/>
    <w:rsid w:val="00871955"/>
    <w:rsid w:val="008C7059"/>
    <w:rsid w:val="008F7744"/>
    <w:rsid w:val="00935212"/>
    <w:rsid w:val="00A17E2F"/>
    <w:rsid w:val="00A33705"/>
    <w:rsid w:val="00A90C8C"/>
    <w:rsid w:val="00A94071"/>
    <w:rsid w:val="00AA2AB1"/>
    <w:rsid w:val="00B10F26"/>
    <w:rsid w:val="00BA6E39"/>
    <w:rsid w:val="00C0461C"/>
    <w:rsid w:val="00C45FF1"/>
    <w:rsid w:val="00C61766"/>
    <w:rsid w:val="00C62435"/>
    <w:rsid w:val="00CA7BD5"/>
    <w:rsid w:val="00CF5E32"/>
    <w:rsid w:val="00D81A52"/>
    <w:rsid w:val="00DB7A9D"/>
    <w:rsid w:val="00E176CB"/>
    <w:rsid w:val="00EF4EEF"/>
    <w:rsid w:val="00F60ADD"/>
    <w:rsid w:val="00F84A60"/>
    <w:rsid w:val="00F968EE"/>
    <w:rsid w:val="00FC55AC"/>
    <w:rsid w:val="00FF49A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1961C"/>
  <w15:chartTrackingRefBased/>
  <w15:docId w15:val="{B53309F6-C51F-1646-AF19-292E7F4DE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1"/>
        <w:lang w:val="en-US"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968EE"/>
    <w:pPr>
      <w:spacing w:before="100" w:beforeAutospacing="1" w:after="100" w:afterAutospacing="1"/>
    </w:pPr>
    <w:rPr>
      <w:rFonts w:ascii="Times New Roman" w:eastAsia="Times New Roman" w:hAnsi="Times New Roman" w:cs="Times New Roman"/>
      <w:szCs w:val="24"/>
      <w:lang w:val="en-US"/>
    </w:rPr>
  </w:style>
  <w:style w:type="character" w:styleId="PlaceholderText">
    <w:name w:val="Placeholder Text"/>
    <w:basedOn w:val="DefaultParagraphFont"/>
    <w:uiPriority w:val="99"/>
    <w:semiHidden/>
    <w:rsid w:val="00F60ADD"/>
    <w:rPr>
      <w:color w:val="808080"/>
    </w:rPr>
  </w:style>
  <w:style w:type="paragraph" w:styleId="ListParagraph">
    <w:name w:val="List Paragraph"/>
    <w:basedOn w:val="Normal"/>
    <w:uiPriority w:val="34"/>
    <w:qFormat/>
    <w:rsid w:val="00CA7B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6533">
      <w:bodyDiv w:val="1"/>
      <w:marLeft w:val="0"/>
      <w:marRight w:val="0"/>
      <w:marTop w:val="0"/>
      <w:marBottom w:val="0"/>
      <w:divBdr>
        <w:top w:val="none" w:sz="0" w:space="0" w:color="auto"/>
        <w:left w:val="none" w:sz="0" w:space="0" w:color="auto"/>
        <w:bottom w:val="none" w:sz="0" w:space="0" w:color="auto"/>
        <w:right w:val="none" w:sz="0" w:space="0" w:color="auto"/>
      </w:divBdr>
      <w:divsChild>
        <w:div w:id="1897928662">
          <w:marLeft w:val="0"/>
          <w:marRight w:val="0"/>
          <w:marTop w:val="0"/>
          <w:marBottom w:val="0"/>
          <w:divBdr>
            <w:top w:val="none" w:sz="0" w:space="0" w:color="auto"/>
            <w:left w:val="none" w:sz="0" w:space="0" w:color="auto"/>
            <w:bottom w:val="none" w:sz="0" w:space="0" w:color="auto"/>
            <w:right w:val="none" w:sz="0" w:space="0" w:color="auto"/>
          </w:divBdr>
          <w:divsChild>
            <w:div w:id="1495367628">
              <w:marLeft w:val="0"/>
              <w:marRight w:val="0"/>
              <w:marTop w:val="0"/>
              <w:marBottom w:val="0"/>
              <w:divBdr>
                <w:top w:val="none" w:sz="0" w:space="0" w:color="auto"/>
                <w:left w:val="none" w:sz="0" w:space="0" w:color="auto"/>
                <w:bottom w:val="none" w:sz="0" w:space="0" w:color="auto"/>
                <w:right w:val="none" w:sz="0" w:space="0" w:color="auto"/>
              </w:divBdr>
              <w:divsChild>
                <w:div w:id="2791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18547">
      <w:bodyDiv w:val="1"/>
      <w:marLeft w:val="0"/>
      <w:marRight w:val="0"/>
      <w:marTop w:val="0"/>
      <w:marBottom w:val="0"/>
      <w:divBdr>
        <w:top w:val="none" w:sz="0" w:space="0" w:color="auto"/>
        <w:left w:val="none" w:sz="0" w:space="0" w:color="auto"/>
        <w:bottom w:val="none" w:sz="0" w:space="0" w:color="auto"/>
        <w:right w:val="none" w:sz="0" w:space="0" w:color="auto"/>
      </w:divBdr>
      <w:divsChild>
        <w:div w:id="560599481">
          <w:marLeft w:val="0"/>
          <w:marRight w:val="0"/>
          <w:marTop w:val="0"/>
          <w:marBottom w:val="0"/>
          <w:divBdr>
            <w:top w:val="none" w:sz="0" w:space="0" w:color="auto"/>
            <w:left w:val="none" w:sz="0" w:space="0" w:color="auto"/>
            <w:bottom w:val="none" w:sz="0" w:space="0" w:color="auto"/>
            <w:right w:val="none" w:sz="0" w:space="0" w:color="auto"/>
          </w:divBdr>
          <w:divsChild>
            <w:div w:id="198411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450">
      <w:bodyDiv w:val="1"/>
      <w:marLeft w:val="0"/>
      <w:marRight w:val="0"/>
      <w:marTop w:val="0"/>
      <w:marBottom w:val="0"/>
      <w:divBdr>
        <w:top w:val="none" w:sz="0" w:space="0" w:color="auto"/>
        <w:left w:val="none" w:sz="0" w:space="0" w:color="auto"/>
        <w:bottom w:val="none" w:sz="0" w:space="0" w:color="auto"/>
        <w:right w:val="none" w:sz="0" w:space="0" w:color="auto"/>
      </w:divBdr>
      <w:divsChild>
        <w:div w:id="1648516009">
          <w:marLeft w:val="0"/>
          <w:marRight w:val="0"/>
          <w:marTop w:val="0"/>
          <w:marBottom w:val="0"/>
          <w:divBdr>
            <w:top w:val="none" w:sz="0" w:space="0" w:color="auto"/>
            <w:left w:val="none" w:sz="0" w:space="0" w:color="auto"/>
            <w:bottom w:val="none" w:sz="0" w:space="0" w:color="auto"/>
            <w:right w:val="none" w:sz="0" w:space="0" w:color="auto"/>
          </w:divBdr>
          <w:divsChild>
            <w:div w:id="1587616072">
              <w:marLeft w:val="0"/>
              <w:marRight w:val="0"/>
              <w:marTop w:val="0"/>
              <w:marBottom w:val="0"/>
              <w:divBdr>
                <w:top w:val="none" w:sz="0" w:space="0" w:color="auto"/>
                <w:left w:val="none" w:sz="0" w:space="0" w:color="auto"/>
                <w:bottom w:val="none" w:sz="0" w:space="0" w:color="auto"/>
                <w:right w:val="none" w:sz="0" w:space="0" w:color="auto"/>
              </w:divBdr>
              <w:divsChild>
                <w:div w:id="89439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51483">
      <w:bodyDiv w:val="1"/>
      <w:marLeft w:val="0"/>
      <w:marRight w:val="0"/>
      <w:marTop w:val="0"/>
      <w:marBottom w:val="0"/>
      <w:divBdr>
        <w:top w:val="none" w:sz="0" w:space="0" w:color="auto"/>
        <w:left w:val="none" w:sz="0" w:space="0" w:color="auto"/>
        <w:bottom w:val="none" w:sz="0" w:space="0" w:color="auto"/>
        <w:right w:val="none" w:sz="0" w:space="0" w:color="auto"/>
      </w:divBdr>
      <w:divsChild>
        <w:div w:id="383065143">
          <w:marLeft w:val="0"/>
          <w:marRight w:val="0"/>
          <w:marTop w:val="0"/>
          <w:marBottom w:val="0"/>
          <w:divBdr>
            <w:top w:val="none" w:sz="0" w:space="0" w:color="auto"/>
            <w:left w:val="none" w:sz="0" w:space="0" w:color="auto"/>
            <w:bottom w:val="none" w:sz="0" w:space="0" w:color="auto"/>
            <w:right w:val="none" w:sz="0" w:space="0" w:color="auto"/>
          </w:divBdr>
          <w:divsChild>
            <w:div w:id="399601679">
              <w:marLeft w:val="0"/>
              <w:marRight w:val="0"/>
              <w:marTop w:val="0"/>
              <w:marBottom w:val="0"/>
              <w:divBdr>
                <w:top w:val="none" w:sz="0" w:space="0" w:color="auto"/>
                <w:left w:val="none" w:sz="0" w:space="0" w:color="auto"/>
                <w:bottom w:val="none" w:sz="0" w:space="0" w:color="auto"/>
                <w:right w:val="none" w:sz="0" w:space="0" w:color="auto"/>
              </w:divBdr>
              <w:divsChild>
                <w:div w:id="91509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200349">
      <w:bodyDiv w:val="1"/>
      <w:marLeft w:val="0"/>
      <w:marRight w:val="0"/>
      <w:marTop w:val="0"/>
      <w:marBottom w:val="0"/>
      <w:divBdr>
        <w:top w:val="none" w:sz="0" w:space="0" w:color="auto"/>
        <w:left w:val="none" w:sz="0" w:space="0" w:color="auto"/>
        <w:bottom w:val="none" w:sz="0" w:space="0" w:color="auto"/>
        <w:right w:val="none" w:sz="0" w:space="0" w:color="auto"/>
      </w:divBdr>
      <w:divsChild>
        <w:div w:id="2129158849">
          <w:marLeft w:val="0"/>
          <w:marRight w:val="0"/>
          <w:marTop w:val="0"/>
          <w:marBottom w:val="0"/>
          <w:divBdr>
            <w:top w:val="none" w:sz="0" w:space="0" w:color="auto"/>
            <w:left w:val="none" w:sz="0" w:space="0" w:color="auto"/>
            <w:bottom w:val="none" w:sz="0" w:space="0" w:color="auto"/>
            <w:right w:val="none" w:sz="0" w:space="0" w:color="auto"/>
          </w:divBdr>
          <w:divsChild>
            <w:div w:id="586115106">
              <w:marLeft w:val="0"/>
              <w:marRight w:val="0"/>
              <w:marTop w:val="0"/>
              <w:marBottom w:val="0"/>
              <w:divBdr>
                <w:top w:val="none" w:sz="0" w:space="0" w:color="auto"/>
                <w:left w:val="none" w:sz="0" w:space="0" w:color="auto"/>
                <w:bottom w:val="none" w:sz="0" w:space="0" w:color="auto"/>
                <w:right w:val="none" w:sz="0" w:space="0" w:color="auto"/>
              </w:divBdr>
              <w:divsChild>
                <w:div w:id="131610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940424">
      <w:bodyDiv w:val="1"/>
      <w:marLeft w:val="0"/>
      <w:marRight w:val="0"/>
      <w:marTop w:val="0"/>
      <w:marBottom w:val="0"/>
      <w:divBdr>
        <w:top w:val="none" w:sz="0" w:space="0" w:color="auto"/>
        <w:left w:val="none" w:sz="0" w:space="0" w:color="auto"/>
        <w:bottom w:val="none" w:sz="0" w:space="0" w:color="auto"/>
        <w:right w:val="none" w:sz="0" w:space="0" w:color="auto"/>
      </w:divBdr>
      <w:divsChild>
        <w:div w:id="1413434844">
          <w:marLeft w:val="0"/>
          <w:marRight w:val="0"/>
          <w:marTop w:val="0"/>
          <w:marBottom w:val="0"/>
          <w:divBdr>
            <w:top w:val="none" w:sz="0" w:space="0" w:color="auto"/>
            <w:left w:val="none" w:sz="0" w:space="0" w:color="auto"/>
            <w:bottom w:val="none" w:sz="0" w:space="0" w:color="auto"/>
            <w:right w:val="none" w:sz="0" w:space="0" w:color="auto"/>
          </w:divBdr>
          <w:divsChild>
            <w:div w:id="1687251547">
              <w:marLeft w:val="0"/>
              <w:marRight w:val="0"/>
              <w:marTop w:val="0"/>
              <w:marBottom w:val="0"/>
              <w:divBdr>
                <w:top w:val="none" w:sz="0" w:space="0" w:color="auto"/>
                <w:left w:val="none" w:sz="0" w:space="0" w:color="auto"/>
                <w:bottom w:val="none" w:sz="0" w:space="0" w:color="auto"/>
                <w:right w:val="none" w:sz="0" w:space="0" w:color="auto"/>
              </w:divBdr>
              <w:divsChild>
                <w:div w:id="63513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758497">
      <w:bodyDiv w:val="1"/>
      <w:marLeft w:val="0"/>
      <w:marRight w:val="0"/>
      <w:marTop w:val="0"/>
      <w:marBottom w:val="0"/>
      <w:divBdr>
        <w:top w:val="none" w:sz="0" w:space="0" w:color="auto"/>
        <w:left w:val="none" w:sz="0" w:space="0" w:color="auto"/>
        <w:bottom w:val="none" w:sz="0" w:space="0" w:color="auto"/>
        <w:right w:val="none" w:sz="0" w:space="0" w:color="auto"/>
      </w:divBdr>
      <w:divsChild>
        <w:div w:id="195239422">
          <w:marLeft w:val="0"/>
          <w:marRight w:val="0"/>
          <w:marTop w:val="0"/>
          <w:marBottom w:val="0"/>
          <w:divBdr>
            <w:top w:val="none" w:sz="0" w:space="0" w:color="auto"/>
            <w:left w:val="none" w:sz="0" w:space="0" w:color="auto"/>
            <w:bottom w:val="none" w:sz="0" w:space="0" w:color="auto"/>
            <w:right w:val="none" w:sz="0" w:space="0" w:color="auto"/>
          </w:divBdr>
          <w:divsChild>
            <w:div w:id="25297330">
              <w:marLeft w:val="0"/>
              <w:marRight w:val="0"/>
              <w:marTop w:val="0"/>
              <w:marBottom w:val="0"/>
              <w:divBdr>
                <w:top w:val="none" w:sz="0" w:space="0" w:color="auto"/>
                <w:left w:val="none" w:sz="0" w:space="0" w:color="auto"/>
                <w:bottom w:val="none" w:sz="0" w:space="0" w:color="auto"/>
                <w:right w:val="none" w:sz="0" w:space="0" w:color="auto"/>
              </w:divBdr>
              <w:divsChild>
                <w:div w:id="98693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396659">
      <w:bodyDiv w:val="1"/>
      <w:marLeft w:val="0"/>
      <w:marRight w:val="0"/>
      <w:marTop w:val="0"/>
      <w:marBottom w:val="0"/>
      <w:divBdr>
        <w:top w:val="none" w:sz="0" w:space="0" w:color="auto"/>
        <w:left w:val="none" w:sz="0" w:space="0" w:color="auto"/>
        <w:bottom w:val="none" w:sz="0" w:space="0" w:color="auto"/>
        <w:right w:val="none" w:sz="0" w:space="0" w:color="auto"/>
      </w:divBdr>
      <w:divsChild>
        <w:div w:id="1342123176">
          <w:marLeft w:val="0"/>
          <w:marRight w:val="0"/>
          <w:marTop w:val="0"/>
          <w:marBottom w:val="0"/>
          <w:divBdr>
            <w:top w:val="none" w:sz="0" w:space="0" w:color="auto"/>
            <w:left w:val="none" w:sz="0" w:space="0" w:color="auto"/>
            <w:bottom w:val="none" w:sz="0" w:space="0" w:color="auto"/>
            <w:right w:val="none" w:sz="0" w:space="0" w:color="auto"/>
          </w:divBdr>
          <w:divsChild>
            <w:div w:id="520440055">
              <w:marLeft w:val="0"/>
              <w:marRight w:val="0"/>
              <w:marTop w:val="0"/>
              <w:marBottom w:val="0"/>
              <w:divBdr>
                <w:top w:val="none" w:sz="0" w:space="0" w:color="auto"/>
                <w:left w:val="none" w:sz="0" w:space="0" w:color="auto"/>
                <w:bottom w:val="none" w:sz="0" w:space="0" w:color="auto"/>
                <w:right w:val="none" w:sz="0" w:space="0" w:color="auto"/>
              </w:divBdr>
              <w:divsChild>
                <w:div w:id="105639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433385">
      <w:bodyDiv w:val="1"/>
      <w:marLeft w:val="0"/>
      <w:marRight w:val="0"/>
      <w:marTop w:val="0"/>
      <w:marBottom w:val="0"/>
      <w:divBdr>
        <w:top w:val="none" w:sz="0" w:space="0" w:color="auto"/>
        <w:left w:val="none" w:sz="0" w:space="0" w:color="auto"/>
        <w:bottom w:val="none" w:sz="0" w:space="0" w:color="auto"/>
        <w:right w:val="none" w:sz="0" w:space="0" w:color="auto"/>
      </w:divBdr>
      <w:divsChild>
        <w:div w:id="600839581">
          <w:marLeft w:val="0"/>
          <w:marRight w:val="0"/>
          <w:marTop w:val="0"/>
          <w:marBottom w:val="0"/>
          <w:divBdr>
            <w:top w:val="none" w:sz="0" w:space="0" w:color="auto"/>
            <w:left w:val="none" w:sz="0" w:space="0" w:color="auto"/>
            <w:bottom w:val="none" w:sz="0" w:space="0" w:color="auto"/>
            <w:right w:val="none" w:sz="0" w:space="0" w:color="auto"/>
          </w:divBdr>
          <w:divsChild>
            <w:div w:id="1313565211">
              <w:marLeft w:val="0"/>
              <w:marRight w:val="0"/>
              <w:marTop w:val="0"/>
              <w:marBottom w:val="0"/>
              <w:divBdr>
                <w:top w:val="none" w:sz="0" w:space="0" w:color="auto"/>
                <w:left w:val="none" w:sz="0" w:space="0" w:color="auto"/>
                <w:bottom w:val="none" w:sz="0" w:space="0" w:color="auto"/>
                <w:right w:val="none" w:sz="0" w:space="0" w:color="auto"/>
              </w:divBdr>
              <w:divsChild>
                <w:div w:id="73146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02968">
      <w:bodyDiv w:val="1"/>
      <w:marLeft w:val="0"/>
      <w:marRight w:val="0"/>
      <w:marTop w:val="0"/>
      <w:marBottom w:val="0"/>
      <w:divBdr>
        <w:top w:val="none" w:sz="0" w:space="0" w:color="auto"/>
        <w:left w:val="none" w:sz="0" w:space="0" w:color="auto"/>
        <w:bottom w:val="none" w:sz="0" w:space="0" w:color="auto"/>
        <w:right w:val="none" w:sz="0" w:space="0" w:color="auto"/>
      </w:divBdr>
      <w:divsChild>
        <w:div w:id="1207378074">
          <w:marLeft w:val="0"/>
          <w:marRight w:val="0"/>
          <w:marTop w:val="0"/>
          <w:marBottom w:val="0"/>
          <w:divBdr>
            <w:top w:val="none" w:sz="0" w:space="0" w:color="auto"/>
            <w:left w:val="none" w:sz="0" w:space="0" w:color="auto"/>
            <w:bottom w:val="none" w:sz="0" w:space="0" w:color="auto"/>
            <w:right w:val="none" w:sz="0" w:space="0" w:color="auto"/>
          </w:divBdr>
          <w:divsChild>
            <w:div w:id="1727605485">
              <w:marLeft w:val="0"/>
              <w:marRight w:val="0"/>
              <w:marTop w:val="0"/>
              <w:marBottom w:val="0"/>
              <w:divBdr>
                <w:top w:val="none" w:sz="0" w:space="0" w:color="auto"/>
                <w:left w:val="none" w:sz="0" w:space="0" w:color="auto"/>
                <w:bottom w:val="none" w:sz="0" w:space="0" w:color="auto"/>
                <w:right w:val="none" w:sz="0" w:space="0" w:color="auto"/>
              </w:divBdr>
              <w:divsChild>
                <w:div w:id="138826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962771">
      <w:bodyDiv w:val="1"/>
      <w:marLeft w:val="0"/>
      <w:marRight w:val="0"/>
      <w:marTop w:val="0"/>
      <w:marBottom w:val="0"/>
      <w:divBdr>
        <w:top w:val="none" w:sz="0" w:space="0" w:color="auto"/>
        <w:left w:val="none" w:sz="0" w:space="0" w:color="auto"/>
        <w:bottom w:val="none" w:sz="0" w:space="0" w:color="auto"/>
        <w:right w:val="none" w:sz="0" w:space="0" w:color="auto"/>
      </w:divBdr>
      <w:divsChild>
        <w:div w:id="598947251">
          <w:marLeft w:val="0"/>
          <w:marRight w:val="0"/>
          <w:marTop w:val="0"/>
          <w:marBottom w:val="0"/>
          <w:divBdr>
            <w:top w:val="none" w:sz="0" w:space="0" w:color="auto"/>
            <w:left w:val="none" w:sz="0" w:space="0" w:color="auto"/>
            <w:bottom w:val="none" w:sz="0" w:space="0" w:color="auto"/>
            <w:right w:val="none" w:sz="0" w:space="0" w:color="auto"/>
          </w:divBdr>
          <w:divsChild>
            <w:div w:id="1606772264">
              <w:marLeft w:val="0"/>
              <w:marRight w:val="0"/>
              <w:marTop w:val="0"/>
              <w:marBottom w:val="0"/>
              <w:divBdr>
                <w:top w:val="none" w:sz="0" w:space="0" w:color="auto"/>
                <w:left w:val="none" w:sz="0" w:space="0" w:color="auto"/>
                <w:bottom w:val="none" w:sz="0" w:space="0" w:color="auto"/>
                <w:right w:val="none" w:sz="0" w:space="0" w:color="auto"/>
              </w:divBdr>
              <w:divsChild>
                <w:div w:id="15148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266054">
      <w:bodyDiv w:val="1"/>
      <w:marLeft w:val="0"/>
      <w:marRight w:val="0"/>
      <w:marTop w:val="0"/>
      <w:marBottom w:val="0"/>
      <w:divBdr>
        <w:top w:val="none" w:sz="0" w:space="0" w:color="auto"/>
        <w:left w:val="none" w:sz="0" w:space="0" w:color="auto"/>
        <w:bottom w:val="none" w:sz="0" w:space="0" w:color="auto"/>
        <w:right w:val="none" w:sz="0" w:space="0" w:color="auto"/>
      </w:divBdr>
      <w:divsChild>
        <w:div w:id="480345372">
          <w:marLeft w:val="0"/>
          <w:marRight w:val="0"/>
          <w:marTop w:val="0"/>
          <w:marBottom w:val="0"/>
          <w:divBdr>
            <w:top w:val="none" w:sz="0" w:space="0" w:color="auto"/>
            <w:left w:val="none" w:sz="0" w:space="0" w:color="auto"/>
            <w:bottom w:val="none" w:sz="0" w:space="0" w:color="auto"/>
            <w:right w:val="none" w:sz="0" w:space="0" w:color="auto"/>
          </w:divBdr>
          <w:divsChild>
            <w:div w:id="649481846">
              <w:marLeft w:val="0"/>
              <w:marRight w:val="0"/>
              <w:marTop w:val="0"/>
              <w:marBottom w:val="0"/>
              <w:divBdr>
                <w:top w:val="none" w:sz="0" w:space="0" w:color="auto"/>
                <w:left w:val="none" w:sz="0" w:space="0" w:color="auto"/>
                <w:bottom w:val="none" w:sz="0" w:space="0" w:color="auto"/>
                <w:right w:val="none" w:sz="0" w:space="0" w:color="auto"/>
              </w:divBdr>
              <w:divsChild>
                <w:div w:id="86667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679099">
      <w:bodyDiv w:val="1"/>
      <w:marLeft w:val="0"/>
      <w:marRight w:val="0"/>
      <w:marTop w:val="0"/>
      <w:marBottom w:val="0"/>
      <w:divBdr>
        <w:top w:val="none" w:sz="0" w:space="0" w:color="auto"/>
        <w:left w:val="none" w:sz="0" w:space="0" w:color="auto"/>
        <w:bottom w:val="none" w:sz="0" w:space="0" w:color="auto"/>
        <w:right w:val="none" w:sz="0" w:space="0" w:color="auto"/>
      </w:divBdr>
      <w:divsChild>
        <w:div w:id="1110315044">
          <w:marLeft w:val="0"/>
          <w:marRight w:val="0"/>
          <w:marTop w:val="0"/>
          <w:marBottom w:val="0"/>
          <w:divBdr>
            <w:top w:val="none" w:sz="0" w:space="0" w:color="auto"/>
            <w:left w:val="none" w:sz="0" w:space="0" w:color="auto"/>
            <w:bottom w:val="none" w:sz="0" w:space="0" w:color="auto"/>
            <w:right w:val="none" w:sz="0" w:space="0" w:color="auto"/>
          </w:divBdr>
          <w:divsChild>
            <w:div w:id="2131514245">
              <w:marLeft w:val="0"/>
              <w:marRight w:val="0"/>
              <w:marTop w:val="0"/>
              <w:marBottom w:val="0"/>
              <w:divBdr>
                <w:top w:val="none" w:sz="0" w:space="0" w:color="auto"/>
                <w:left w:val="none" w:sz="0" w:space="0" w:color="auto"/>
                <w:bottom w:val="none" w:sz="0" w:space="0" w:color="auto"/>
                <w:right w:val="none" w:sz="0" w:space="0" w:color="auto"/>
              </w:divBdr>
              <w:divsChild>
                <w:div w:id="9235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871687">
      <w:bodyDiv w:val="1"/>
      <w:marLeft w:val="0"/>
      <w:marRight w:val="0"/>
      <w:marTop w:val="0"/>
      <w:marBottom w:val="0"/>
      <w:divBdr>
        <w:top w:val="none" w:sz="0" w:space="0" w:color="auto"/>
        <w:left w:val="none" w:sz="0" w:space="0" w:color="auto"/>
        <w:bottom w:val="none" w:sz="0" w:space="0" w:color="auto"/>
        <w:right w:val="none" w:sz="0" w:space="0" w:color="auto"/>
      </w:divBdr>
      <w:divsChild>
        <w:div w:id="1217664234">
          <w:marLeft w:val="0"/>
          <w:marRight w:val="0"/>
          <w:marTop w:val="0"/>
          <w:marBottom w:val="0"/>
          <w:divBdr>
            <w:top w:val="none" w:sz="0" w:space="0" w:color="auto"/>
            <w:left w:val="none" w:sz="0" w:space="0" w:color="auto"/>
            <w:bottom w:val="none" w:sz="0" w:space="0" w:color="auto"/>
            <w:right w:val="none" w:sz="0" w:space="0" w:color="auto"/>
          </w:divBdr>
          <w:divsChild>
            <w:div w:id="954603417">
              <w:marLeft w:val="0"/>
              <w:marRight w:val="0"/>
              <w:marTop w:val="0"/>
              <w:marBottom w:val="0"/>
              <w:divBdr>
                <w:top w:val="none" w:sz="0" w:space="0" w:color="auto"/>
                <w:left w:val="none" w:sz="0" w:space="0" w:color="auto"/>
                <w:bottom w:val="none" w:sz="0" w:space="0" w:color="auto"/>
                <w:right w:val="none" w:sz="0" w:space="0" w:color="auto"/>
              </w:divBdr>
              <w:divsChild>
                <w:div w:id="15391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972392">
      <w:bodyDiv w:val="1"/>
      <w:marLeft w:val="0"/>
      <w:marRight w:val="0"/>
      <w:marTop w:val="0"/>
      <w:marBottom w:val="0"/>
      <w:divBdr>
        <w:top w:val="none" w:sz="0" w:space="0" w:color="auto"/>
        <w:left w:val="none" w:sz="0" w:space="0" w:color="auto"/>
        <w:bottom w:val="none" w:sz="0" w:space="0" w:color="auto"/>
        <w:right w:val="none" w:sz="0" w:space="0" w:color="auto"/>
      </w:divBdr>
      <w:divsChild>
        <w:div w:id="1912151284">
          <w:marLeft w:val="0"/>
          <w:marRight w:val="0"/>
          <w:marTop w:val="0"/>
          <w:marBottom w:val="0"/>
          <w:divBdr>
            <w:top w:val="none" w:sz="0" w:space="0" w:color="auto"/>
            <w:left w:val="none" w:sz="0" w:space="0" w:color="auto"/>
            <w:bottom w:val="none" w:sz="0" w:space="0" w:color="auto"/>
            <w:right w:val="none" w:sz="0" w:space="0" w:color="auto"/>
          </w:divBdr>
          <w:divsChild>
            <w:div w:id="451287861">
              <w:marLeft w:val="0"/>
              <w:marRight w:val="0"/>
              <w:marTop w:val="0"/>
              <w:marBottom w:val="0"/>
              <w:divBdr>
                <w:top w:val="none" w:sz="0" w:space="0" w:color="auto"/>
                <w:left w:val="none" w:sz="0" w:space="0" w:color="auto"/>
                <w:bottom w:val="none" w:sz="0" w:space="0" w:color="auto"/>
                <w:right w:val="none" w:sz="0" w:space="0" w:color="auto"/>
              </w:divBdr>
              <w:divsChild>
                <w:div w:id="415712258">
                  <w:marLeft w:val="0"/>
                  <w:marRight w:val="0"/>
                  <w:marTop w:val="0"/>
                  <w:marBottom w:val="0"/>
                  <w:divBdr>
                    <w:top w:val="none" w:sz="0" w:space="0" w:color="auto"/>
                    <w:left w:val="none" w:sz="0" w:space="0" w:color="auto"/>
                    <w:bottom w:val="none" w:sz="0" w:space="0" w:color="auto"/>
                    <w:right w:val="none" w:sz="0" w:space="0" w:color="auto"/>
                  </w:divBdr>
                </w:div>
              </w:divsChild>
            </w:div>
            <w:div w:id="110445909">
              <w:marLeft w:val="0"/>
              <w:marRight w:val="0"/>
              <w:marTop w:val="0"/>
              <w:marBottom w:val="0"/>
              <w:divBdr>
                <w:top w:val="none" w:sz="0" w:space="0" w:color="auto"/>
                <w:left w:val="none" w:sz="0" w:space="0" w:color="auto"/>
                <w:bottom w:val="none" w:sz="0" w:space="0" w:color="auto"/>
                <w:right w:val="none" w:sz="0" w:space="0" w:color="auto"/>
              </w:divBdr>
              <w:divsChild>
                <w:div w:id="125501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054320">
      <w:bodyDiv w:val="1"/>
      <w:marLeft w:val="0"/>
      <w:marRight w:val="0"/>
      <w:marTop w:val="0"/>
      <w:marBottom w:val="0"/>
      <w:divBdr>
        <w:top w:val="none" w:sz="0" w:space="0" w:color="auto"/>
        <w:left w:val="none" w:sz="0" w:space="0" w:color="auto"/>
        <w:bottom w:val="none" w:sz="0" w:space="0" w:color="auto"/>
        <w:right w:val="none" w:sz="0" w:space="0" w:color="auto"/>
      </w:divBdr>
      <w:divsChild>
        <w:div w:id="1236478604">
          <w:marLeft w:val="0"/>
          <w:marRight w:val="0"/>
          <w:marTop w:val="0"/>
          <w:marBottom w:val="0"/>
          <w:divBdr>
            <w:top w:val="none" w:sz="0" w:space="0" w:color="auto"/>
            <w:left w:val="none" w:sz="0" w:space="0" w:color="auto"/>
            <w:bottom w:val="none" w:sz="0" w:space="0" w:color="auto"/>
            <w:right w:val="none" w:sz="0" w:space="0" w:color="auto"/>
          </w:divBdr>
          <w:divsChild>
            <w:div w:id="1453094999">
              <w:marLeft w:val="0"/>
              <w:marRight w:val="0"/>
              <w:marTop w:val="0"/>
              <w:marBottom w:val="0"/>
              <w:divBdr>
                <w:top w:val="none" w:sz="0" w:space="0" w:color="auto"/>
                <w:left w:val="none" w:sz="0" w:space="0" w:color="auto"/>
                <w:bottom w:val="none" w:sz="0" w:space="0" w:color="auto"/>
                <w:right w:val="none" w:sz="0" w:space="0" w:color="auto"/>
              </w:divBdr>
              <w:divsChild>
                <w:div w:id="201753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81290">
      <w:bodyDiv w:val="1"/>
      <w:marLeft w:val="0"/>
      <w:marRight w:val="0"/>
      <w:marTop w:val="0"/>
      <w:marBottom w:val="0"/>
      <w:divBdr>
        <w:top w:val="none" w:sz="0" w:space="0" w:color="auto"/>
        <w:left w:val="none" w:sz="0" w:space="0" w:color="auto"/>
        <w:bottom w:val="none" w:sz="0" w:space="0" w:color="auto"/>
        <w:right w:val="none" w:sz="0" w:space="0" w:color="auto"/>
      </w:divBdr>
      <w:divsChild>
        <w:div w:id="3099639">
          <w:marLeft w:val="0"/>
          <w:marRight w:val="0"/>
          <w:marTop w:val="0"/>
          <w:marBottom w:val="0"/>
          <w:divBdr>
            <w:top w:val="none" w:sz="0" w:space="0" w:color="auto"/>
            <w:left w:val="none" w:sz="0" w:space="0" w:color="auto"/>
            <w:bottom w:val="none" w:sz="0" w:space="0" w:color="auto"/>
            <w:right w:val="none" w:sz="0" w:space="0" w:color="auto"/>
          </w:divBdr>
          <w:divsChild>
            <w:div w:id="1955475239">
              <w:marLeft w:val="0"/>
              <w:marRight w:val="0"/>
              <w:marTop w:val="0"/>
              <w:marBottom w:val="0"/>
              <w:divBdr>
                <w:top w:val="none" w:sz="0" w:space="0" w:color="auto"/>
                <w:left w:val="none" w:sz="0" w:space="0" w:color="auto"/>
                <w:bottom w:val="none" w:sz="0" w:space="0" w:color="auto"/>
                <w:right w:val="none" w:sz="0" w:space="0" w:color="auto"/>
              </w:divBdr>
              <w:divsChild>
                <w:div w:id="17886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221967">
      <w:bodyDiv w:val="1"/>
      <w:marLeft w:val="0"/>
      <w:marRight w:val="0"/>
      <w:marTop w:val="0"/>
      <w:marBottom w:val="0"/>
      <w:divBdr>
        <w:top w:val="none" w:sz="0" w:space="0" w:color="auto"/>
        <w:left w:val="none" w:sz="0" w:space="0" w:color="auto"/>
        <w:bottom w:val="none" w:sz="0" w:space="0" w:color="auto"/>
        <w:right w:val="none" w:sz="0" w:space="0" w:color="auto"/>
      </w:divBdr>
      <w:divsChild>
        <w:div w:id="1244071019">
          <w:marLeft w:val="0"/>
          <w:marRight w:val="0"/>
          <w:marTop w:val="0"/>
          <w:marBottom w:val="0"/>
          <w:divBdr>
            <w:top w:val="none" w:sz="0" w:space="0" w:color="auto"/>
            <w:left w:val="none" w:sz="0" w:space="0" w:color="auto"/>
            <w:bottom w:val="none" w:sz="0" w:space="0" w:color="auto"/>
            <w:right w:val="none" w:sz="0" w:space="0" w:color="auto"/>
          </w:divBdr>
          <w:divsChild>
            <w:div w:id="2076969563">
              <w:marLeft w:val="0"/>
              <w:marRight w:val="0"/>
              <w:marTop w:val="0"/>
              <w:marBottom w:val="0"/>
              <w:divBdr>
                <w:top w:val="none" w:sz="0" w:space="0" w:color="auto"/>
                <w:left w:val="none" w:sz="0" w:space="0" w:color="auto"/>
                <w:bottom w:val="none" w:sz="0" w:space="0" w:color="auto"/>
                <w:right w:val="none" w:sz="0" w:space="0" w:color="auto"/>
              </w:divBdr>
              <w:divsChild>
                <w:div w:id="5306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029168">
      <w:bodyDiv w:val="1"/>
      <w:marLeft w:val="0"/>
      <w:marRight w:val="0"/>
      <w:marTop w:val="0"/>
      <w:marBottom w:val="0"/>
      <w:divBdr>
        <w:top w:val="none" w:sz="0" w:space="0" w:color="auto"/>
        <w:left w:val="none" w:sz="0" w:space="0" w:color="auto"/>
        <w:bottom w:val="none" w:sz="0" w:space="0" w:color="auto"/>
        <w:right w:val="none" w:sz="0" w:space="0" w:color="auto"/>
      </w:divBdr>
      <w:divsChild>
        <w:div w:id="536550562">
          <w:marLeft w:val="0"/>
          <w:marRight w:val="0"/>
          <w:marTop w:val="0"/>
          <w:marBottom w:val="0"/>
          <w:divBdr>
            <w:top w:val="none" w:sz="0" w:space="0" w:color="auto"/>
            <w:left w:val="none" w:sz="0" w:space="0" w:color="auto"/>
            <w:bottom w:val="none" w:sz="0" w:space="0" w:color="auto"/>
            <w:right w:val="none" w:sz="0" w:space="0" w:color="auto"/>
          </w:divBdr>
          <w:divsChild>
            <w:div w:id="144010679">
              <w:marLeft w:val="0"/>
              <w:marRight w:val="0"/>
              <w:marTop w:val="0"/>
              <w:marBottom w:val="0"/>
              <w:divBdr>
                <w:top w:val="none" w:sz="0" w:space="0" w:color="auto"/>
                <w:left w:val="none" w:sz="0" w:space="0" w:color="auto"/>
                <w:bottom w:val="none" w:sz="0" w:space="0" w:color="auto"/>
                <w:right w:val="none" w:sz="0" w:space="0" w:color="auto"/>
              </w:divBdr>
              <w:divsChild>
                <w:div w:id="56919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D6DBD79-3388-5A44-A296-602C0745B409}">
  <we:reference id="4b785c87-866c-4bad-85d8-5d1ae467ac9a" version="2.4.0.0" store="EXCatalog" storeType="EXCatalog"/>
  <we:alternateReferences>
    <we:reference id="WA104381909" version="2.4.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TotalTime>
  <Pages>16</Pages>
  <Words>1508</Words>
  <Characters>8598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Japneet Singh</dc:creator>
  <cp:keywords/>
  <dc:description/>
  <cp:lastModifiedBy>Japneet Singh</cp:lastModifiedBy>
  <cp:revision>3</cp:revision>
  <cp:lastPrinted>2022-09-10T12:50:00Z</cp:lastPrinted>
  <dcterms:created xsi:type="dcterms:W3CDTF">2022-09-10T12:50:00Z</dcterms:created>
  <dcterms:modified xsi:type="dcterms:W3CDTF">2022-09-10T12:50:00Z</dcterms:modified>
</cp:coreProperties>
</file>