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Maciej Olesiak</w:t>
              <w:br/>
              <w:t>Zielona 18</w:t>
              <w:br/>
              <w:t xml:space="preserve">32-088 Grębynice </w:t>
            </w:r>
          </w:p>
        </w:tc>
      </w:tr>
      <w:tr>
        <w:tc>
          <w:tcPr>
            <w:tcW w:type="dxa" w:w="8640"/>
          </w:tcPr>
          <w:p>
            <w:r>
              <w:t>Agata Grudnik-Kaczmarek</w:t>
              <w:br/>
              <w:t>gen. Stefana Grota-Roweckiego 23/40</w:t>
              <w:br/>
              <w:t xml:space="preserve">30-348 Kraków </w:t>
            </w:r>
          </w:p>
        </w:tc>
      </w:tr>
      <w:tr>
        <w:tc>
          <w:tcPr>
            <w:tcW w:type="dxa" w:w="8640"/>
          </w:tcPr>
          <w:p>
            <w:r>
              <w:t>GMINA ZIELONKI</w:t>
              <w:br/>
              <w:t>Krakowskie Przedmieście 116</w:t>
              <w:br/>
              <w:t xml:space="preserve">32-087 Zielonki </w:t>
            </w:r>
          </w:p>
        </w:tc>
      </w:tr>
      <w:tr>
        <w:tc>
          <w:tcPr>
            <w:tcW w:type="dxa" w:w="8640"/>
          </w:tcPr>
          <w:p>
            <w:r>
              <w:t>Bożena Dam</w:t>
              <w:br/>
              <w:t>os. Osiedle 2 Pułku Lotniczego 46/138</w:t>
              <w:br/>
              <w:t xml:space="preserve">brak Kraków </w:t>
            </w:r>
          </w:p>
        </w:tc>
      </w:tr>
      <w:tr>
        <w:tc>
          <w:tcPr>
            <w:tcW w:type="dxa" w:w="8640"/>
          </w:tcPr>
          <w:p>
            <w:r>
              <w:t>Jacek Dam</w:t>
              <w:br/>
              <w:t>os. Osiedle 2 Pułku Lotniczego 46/138</w:t>
              <w:br/>
              <w:t xml:space="preserve">brak Kraków </w:t>
            </w:r>
          </w:p>
        </w:tc>
      </w:tr>
      <w:tr>
        <w:tc>
          <w:tcPr>
            <w:tcW w:type="dxa" w:w="8640"/>
          </w:tcPr>
          <w:p>
            <w:r>
              <w:t>Aniela Wrześniowska</w:t>
              <w:br/>
              <w:t>Zielona 12</w:t>
              <w:br/>
              <w:t xml:space="preserve">32-088 Grębynice </w:t>
            </w:r>
          </w:p>
        </w:tc>
      </w:tr>
      <w:tr>
        <w:tc>
          <w:tcPr>
            <w:tcW w:type="dxa" w:w="8640"/>
          </w:tcPr>
          <w:p>
            <w:r>
              <w:t>Edward Wrześniowski</w:t>
              <w:br/>
              <w:t>Zielona 12</w:t>
              <w:br/>
              <w:t xml:space="preserve">32-088 Grębynice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