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PROTOTIPO DE DESARROLLO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Mexicali, Baja California a 28 de Mayo de 2026.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sz w:val="22"/>
          <w:szCs w:val="22"/>
        </w:rPr>
        <w:t xml:space="preserve">TRAZABILIDAD EN INSPECCIONES - DOBLECHECK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del cliente: </w:t>
      </w:r>
      <w:r>
        <w:rPr>
          <w:rFonts w:ascii="Calibri" w:cs="Calibri" w:eastAsia="Calibri" w:hAnsi="Calibri"/>
          <w:sz w:val="22"/>
          <w:szCs w:val="22"/>
        </w:rPr>
        <w:t xml:space="preserve">POR DEFINIR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 cliente: </w:t>
      </w:r>
      <w:r>
        <w:rPr>
          <w:rFonts w:ascii="Calibri" w:cs="Calibri" w:eastAsia="Calibri" w:hAnsi="Calibri"/>
          <w:sz w:val="22"/>
          <w:szCs w:val="22"/>
        </w:rPr>
        <w:t xml:space="preserve">POR DEFINIR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Estimado cliente en relacion con su amable solicitud, le detallamos lo siguiente: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No. De Solicitud: </w:t>
      </w:r>
      <w:r>
        <w:rPr>
          <w:rFonts w:ascii="Calibri" w:cs="Calibri" w:eastAsia="Calibri" w:hAnsi="Calibri"/>
          <w:sz w:val="22"/>
          <w:szCs w:val="22"/>
        </w:rPr>
        <w:t xml:space="preserve">POR DEFINIR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del requerimiento.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 requiere agregar la funcionalidad de trazabilidad dentro del modulo de inspecciones de DobleCheck. El objetivo es que los administradores puedan indicar, a nivel de formulario, si las inspecciones generadas deben contar con seguimiento de ubicacion. Cuando esta opcion este activa, el sistema permitira registrar la posicion GPS del inspector, la fecha y observaciones en cualquier momento, enviando una notificacion automatica a los contactos del cliente configurados en Envio de Formulario.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Puntos funcionales del requerimiento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la pantalla de Configuracion de cada formulario se agrega un toggle Habilitar trazabilidad. Al activarlo, todas las inspecciones generadas por ese formulario mostraran el boton de Seguimiento en el listado.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el listado de inspecciones, aquellas cuyo formulario tiene trazabilidad activa mostraran un boton discreto Seguimiento junto a la fecha de la inspeccion.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 dar clic en Seguimiento se abre un panel lateral con: ubicacion GPS tomada automaticamente del dispositivo movil o tablet, fecha y hora actual (modificable por el usuario), y campo de observaciones.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usuario podra actualizar manualmente la ubicacion GPS en caso de requerirlo.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 presionar Notificar nueva posicion, el sistema guarda el registro de seguimiento (ubicacion, fecha y observaciones) y envia una notificacion a los contactos configurados en Configuraciones &gt; Envio de Formulario para ese cliente y formulario.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 inspeccion mantiene un historial de seguimientos registrados, visible dentro del mismo panel lateral.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boton de Seguimiento no interfiere con el flujo normal de la inspeccion; es una accion adicional e independiente.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destinatarios de la notificacion se toman automaticamente de la configuracion existente en Configuraciones &gt; Envio de Formulario. No se requiere configuracion adicional.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Esperado: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Al completar este desarrollo, los clientes podran dar seguimiento en tiempo real a sus inspecciones activas, registrando la ubicacion y estado del inspector directamente desde el dispositivo movil o tablet. Esto proporcionara mayor trazabilidad operativa y visibilidad del proceso de inspeccion, sin modificar el flujo de trabajo existente.</w:t>
      </w:r>
    </w:p>
    <w:p>
      <w:pPr>
        <w:pageBreakBefore/>
      </w:pPr>
      <w: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PROTOTIPO DE DESARROLLO</w:t>
      </w:r>
    </w:p>
    <w:p>
      <w:pPr>
        <w:spacing w:after="600"/>
      </w:pPr>
      <w:r>
        <w:rPr>
          <w:rFonts w:ascii="Calibri" w:cs="Calibri" w:eastAsia="Calibri" w:hAnsi="Calibri"/>
          <w:sz w:val="22"/>
          <w:szCs w:val="22"/>
        </w:rPr>
        <w:t xml:space="preserve">Mexicali, Baja California a 28 de Mayo de 2026.</w:t>
      </w:r>
    </w:p>
    <w:p>
      <w:pPr>
        <w:spacing w:after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Nombre y firma de aceptacion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18" w:right="1418" w:bottom="16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sz w:val="18"/>
        <w:szCs w:val="18"/>
      </w:rPr>
      <w:t xml:space="preserve">Nos encontramos a sus ordenes Cel. (686)304 3241, Grupo GM Transport SA de CV - Alhondiga de Granaditas 800 Independencia Mexicali Baja California CP. 21290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sz w:val="26"/>
        <w:szCs w:val="26"/>
      </w:rPr>
      <w:t xml:space="preserve">PROTOTIPO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2026-05-28T22:20:53.318Z</dcterms:created>
  <dcterms:modified xsi:type="dcterms:W3CDTF">2026-05-28T22:20:53.319Z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