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 w:line="264" w:lineRule="auto"/>
        <w:jc w:val="center"/>
      </w:pPr>
      <w:r>
        <w:rPr>
          <w:rFonts w:ascii="Calibri" w:hAnsi="Calibri"/>
          <w:b w:val="0"/>
          <w:color w:val="1F4E79"/>
          <w:sz w:val="36"/>
        </w:rPr>
        <w:t>Reporte de practica</w:t>
        <w:br/>
      </w:r>
      <w:r>
        <w:rPr>
          <w:rFonts w:ascii="Calibri" w:hAnsi="Calibri"/>
          <w:b/>
          <w:color w:val="1F4E79"/>
          <w:sz w:val="56"/>
        </w:rPr>
        <w:t>Practica 10</w:t>
        <w:br/>
        <w:t>Testing: Backend y Frontend</w:t>
      </w:r>
    </w:p>
    <w:p>
      <w:pPr>
        <w:spacing w:before="80" w:after="320" w:line="264" w:lineRule="auto"/>
        <w:jc w:val="center"/>
      </w:pPr>
      <w:r>
        <w:rPr>
          <w:rFonts w:ascii="Calibri" w:hAnsi="Calibri"/>
          <w:i/>
          <w:color w:val="505050"/>
          <w:sz w:val="24"/>
        </w:rPr>
        <w:t>Pruebas automatizadas con PHPUnit y Vitest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Alumno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Alejandro Avalos Espinosa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Asignatura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Desarrollo Web Full-Stack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Practica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10 - Testing automatizado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Tecnologias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PHPUnit, Vitest, Vue Test Utils, Laravel, Vue 3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Fecha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2 de junio de 2026</w:t>
            </w:r>
          </w:p>
        </w:tc>
      </w:tr>
    </w:tbl>
    <w:p>
      <w:pPr>
        <w:spacing w:before="360" w:after="0" w:line="264" w:lineRule="auto"/>
        <w:jc w:val="center"/>
      </w:pPr>
      <w:r>
        <w:rPr>
          <w:rFonts w:ascii="Calibri" w:hAnsi="Calibri"/>
          <w:i/>
          <w:color w:val="505050"/>
          <w:sz w:val="22"/>
        </w:rPr>
        <w:t>Documento preparado para entrega academica.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/>
        </w:rPr>
        <w:t>Implementar validaciones robustas en dos capas: Laravel Form Requests en el backend, con mensajes en español para cada campo, y VeeValidate con Yup en el frontend para mostrar errores en tiempo real y reforzar la calidad de los datos antes de enviarlos al servidor.</w:t>
      </w:r>
    </w:p>
    <w:p>
      <w:pPr>
        <w:pStyle w:val="Heading1"/>
      </w:pPr>
      <w:r>
        <w:t>2. Desarrollo realizado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crearon pruebas automatizadas para registro, login, listado, creacion y permisos sobre la API.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agregaron pruebas de frontend con Vitest y Vue Test Utils para componentes y llamadas a la API.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genero reporte de cobertura del frontend y se intento la cobertura PHP con phpdbg.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mantuvo una base de aplicacion funcional en Laravel y Vue para comprobar los tests en contexto real.</w:t>
      </w:r>
    </w:p>
    <w:p>
      <w:pPr>
        <w:pStyle w:val="Heading1"/>
      </w:pPr>
      <w:r>
        <w:t>3. Evidencias</w:t>
      </w:r>
    </w:p>
    <w:p>
      <w:pPr>
        <w:pStyle w:val="Heading2"/>
      </w:pPr>
      <w:r>
        <w:t>Evidencia 1. Pruebas backend</w:t>
      </w:r>
    </w:p>
    <w:p>
      <w:pPr>
        <w:spacing w:before="0" w:after="120" w:line="264" w:lineRule="auto"/>
      </w:pPr>
      <w:r>
        <w:rPr>
          <w:rFonts w:ascii="Calibri" w:hAnsi="Calibri"/>
        </w:rPr>
        <w:t>Se ejecuto la suite de PHPUnit y se confirmo que las pruebas de registro, login, CRUD y permisos pasan correctamente.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" name="Figura 1. Resumen de pruebas back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1. Resumen de pruebas backend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1. Resumen de pruebas backend.</w:t>
      </w:r>
    </w:p>
    <w:p>
      <w:r>
        <w:br w:type="page"/>
      </w:r>
    </w:p>
    <w:p>
      <w:pPr>
        <w:pStyle w:val="Heading2"/>
      </w:pPr>
      <w:r>
        <w:t>Evidencia 2. Cobertura PHP</w:t>
      </w:r>
    </w:p>
    <w:p>
      <w:pPr>
        <w:spacing w:before="0" w:after="120" w:line="264" w:lineRule="auto"/>
      </w:pPr>
      <w:r>
        <w:rPr>
          <w:rFonts w:ascii="Calibri" w:hAnsi="Calibri"/>
        </w:rPr>
        <w:t>Se intento generar cobertura con phpdbg y se registro la advertencia del entorno sin driver de coverage disponible.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Figura 2. Intento de cobertura PHP en el entorn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2. Intento de cobertura PHP en el entorno loca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2. Intento de cobertura PHP en el entorno local.</w:t>
      </w:r>
    </w:p>
    <w:p>
      <w:r>
        <w:br w:type="page"/>
      </w:r>
    </w:p>
    <w:p>
      <w:pPr>
        <w:pStyle w:val="Heading2"/>
      </w:pPr>
      <w:r>
        <w:t>Evidencia 3. Pruebas frontend</w:t>
      </w:r>
    </w:p>
    <w:p>
      <w:pPr>
        <w:spacing w:before="0" w:after="120" w:line="264" w:lineRule="auto"/>
      </w:pPr>
      <w:r>
        <w:rPr>
          <w:rFonts w:ascii="Calibri" w:hAnsi="Calibri"/>
        </w:rPr>
        <w:t>Se ejecuto la suite de Vitest y Vue Test Utils para los componentes reutilizables creados en la practica.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Figura 3. Resumen de pruebas front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3. Resumen de pruebas frontend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3. Resumen de pruebas frontend.</w:t>
      </w:r>
    </w:p>
    <w:p>
      <w:r>
        <w:br w:type="page"/>
      </w:r>
    </w:p>
    <w:p>
      <w:pPr>
        <w:pStyle w:val="Heading2"/>
      </w:pPr>
      <w:r>
        <w:t>Evidencia 4. Cobertura Vitest</w:t>
      </w:r>
    </w:p>
    <w:p>
      <w:pPr>
        <w:spacing w:before="0" w:after="120" w:line="264" w:lineRule="auto"/>
      </w:pPr>
      <w:r>
        <w:rPr>
          <w:rFonts w:ascii="Calibri" w:hAnsi="Calibri"/>
        </w:rPr>
        <w:t>Se genero el reporte de cobertura del frontend y se confirmo un porcentaje superior al minimo solicitado.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Figura 4. Resumen de cobertura de Vi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4. Resumen de cobertura de Vite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4. Resumen de cobertura de Vitest.</w:t>
      </w:r>
    </w:p>
    <w:p>
      <w:r>
        <w:br w:type="page"/>
      </w:r>
    </w:p>
    <w:p>
      <w:pPr>
        <w:pStyle w:val="Heading2"/>
      </w:pPr>
      <w:r>
        <w:t>Evidencia 5. Cobertura HTML</w:t>
      </w:r>
    </w:p>
    <w:p>
      <w:pPr>
        <w:spacing w:before="0" w:after="120" w:line="264" w:lineRule="auto"/>
      </w:pPr>
      <w:r>
        <w:rPr>
          <w:rFonts w:ascii="Calibri" w:hAnsi="Calibri"/>
        </w:rPr>
        <w:t>Se abrio el reporte HTML de cobertura para revisar la tabla detallada por componente.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5" name="Figura 5. Vista HTML del reporte de cobertu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5. Vista HTML del reporte de cobertur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5. Vista HTML del reporte de cobertura.</w:t>
      </w:r>
    </w:p>
    <w:p>
      <w:r>
        <w:br w:type="page"/>
      </w:r>
    </w:p>
    <w:p>
      <w:pPr>
        <w:pStyle w:val="Heading1"/>
      </w:pPr>
      <w:r>
        <w:t>4. Resultado final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crearon pruebas para registro, login, listado, creacion y permisos sobre la API.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agregaron pruebas de frontend con Vitest y Vue Test Utils para componentes y llamadas a la API.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genero reporte de cobertura del frontend y se intento la cobertura PHP con phpdbg.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Validaciones ejecutadas: php artisan test, phpdbg -qrr artisan test --coverage --min=70 y npm run test:coverage.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