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9B8" w:rsidRDefault="00B539B8" w:rsidP="00B539B8">
      <w:pPr>
        <w:pStyle w:val="Ttulo2"/>
        <w:ind w:left="720"/>
        <w:rPr>
          <w:rFonts w:ascii="Book Antiqua" w:hAnsi="Book Antiqua" w:cs="Arial"/>
          <w:lang w:val="es-MX"/>
        </w:rPr>
      </w:pPr>
      <w:r>
        <w:rPr>
          <w:rFonts w:ascii="Book Antiqua" w:hAnsi="Book Antiqua" w:cs="Arial"/>
          <w:lang w:val="es-MX"/>
        </w:rPr>
        <w:t>Requerimientos Funcionales</w:t>
      </w:r>
    </w:p>
    <w:p w:rsidR="00B539B8" w:rsidRDefault="00B539B8" w:rsidP="00B539B8">
      <w:pPr>
        <w:pStyle w:val="InfoBlue"/>
        <w:ind w:left="2160"/>
        <w:rPr>
          <w:rFonts w:ascii="Book Antiqua" w:hAnsi="Book Antiqua" w:cs="Arial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4"/>
        <w:gridCol w:w="2136"/>
        <w:gridCol w:w="1736"/>
        <w:gridCol w:w="1409"/>
        <w:gridCol w:w="1783"/>
      </w:tblGrid>
      <w:tr w:rsidR="00B539B8" w:rsidTr="00BA0C5C">
        <w:trPr>
          <w:trHeight w:val="34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NOMBRE DEL PROYECTO </w:t>
            </w:r>
          </w:p>
        </w:tc>
      </w:tr>
      <w:tr w:rsidR="00B539B8" w:rsidTr="00BA0C5C">
        <w:trPr>
          <w:trHeight w:val="34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proofErr w:type="spellStart"/>
            <w:r w:rsidRPr="00975DF0"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WebApp</w:t>
            </w:r>
            <w:proofErr w:type="spellEnd"/>
            <w:r w:rsidRPr="00975DF0"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 xml:space="preserve"> para la administración del conjunto Altos Bucaramanga.</w:t>
            </w:r>
          </w:p>
        </w:tc>
      </w:tr>
      <w:tr w:rsidR="00B539B8" w:rsidTr="00B539B8">
        <w:trPr>
          <w:trHeight w:val="345"/>
        </w:trPr>
        <w:tc>
          <w:tcPr>
            <w:tcW w:w="9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Código</w:t>
            </w:r>
          </w:p>
        </w:tc>
        <w:tc>
          <w:tcPr>
            <w:tcW w:w="219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Nombre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Fecha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Grado Necesidad</w:t>
            </w:r>
          </w:p>
        </w:tc>
      </w:tr>
      <w:tr w:rsidR="00B539B8" w:rsidTr="00B539B8">
        <w:trPr>
          <w:trHeight w:val="300"/>
        </w:trPr>
        <w:tc>
          <w:tcPr>
            <w:tcW w:w="9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 RF1</w:t>
            </w:r>
          </w:p>
        </w:tc>
        <w:tc>
          <w:tcPr>
            <w:tcW w:w="219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VISTA GESTIÓN DE PAGOS</w:t>
            </w:r>
          </w:p>
        </w:tc>
        <w:tc>
          <w:tcPr>
            <w:tcW w:w="79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12/10/2022</w:t>
            </w:r>
          </w:p>
        </w:tc>
        <w:tc>
          <w:tcPr>
            <w:tcW w:w="101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ALTO </w:t>
            </w:r>
          </w:p>
        </w:tc>
      </w:tr>
      <w:tr w:rsidR="00B539B8" w:rsidTr="00BA0C5C">
        <w:trPr>
          <w:trHeight w:val="40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</w:tr>
      <w:tr w:rsidR="00B539B8" w:rsidTr="00B539B8">
        <w:trPr>
          <w:trHeight w:val="475"/>
        </w:trPr>
        <w:tc>
          <w:tcPr>
            <w:tcW w:w="9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Descripción</w:t>
            </w:r>
          </w:p>
        </w:tc>
        <w:tc>
          <w:tcPr>
            <w:tcW w:w="400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A60247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 xml:space="preserve">Esta ventana tendrá como objetivo gestionar </w:t>
            </w:r>
            <w:r w:rsidR="00A60247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 xml:space="preserve">el </w:t>
            </w: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 xml:space="preserve"> proceso de facturación </w:t>
            </w:r>
            <w:r w:rsidR="00A60247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 xml:space="preserve">y administración de cuentas </w:t>
            </w: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 xml:space="preserve">del conjunto residencial </w:t>
            </w:r>
            <w:r w:rsidRPr="00975DF0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Altos Bucaramanga.</w:t>
            </w:r>
          </w:p>
        </w:tc>
      </w:tr>
      <w:tr w:rsidR="00B539B8" w:rsidTr="00B539B8">
        <w:trPr>
          <w:trHeight w:val="530"/>
        </w:trPr>
        <w:tc>
          <w:tcPr>
            <w:tcW w:w="9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Entradas</w:t>
            </w: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Fuente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Salida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Destino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Restricciones</w:t>
            </w:r>
          </w:p>
        </w:tc>
      </w:tr>
      <w:tr w:rsidR="00B539B8" w:rsidRPr="004F68B3" w:rsidTr="00B539B8">
        <w:trPr>
          <w:trHeight w:val="332"/>
        </w:trPr>
        <w:tc>
          <w:tcPr>
            <w:tcW w:w="9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CB0F5F" w:rsidP="00CB0F5F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Datos</w:t>
            </w:r>
          </w:p>
        </w:tc>
        <w:tc>
          <w:tcPr>
            <w:tcW w:w="121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usuarios </w:t>
            </w:r>
          </w:p>
        </w:tc>
        <w:tc>
          <w:tcPr>
            <w:tcW w:w="98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 almacenamiento</w:t>
            </w:r>
          </w:p>
        </w:tc>
        <w:tc>
          <w:tcPr>
            <w:tcW w:w="79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DB </w:t>
            </w:r>
          </w:p>
        </w:tc>
        <w:tc>
          <w:tcPr>
            <w:tcW w:w="101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86564C" w:rsidP="00393A86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Sólo tiene permitido el acceso administradores y clientes</w:t>
            </w:r>
          </w:p>
        </w:tc>
      </w:tr>
      <w:tr w:rsidR="00B539B8" w:rsidTr="00BA0C5C">
        <w:trPr>
          <w:trHeight w:val="40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</w:tr>
      <w:tr w:rsidR="00B539B8" w:rsidTr="00B539B8">
        <w:trPr>
          <w:trHeight w:val="495"/>
        </w:trPr>
        <w:tc>
          <w:tcPr>
            <w:tcW w:w="99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Proceso</w:t>
            </w:r>
          </w:p>
        </w:tc>
        <w:tc>
          <w:tcPr>
            <w:tcW w:w="4001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207B14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 xml:space="preserve"> Al ingresar en este campo podemos acceder a diferentes </w:t>
            </w:r>
            <w:r w:rsidRPr="003A36B0">
              <w:rPr>
                <w:b/>
                <w:bCs/>
                <w:color w:val="8DB3E2"/>
                <w:sz w:val="22"/>
                <w:szCs w:val="26"/>
                <w:u w:val="single"/>
                <w:lang w:val="es-CO" w:eastAsia="es-CO"/>
              </w:rPr>
              <w:t>opciones</w:t>
            </w: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 xml:space="preserve"> del </w:t>
            </w:r>
            <w:r w:rsidR="00207B14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 xml:space="preserve">menú </w:t>
            </w: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que nos permit</w:t>
            </w:r>
            <w:r w:rsidR="00F17032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en la gestión de pagos y administración de estados de cuenta.</w:t>
            </w:r>
          </w:p>
        </w:tc>
      </w:tr>
      <w:tr w:rsidR="00B539B8" w:rsidTr="00BA0C5C">
        <w:trPr>
          <w:trHeight w:val="40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</w:tr>
    </w:tbl>
    <w:p w:rsidR="00FA4606" w:rsidRDefault="00FA4606"/>
    <w:p w:rsidR="00B539B8" w:rsidRDefault="00B539B8" w:rsidP="00B539B8">
      <w:pPr>
        <w:pStyle w:val="InfoBlue"/>
        <w:ind w:left="2160"/>
        <w:rPr>
          <w:rFonts w:ascii="Book Antiqua" w:hAnsi="Book Antiqua" w:cs="Arial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4"/>
        <w:gridCol w:w="2136"/>
        <w:gridCol w:w="1736"/>
        <w:gridCol w:w="1409"/>
        <w:gridCol w:w="1783"/>
      </w:tblGrid>
      <w:tr w:rsidR="00B539B8" w:rsidTr="00BA0C5C">
        <w:trPr>
          <w:trHeight w:val="34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NOMBRE DEL PROYECTO </w:t>
            </w:r>
          </w:p>
        </w:tc>
      </w:tr>
      <w:tr w:rsidR="00B539B8" w:rsidTr="00BA0C5C">
        <w:trPr>
          <w:trHeight w:val="34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proofErr w:type="spellStart"/>
            <w:r w:rsidRPr="00975DF0"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WebApp</w:t>
            </w:r>
            <w:proofErr w:type="spellEnd"/>
            <w:r w:rsidRPr="00975DF0"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 xml:space="preserve"> para la administración del conjunto Altos Bucaramanga.</w:t>
            </w:r>
          </w:p>
        </w:tc>
      </w:tr>
      <w:tr w:rsidR="00B539B8" w:rsidTr="00B539B8">
        <w:trPr>
          <w:trHeight w:val="345"/>
        </w:trPr>
        <w:tc>
          <w:tcPr>
            <w:tcW w:w="9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Código</w:t>
            </w:r>
          </w:p>
        </w:tc>
        <w:tc>
          <w:tcPr>
            <w:tcW w:w="21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Nombre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Fecha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Grado Necesidad</w:t>
            </w:r>
          </w:p>
        </w:tc>
      </w:tr>
      <w:tr w:rsidR="00B539B8" w:rsidTr="00B539B8">
        <w:trPr>
          <w:trHeight w:val="300"/>
        </w:trPr>
        <w:tc>
          <w:tcPr>
            <w:tcW w:w="9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 RF2</w:t>
            </w:r>
          </w:p>
        </w:tc>
        <w:tc>
          <w:tcPr>
            <w:tcW w:w="2193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VISTA PAGOS ONLINE</w:t>
            </w:r>
          </w:p>
        </w:tc>
        <w:tc>
          <w:tcPr>
            <w:tcW w:w="79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12/10/2022</w:t>
            </w:r>
          </w:p>
        </w:tc>
        <w:tc>
          <w:tcPr>
            <w:tcW w:w="101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ALTO </w:t>
            </w:r>
          </w:p>
        </w:tc>
      </w:tr>
      <w:tr w:rsidR="00B539B8" w:rsidTr="00BA0C5C">
        <w:trPr>
          <w:trHeight w:val="40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</w:tr>
      <w:tr w:rsidR="00B539B8" w:rsidTr="00B539B8">
        <w:trPr>
          <w:trHeight w:val="475"/>
        </w:trPr>
        <w:tc>
          <w:tcPr>
            <w:tcW w:w="9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Descripción</w:t>
            </w:r>
          </w:p>
        </w:tc>
        <w:tc>
          <w:tcPr>
            <w:tcW w:w="400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0E5896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Esta ventana permite</w:t>
            </w:r>
            <w:r w:rsidR="000E5896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 xml:space="preserve"> realizar y seleccionar el método de pago</w:t>
            </w: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.</w:t>
            </w:r>
          </w:p>
        </w:tc>
      </w:tr>
      <w:tr w:rsidR="00B539B8" w:rsidTr="00B539B8">
        <w:trPr>
          <w:trHeight w:val="530"/>
        </w:trPr>
        <w:tc>
          <w:tcPr>
            <w:tcW w:w="9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Entradas</w:t>
            </w: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Fuente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Salida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Destino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Restricciones</w:t>
            </w:r>
          </w:p>
        </w:tc>
      </w:tr>
      <w:tr w:rsidR="00B539B8" w:rsidRPr="004F68B3" w:rsidTr="00B539B8">
        <w:trPr>
          <w:trHeight w:val="332"/>
        </w:trPr>
        <w:tc>
          <w:tcPr>
            <w:tcW w:w="9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Datos personales </w:t>
            </w:r>
          </w:p>
        </w:tc>
        <w:tc>
          <w:tcPr>
            <w:tcW w:w="121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usuarios </w:t>
            </w:r>
          </w:p>
        </w:tc>
        <w:tc>
          <w:tcPr>
            <w:tcW w:w="98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 almacenamiento</w:t>
            </w:r>
          </w:p>
        </w:tc>
        <w:tc>
          <w:tcPr>
            <w:tcW w:w="79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DB </w:t>
            </w:r>
          </w:p>
        </w:tc>
        <w:tc>
          <w:tcPr>
            <w:tcW w:w="101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86564C" w:rsidP="0086564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 xml:space="preserve">Sólo tiene permitido el acceso </w:t>
            </w: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los</w:t>
            </w: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 xml:space="preserve"> clientes</w:t>
            </w:r>
          </w:p>
        </w:tc>
      </w:tr>
      <w:tr w:rsidR="00B539B8" w:rsidTr="00BA0C5C">
        <w:trPr>
          <w:trHeight w:val="40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</w:tr>
      <w:tr w:rsidR="00393A86" w:rsidTr="00B539B8">
        <w:trPr>
          <w:trHeight w:val="495"/>
        </w:trPr>
        <w:tc>
          <w:tcPr>
            <w:tcW w:w="99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393A86" w:rsidRDefault="00393A86" w:rsidP="00393A86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Proceso</w:t>
            </w:r>
          </w:p>
        </w:tc>
        <w:tc>
          <w:tcPr>
            <w:tcW w:w="4001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A86" w:rsidRDefault="00393A86" w:rsidP="00BB09F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Al ejecutar este proceso podemos gestionar pagos con tarjetas de crédito, débito bancario PSE, transferencias bancarias y pago por adelantado.</w:t>
            </w:r>
          </w:p>
        </w:tc>
      </w:tr>
      <w:tr w:rsidR="00B539B8" w:rsidTr="00BA0C5C">
        <w:trPr>
          <w:trHeight w:val="40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</w:tr>
    </w:tbl>
    <w:p w:rsidR="00B539B8" w:rsidRDefault="00B539B8"/>
    <w:p w:rsidR="00B539B8" w:rsidRDefault="00B539B8"/>
    <w:p w:rsidR="00B539B8" w:rsidRDefault="00B539B8"/>
    <w:p w:rsidR="00B539B8" w:rsidRDefault="00B539B8"/>
    <w:p w:rsidR="00B539B8" w:rsidRDefault="00B539B8"/>
    <w:p w:rsidR="00B539B8" w:rsidRDefault="00B539B8"/>
    <w:p w:rsidR="00B539B8" w:rsidRDefault="00B539B8"/>
    <w:p w:rsidR="00B539B8" w:rsidRDefault="00B539B8"/>
    <w:p w:rsidR="00B539B8" w:rsidRDefault="00B539B8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7"/>
        <w:gridCol w:w="2142"/>
        <w:gridCol w:w="1736"/>
        <w:gridCol w:w="1398"/>
        <w:gridCol w:w="1785"/>
      </w:tblGrid>
      <w:tr w:rsidR="00B539B8" w:rsidTr="00BA0C5C">
        <w:trPr>
          <w:trHeight w:val="34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NOMBRE DEL PROYECTO </w:t>
            </w:r>
          </w:p>
        </w:tc>
      </w:tr>
      <w:tr w:rsidR="00B539B8" w:rsidTr="00BA0C5C">
        <w:trPr>
          <w:trHeight w:val="34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proofErr w:type="spellStart"/>
            <w:r w:rsidRPr="00975DF0"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WebApp</w:t>
            </w:r>
            <w:proofErr w:type="spellEnd"/>
            <w:r w:rsidRPr="00975DF0"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 xml:space="preserve"> para la administración del conjunto Altos Bucaramanga.</w:t>
            </w:r>
          </w:p>
        </w:tc>
      </w:tr>
      <w:tr w:rsidR="00B539B8" w:rsidTr="00393A86">
        <w:trPr>
          <w:trHeight w:val="345"/>
        </w:trPr>
        <w:tc>
          <w:tcPr>
            <w:tcW w:w="1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Código</w:t>
            </w:r>
          </w:p>
        </w:tc>
        <w:tc>
          <w:tcPr>
            <w:tcW w:w="219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Nombre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Fecha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Grado Necesidad</w:t>
            </w:r>
          </w:p>
        </w:tc>
      </w:tr>
      <w:tr w:rsidR="00B539B8" w:rsidTr="00393A86">
        <w:trPr>
          <w:trHeight w:val="300"/>
        </w:trPr>
        <w:tc>
          <w:tcPr>
            <w:tcW w:w="100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 RF3</w:t>
            </w:r>
          </w:p>
        </w:tc>
        <w:tc>
          <w:tcPr>
            <w:tcW w:w="2196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VISTA PAGOS EN EFECTIVO</w:t>
            </w:r>
          </w:p>
        </w:tc>
        <w:tc>
          <w:tcPr>
            <w:tcW w:w="79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12/10/2022</w:t>
            </w:r>
          </w:p>
        </w:tc>
        <w:tc>
          <w:tcPr>
            <w:tcW w:w="101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ALTO </w:t>
            </w:r>
          </w:p>
        </w:tc>
      </w:tr>
      <w:tr w:rsidR="00B539B8" w:rsidTr="00BA0C5C">
        <w:trPr>
          <w:trHeight w:val="433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</w:tr>
      <w:tr w:rsidR="00B539B8" w:rsidTr="00BA0C5C">
        <w:trPr>
          <w:trHeight w:val="475"/>
        </w:trPr>
        <w:tc>
          <w:tcPr>
            <w:tcW w:w="1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Descripción</w:t>
            </w:r>
          </w:p>
        </w:tc>
        <w:tc>
          <w:tcPr>
            <w:tcW w:w="399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Esta ventana permite realizar y registrar pagos en efectivo directamente</w:t>
            </w:r>
            <w:r w:rsidR="00775FA5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 xml:space="preserve"> con la administración del conjunto residencial</w:t>
            </w: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.</w:t>
            </w:r>
          </w:p>
        </w:tc>
      </w:tr>
      <w:tr w:rsidR="00B539B8" w:rsidTr="00393A86">
        <w:trPr>
          <w:trHeight w:val="530"/>
        </w:trPr>
        <w:tc>
          <w:tcPr>
            <w:tcW w:w="1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Entradas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Fuente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Salida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Destino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Restricciones</w:t>
            </w:r>
          </w:p>
        </w:tc>
      </w:tr>
      <w:tr w:rsidR="00B539B8" w:rsidTr="00393A86">
        <w:trPr>
          <w:trHeight w:val="332"/>
        </w:trPr>
        <w:tc>
          <w:tcPr>
            <w:tcW w:w="100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Datos personales </w:t>
            </w:r>
          </w:p>
        </w:tc>
        <w:tc>
          <w:tcPr>
            <w:tcW w:w="121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usuarios </w:t>
            </w:r>
          </w:p>
        </w:tc>
        <w:tc>
          <w:tcPr>
            <w:tcW w:w="98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 almacenamiento</w:t>
            </w:r>
          </w:p>
        </w:tc>
        <w:tc>
          <w:tcPr>
            <w:tcW w:w="79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DB </w:t>
            </w:r>
          </w:p>
        </w:tc>
        <w:tc>
          <w:tcPr>
            <w:tcW w:w="101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5D5425" w:rsidP="0086564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Sólo tiene permitido el acceso los administradores</w:t>
            </w:r>
          </w:p>
        </w:tc>
      </w:tr>
      <w:tr w:rsidR="00B539B8" w:rsidTr="00BA0C5C">
        <w:trPr>
          <w:trHeight w:val="433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</w:tr>
      <w:tr w:rsidR="00B539B8" w:rsidTr="00BA0C5C">
        <w:trPr>
          <w:trHeight w:val="495"/>
        </w:trPr>
        <w:tc>
          <w:tcPr>
            <w:tcW w:w="100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Proceso</w:t>
            </w:r>
          </w:p>
        </w:tc>
        <w:tc>
          <w:tcPr>
            <w:tcW w:w="3999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Este proceso permite recibir y registrar todos los pagos que se realizan en efectivo, consignaciones, cheques y pagos por adelantado</w:t>
            </w:r>
          </w:p>
        </w:tc>
      </w:tr>
      <w:tr w:rsidR="00B539B8" w:rsidTr="00BA0C5C">
        <w:trPr>
          <w:trHeight w:val="433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</w:tr>
    </w:tbl>
    <w:p w:rsidR="00B539B8" w:rsidRDefault="00B539B8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9"/>
        <w:gridCol w:w="2104"/>
        <w:gridCol w:w="1735"/>
        <w:gridCol w:w="1323"/>
        <w:gridCol w:w="1937"/>
      </w:tblGrid>
      <w:tr w:rsidR="00B539B8" w:rsidTr="00BA0C5C">
        <w:trPr>
          <w:trHeight w:val="34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NOMBRE DEL PROYECTO </w:t>
            </w:r>
          </w:p>
        </w:tc>
      </w:tr>
      <w:tr w:rsidR="00B539B8" w:rsidTr="00BA0C5C">
        <w:trPr>
          <w:trHeight w:val="34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proofErr w:type="spellStart"/>
            <w:r w:rsidRPr="00975DF0"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WebApp</w:t>
            </w:r>
            <w:proofErr w:type="spellEnd"/>
            <w:r w:rsidRPr="00975DF0"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 xml:space="preserve"> para la administración del conjunto Altos Bucaramanga.</w:t>
            </w:r>
          </w:p>
        </w:tc>
      </w:tr>
      <w:tr w:rsidR="00B539B8" w:rsidTr="00BA0C5C">
        <w:trPr>
          <w:trHeight w:val="345"/>
        </w:trPr>
        <w:tc>
          <w:tcPr>
            <w:tcW w:w="1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Código</w:t>
            </w:r>
          </w:p>
        </w:tc>
        <w:tc>
          <w:tcPr>
            <w:tcW w:w="219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Nombre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Fecha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Grado Necesidad</w:t>
            </w:r>
          </w:p>
        </w:tc>
      </w:tr>
      <w:tr w:rsidR="00B539B8" w:rsidTr="00BA0C5C">
        <w:trPr>
          <w:trHeight w:val="300"/>
        </w:trPr>
        <w:tc>
          <w:tcPr>
            <w:tcW w:w="100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 RF4</w:t>
            </w:r>
          </w:p>
        </w:tc>
        <w:tc>
          <w:tcPr>
            <w:tcW w:w="2196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VISTA ESTADO DE CUENTA</w:t>
            </w:r>
          </w:p>
        </w:tc>
        <w:tc>
          <w:tcPr>
            <w:tcW w:w="79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12/10/2022</w:t>
            </w:r>
          </w:p>
        </w:tc>
        <w:tc>
          <w:tcPr>
            <w:tcW w:w="101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ALTO </w:t>
            </w:r>
          </w:p>
        </w:tc>
      </w:tr>
      <w:tr w:rsidR="00B539B8" w:rsidTr="00BA0C5C">
        <w:trPr>
          <w:trHeight w:val="433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</w:tr>
      <w:tr w:rsidR="00B539B8" w:rsidTr="00BA0C5C">
        <w:trPr>
          <w:trHeight w:val="475"/>
        </w:trPr>
        <w:tc>
          <w:tcPr>
            <w:tcW w:w="1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Descripción</w:t>
            </w:r>
          </w:p>
        </w:tc>
        <w:tc>
          <w:tcPr>
            <w:tcW w:w="399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2A15D8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E</w:t>
            </w:r>
            <w:r w:rsidR="00CB0F5F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sta ventana permite</w:t>
            </w:r>
            <w:r w:rsidR="002A15D8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 xml:space="preserve"> </w:t>
            </w:r>
            <w:r w:rsidR="002A15D8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identificar la cuenta</w:t>
            </w:r>
            <w:r w:rsidR="00CB0F5F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 xml:space="preserve"> </w:t>
            </w:r>
            <w:r w:rsidR="002A15D8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de usuario</w:t>
            </w:r>
            <w:r w:rsidR="00775FA5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 xml:space="preserve"> del cliente</w:t>
            </w:r>
            <w:r w:rsidR="002A15D8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 xml:space="preserve"> </w:t>
            </w:r>
            <w:r w:rsidR="002A15D8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 xml:space="preserve">para </w:t>
            </w:r>
            <w:r w:rsidR="00CB0F5F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gestionar y</w:t>
            </w:r>
            <w:r w:rsidR="002A15D8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 xml:space="preserve"> </w:t>
            </w: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administra</w:t>
            </w:r>
            <w:r w:rsidR="00775FA5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r facturas,</w:t>
            </w:r>
            <w:r w:rsidR="00CB0F5F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 xml:space="preserve"> historial de pagos</w:t>
            </w:r>
            <w:r w:rsidR="00775FA5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 xml:space="preserve"> y estados de cuenta de usuario.</w:t>
            </w:r>
          </w:p>
        </w:tc>
      </w:tr>
      <w:tr w:rsidR="00B539B8" w:rsidTr="00BA0C5C">
        <w:trPr>
          <w:trHeight w:val="530"/>
        </w:trPr>
        <w:tc>
          <w:tcPr>
            <w:tcW w:w="1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Entradas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Fuente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Salida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Destino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Restricciones</w:t>
            </w:r>
          </w:p>
        </w:tc>
      </w:tr>
      <w:tr w:rsidR="00B539B8" w:rsidTr="00BA0C5C">
        <w:trPr>
          <w:trHeight w:val="332"/>
        </w:trPr>
        <w:tc>
          <w:tcPr>
            <w:tcW w:w="100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Datos personales </w:t>
            </w:r>
          </w:p>
        </w:tc>
        <w:tc>
          <w:tcPr>
            <w:tcW w:w="121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usuarios </w:t>
            </w:r>
          </w:p>
        </w:tc>
        <w:tc>
          <w:tcPr>
            <w:tcW w:w="98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 almacenamiento</w:t>
            </w:r>
          </w:p>
        </w:tc>
        <w:tc>
          <w:tcPr>
            <w:tcW w:w="79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DB </w:t>
            </w:r>
          </w:p>
        </w:tc>
        <w:tc>
          <w:tcPr>
            <w:tcW w:w="101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86564C" w:rsidP="0086564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 xml:space="preserve">Sólo tiene permitido el acceso </w:t>
            </w: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 xml:space="preserve">los </w:t>
            </w: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 xml:space="preserve">administradores </w:t>
            </w:r>
          </w:p>
        </w:tc>
      </w:tr>
      <w:tr w:rsidR="00B539B8" w:rsidTr="00BA0C5C">
        <w:trPr>
          <w:trHeight w:val="433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</w:tr>
      <w:tr w:rsidR="00B539B8" w:rsidTr="00BA0C5C">
        <w:trPr>
          <w:trHeight w:val="495"/>
        </w:trPr>
        <w:tc>
          <w:tcPr>
            <w:tcW w:w="100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Proceso</w:t>
            </w:r>
          </w:p>
        </w:tc>
        <w:tc>
          <w:tcPr>
            <w:tcW w:w="3999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Mediante este proceso podemos consultar todo el historial de pagos, facturas, ciclos de facturación</w:t>
            </w:r>
            <w:r w:rsidR="002A15D8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, gestión de</w:t>
            </w:r>
            <w:r w:rsidR="00233DB0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 xml:space="preserve"> cuentas a nivel administrativo etc.</w:t>
            </w:r>
          </w:p>
        </w:tc>
      </w:tr>
      <w:tr w:rsidR="00B539B8" w:rsidTr="00BA0C5C">
        <w:trPr>
          <w:trHeight w:val="433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</w:tr>
    </w:tbl>
    <w:p w:rsidR="00B539B8" w:rsidRDefault="00B539B8" w:rsidP="00B539B8">
      <w:pPr>
        <w:widowControl/>
        <w:spacing w:line="240" w:lineRule="auto"/>
        <w:rPr>
          <w:lang w:val="es-MX"/>
        </w:rPr>
      </w:pPr>
    </w:p>
    <w:p w:rsidR="00B539B8" w:rsidRDefault="00B539B8" w:rsidP="00B539B8">
      <w:pPr>
        <w:widowControl/>
        <w:spacing w:line="240" w:lineRule="auto"/>
        <w:rPr>
          <w:lang w:val="es-MX"/>
        </w:rPr>
      </w:pPr>
    </w:p>
    <w:p w:rsidR="00B539B8" w:rsidRDefault="00B539B8" w:rsidP="00B539B8">
      <w:pPr>
        <w:widowControl/>
        <w:spacing w:line="240" w:lineRule="auto"/>
        <w:rPr>
          <w:lang w:val="es-MX"/>
        </w:rPr>
      </w:pPr>
    </w:p>
    <w:p w:rsidR="00B539B8" w:rsidRDefault="00B539B8" w:rsidP="00B539B8">
      <w:pPr>
        <w:widowControl/>
        <w:spacing w:line="240" w:lineRule="auto"/>
        <w:rPr>
          <w:lang w:val="es-MX"/>
        </w:rPr>
      </w:pPr>
    </w:p>
    <w:p w:rsidR="00B539B8" w:rsidRDefault="00B539B8" w:rsidP="00B539B8">
      <w:pPr>
        <w:widowControl/>
        <w:spacing w:line="240" w:lineRule="auto"/>
        <w:rPr>
          <w:lang w:val="es-MX"/>
        </w:rPr>
      </w:pPr>
    </w:p>
    <w:p w:rsidR="00B539B8" w:rsidRDefault="00B539B8" w:rsidP="00B539B8">
      <w:pPr>
        <w:widowControl/>
        <w:spacing w:line="240" w:lineRule="auto"/>
        <w:rPr>
          <w:lang w:val="es-MX"/>
        </w:rPr>
      </w:pPr>
    </w:p>
    <w:p w:rsidR="00B539B8" w:rsidRDefault="00B539B8" w:rsidP="00B539B8">
      <w:pPr>
        <w:widowControl/>
        <w:spacing w:line="240" w:lineRule="auto"/>
        <w:rPr>
          <w:lang w:val="es-MX"/>
        </w:rPr>
      </w:pPr>
    </w:p>
    <w:p w:rsidR="00B539B8" w:rsidRDefault="00B539B8" w:rsidP="00B539B8">
      <w:pPr>
        <w:widowControl/>
        <w:spacing w:line="240" w:lineRule="auto"/>
        <w:rPr>
          <w:lang w:val="es-MX"/>
        </w:rPr>
      </w:pPr>
    </w:p>
    <w:p w:rsidR="00B539B8" w:rsidRDefault="00B539B8" w:rsidP="00B539B8">
      <w:pPr>
        <w:widowControl/>
        <w:spacing w:line="240" w:lineRule="auto"/>
        <w:rPr>
          <w:lang w:val="es-MX"/>
        </w:rPr>
      </w:pPr>
    </w:p>
    <w:p w:rsidR="00B539B8" w:rsidRDefault="00B539B8" w:rsidP="00B539B8">
      <w:pPr>
        <w:widowControl/>
        <w:spacing w:line="240" w:lineRule="auto"/>
        <w:rPr>
          <w:lang w:val="es-MX"/>
        </w:rPr>
      </w:pPr>
    </w:p>
    <w:p w:rsidR="00B539B8" w:rsidRDefault="00B539B8" w:rsidP="00B539B8">
      <w:pPr>
        <w:widowControl/>
        <w:spacing w:line="240" w:lineRule="auto"/>
        <w:rPr>
          <w:lang w:val="es-MX"/>
        </w:rPr>
      </w:pPr>
    </w:p>
    <w:p w:rsidR="00B539B8" w:rsidRDefault="00B539B8" w:rsidP="00B539B8">
      <w:pPr>
        <w:widowControl/>
        <w:spacing w:line="240" w:lineRule="auto"/>
        <w:rPr>
          <w:lang w:val="es-MX"/>
        </w:rPr>
      </w:pPr>
    </w:p>
    <w:p w:rsidR="00B539B8" w:rsidRDefault="00B539B8" w:rsidP="00B539B8">
      <w:pPr>
        <w:widowControl/>
        <w:spacing w:line="240" w:lineRule="auto"/>
        <w:rPr>
          <w:lang w:val="es-MX"/>
        </w:rPr>
      </w:pPr>
    </w:p>
    <w:p w:rsidR="00B539B8" w:rsidRDefault="00B539B8" w:rsidP="00B539B8">
      <w:pPr>
        <w:widowControl/>
        <w:spacing w:line="240" w:lineRule="auto"/>
        <w:rPr>
          <w:lang w:val="es-MX"/>
        </w:rPr>
      </w:pPr>
    </w:p>
    <w:p w:rsidR="00B539B8" w:rsidRDefault="00B539B8" w:rsidP="00B539B8">
      <w:pPr>
        <w:pStyle w:val="Textoindependiente"/>
        <w:rPr>
          <w:lang w:val="es-MX"/>
        </w:rPr>
      </w:pPr>
    </w:p>
    <w:p w:rsidR="00B539B8" w:rsidRDefault="00B539B8" w:rsidP="00B539B8">
      <w:pPr>
        <w:pStyle w:val="Textoindependiente"/>
        <w:rPr>
          <w:lang w:val="es-MX"/>
        </w:rPr>
      </w:pPr>
    </w:p>
    <w:p w:rsidR="00B539B8" w:rsidRPr="00B02102" w:rsidRDefault="00B539B8" w:rsidP="00B539B8">
      <w:pPr>
        <w:pStyle w:val="Ttulo2"/>
        <w:rPr>
          <w:rFonts w:ascii="Book Antiqua" w:hAnsi="Book Antiqua" w:cs="Arial"/>
          <w:lang w:val="es-MX"/>
        </w:rPr>
      </w:pPr>
      <w:r w:rsidRPr="00B02102">
        <w:rPr>
          <w:rFonts w:ascii="Book Antiqua" w:hAnsi="Book Antiqua" w:cs="Arial"/>
          <w:lang w:val="es-MX"/>
        </w:rPr>
        <w:t>Requerimientos No Funcionales</w:t>
      </w:r>
    </w:p>
    <w:p w:rsidR="00B539B8" w:rsidRDefault="00B539B8" w:rsidP="00B539B8">
      <w:pPr>
        <w:pStyle w:val="InfoBlue"/>
        <w:ind w:left="2160"/>
        <w:rPr>
          <w:rFonts w:ascii="Book Antiqua" w:hAnsi="Book Antiqua" w:cs="Arial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4"/>
        <w:gridCol w:w="3865"/>
        <w:gridCol w:w="1439"/>
        <w:gridCol w:w="1730"/>
      </w:tblGrid>
      <w:tr w:rsidR="00B539B8" w:rsidTr="00BA0C5C">
        <w:trPr>
          <w:trHeight w:val="345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NOMBRE DEL PROYECTO </w:t>
            </w:r>
          </w:p>
        </w:tc>
      </w:tr>
      <w:tr w:rsidR="00B539B8" w:rsidTr="00BA0C5C">
        <w:trPr>
          <w:trHeight w:val="345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proofErr w:type="spellStart"/>
            <w:r w:rsidRPr="00975DF0"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WebApp</w:t>
            </w:r>
            <w:proofErr w:type="spellEnd"/>
            <w:r w:rsidRPr="00975DF0"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 xml:space="preserve"> para la administración del conjunto Altos Bucaramanga.</w:t>
            </w:r>
          </w:p>
        </w:tc>
      </w:tr>
      <w:tr w:rsidR="00B539B8" w:rsidTr="00BA0C5C">
        <w:trPr>
          <w:trHeight w:val="915"/>
        </w:trPr>
        <w:tc>
          <w:tcPr>
            <w:tcW w:w="10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Código</w:t>
            </w:r>
          </w:p>
        </w:tc>
        <w:tc>
          <w:tcPr>
            <w:tcW w:w="21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Nombre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Fecha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Grado Necesidad</w:t>
            </w:r>
          </w:p>
        </w:tc>
      </w:tr>
      <w:tr w:rsidR="00B539B8" w:rsidTr="00BA0C5C">
        <w:trPr>
          <w:trHeight w:val="300"/>
        </w:trPr>
        <w:tc>
          <w:tcPr>
            <w:tcW w:w="101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 RNF1</w:t>
            </w:r>
          </w:p>
        </w:tc>
        <w:tc>
          <w:tcPr>
            <w:tcW w:w="2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LOGO DE LA UNIDAD RESIDENCIAL </w:t>
            </w:r>
          </w:p>
        </w:tc>
        <w:tc>
          <w:tcPr>
            <w:tcW w:w="81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 12/10/2022</w:t>
            </w:r>
          </w:p>
        </w:tc>
        <w:tc>
          <w:tcPr>
            <w:tcW w:w="98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 MEDIO</w:t>
            </w:r>
          </w:p>
        </w:tc>
      </w:tr>
      <w:tr w:rsidR="00B539B8" w:rsidTr="00BA0C5C">
        <w:trPr>
          <w:trHeight w:val="40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</w:tr>
      <w:tr w:rsidR="00B539B8" w:rsidTr="00BA0C5C">
        <w:trPr>
          <w:trHeight w:val="475"/>
        </w:trPr>
        <w:tc>
          <w:tcPr>
            <w:tcW w:w="10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Descripción</w:t>
            </w:r>
          </w:p>
        </w:tc>
        <w:tc>
          <w:tcPr>
            <w:tcW w:w="398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 </w:t>
            </w:r>
            <w:proofErr w:type="gramStart"/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se</w:t>
            </w:r>
            <w:proofErr w:type="gramEnd"/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 xml:space="preserve"> debe tener presente el logo de la unidad residencial para darle mayor estética al software</w:t>
            </w:r>
            <w:r w:rsidR="007056DA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.</w:t>
            </w:r>
          </w:p>
        </w:tc>
      </w:tr>
    </w:tbl>
    <w:p w:rsidR="00B539B8" w:rsidRDefault="00B539B8" w:rsidP="00B539B8">
      <w:pPr>
        <w:pStyle w:val="Textoindependiente"/>
        <w:rPr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4"/>
        <w:gridCol w:w="3865"/>
        <w:gridCol w:w="1439"/>
        <w:gridCol w:w="1730"/>
      </w:tblGrid>
      <w:tr w:rsidR="00B539B8" w:rsidTr="00BA0C5C">
        <w:trPr>
          <w:trHeight w:val="345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NOMBRE DEL PROYECTO </w:t>
            </w:r>
          </w:p>
        </w:tc>
      </w:tr>
      <w:tr w:rsidR="00B539B8" w:rsidTr="00BA0C5C">
        <w:trPr>
          <w:trHeight w:val="345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proofErr w:type="spellStart"/>
            <w:r w:rsidRPr="00975DF0"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WebApp</w:t>
            </w:r>
            <w:proofErr w:type="spellEnd"/>
            <w:r w:rsidRPr="00975DF0"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 xml:space="preserve"> para la administración del conjunto Altos Bucaramanga.</w:t>
            </w:r>
          </w:p>
        </w:tc>
      </w:tr>
      <w:tr w:rsidR="00B539B8" w:rsidTr="00BA0C5C">
        <w:trPr>
          <w:trHeight w:val="345"/>
        </w:trPr>
        <w:tc>
          <w:tcPr>
            <w:tcW w:w="10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Código</w:t>
            </w:r>
          </w:p>
        </w:tc>
        <w:tc>
          <w:tcPr>
            <w:tcW w:w="21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Nombre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Fecha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Grado Necesidad</w:t>
            </w:r>
          </w:p>
        </w:tc>
      </w:tr>
      <w:tr w:rsidR="00B539B8" w:rsidTr="00BA0C5C">
        <w:trPr>
          <w:trHeight w:val="300"/>
        </w:trPr>
        <w:tc>
          <w:tcPr>
            <w:tcW w:w="101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 RNF2</w:t>
            </w:r>
          </w:p>
        </w:tc>
        <w:tc>
          <w:tcPr>
            <w:tcW w:w="2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7056DA" w:rsidP="0048372F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C</w:t>
            </w:r>
            <w:r w:rsidR="00B539B8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olores</w:t>
            </w: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 xml:space="preserve"> </w:t>
            </w:r>
            <w:r w:rsidR="00B539B8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 xml:space="preserve"> ya </w:t>
            </w:r>
            <w:r w:rsidR="0048372F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definidos por la administración para el software</w:t>
            </w:r>
            <w:bookmarkStart w:id="0" w:name="_GoBack"/>
            <w:bookmarkEnd w:id="0"/>
          </w:p>
        </w:tc>
        <w:tc>
          <w:tcPr>
            <w:tcW w:w="81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12/10/2022</w:t>
            </w:r>
          </w:p>
        </w:tc>
        <w:tc>
          <w:tcPr>
            <w:tcW w:w="98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 MEDIO</w:t>
            </w:r>
          </w:p>
        </w:tc>
      </w:tr>
      <w:tr w:rsidR="00B539B8" w:rsidTr="00BA0C5C">
        <w:trPr>
          <w:trHeight w:val="40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</w:tr>
      <w:tr w:rsidR="00B539B8" w:rsidTr="00BA0C5C">
        <w:trPr>
          <w:trHeight w:val="475"/>
        </w:trPr>
        <w:tc>
          <w:tcPr>
            <w:tcW w:w="10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Descripción</w:t>
            </w:r>
          </w:p>
        </w:tc>
        <w:tc>
          <w:tcPr>
            <w:tcW w:w="398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 se debe tener presente los colores de la unidad residencial para darle mayor estética y profesionalismo al software</w:t>
            </w:r>
          </w:p>
        </w:tc>
      </w:tr>
    </w:tbl>
    <w:p w:rsidR="00B539B8" w:rsidRDefault="00B539B8" w:rsidP="00B539B8">
      <w:pPr>
        <w:tabs>
          <w:tab w:val="left" w:pos="2475"/>
        </w:tabs>
        <w:rPr>
          <w:lang w:val="es-CO"/>
        </w:rPr>
      </w:pPr>
    </w:p>
    <w:p w:rsidR="00B539B8" w:rsidRDefault="00B539B8" w:rsidP="00B539B8">
      <w:pPr>
        <w:tabs>
          <w:tab w:val="left" w:pos="2475"/>
        </w:tabs>
        <w:rPr>
          <w:lang w:val="es-CO"/>
        </w:rPr>
      </w:pPr>
    </w:p>
    <w:p w:rsidR="00B539B8" w:rsidRDefault="00B539B8" w:rsidP="00B539B8">
      <w:pPr>
        <w:tabs>
          <w:tab w:val="left" w:pos="2475"/>
        </w:tabs>
        <w:rPr>
          <w:lang w:val="es-CO"/>
        </w:rPr>
      </w:pPr>
    </w:p>
    <w:p w:rsidR="00B539B8" w:rsidRDefault="00B539B8" w:rsidP="00B539B8">
      <w:pPr>
        <w:tabs>
          <w:tab w:val="left" w:pos="2475"/>
        </w:tabs>
        <w:rPr>
          <w:lang w:val="es-CO"/>
        </w:rPr>
      </w:pPr>
      <w:r>
        <w:rPr>
          <w:lang w:val="es-CO"/>
        </w:rPr>
        <w:t>Requisitos funcionales</w:t>
      </w:r>
    </w:p>
    <w:p w:rsidR="00B539B8" w:rsidRDefault="00B539B8" w:rsidP="00B539B8">
      <w:pPr>
        <w:tabs>
          <w:tab w:val="left" w:pos="2475"/>
        </w:tabs>
        <w:rPr>
          <w:lang w:val="es-CO"/>
        </w:rPr>
      </w:pPr>
    </w:p>
    <w:p w:rsidR="00B539B8" w:rsidRDefault="00B539B8" w:rsidP="00B539B8">
      <w:pPr>
        <w:tabs>
          <w:tab w:val="left" w:pos="2475"/>
        </w:tabs>
        <w:rPr>
          <w:lang w:val="es-CO"/>
        </w:rPr>
      </w:pPr>
      <w:r>
        <w:rPr>
          <w:lang w:val="es-CO"/>
        </w:rPr>
        <w:t>*El sistema debe tener flexibilidad de pago con tarjetas de crédito, tarjetas débito, transferencias bancarias, débitos automáticos, pagos por adelantado, consignaciones, pagos con cheques.</w:t>
      </w:r>
    </w:p>
    <w:p w:rsidR="00B539B8" w:rsidRDefault="00B539B8" w:rsidP="00B539B8">
      <w:pPr>
        <w:tabs>
          <w:tab w:val="left" w:pos="2475"/>
        </w:tabs>
        <w:rPr>
          <w:lang w:val="es-CO"/>
        </w:rPr>
      </w:pPr>
    </w:p>
    <w:p w:rsidR="00B539B8" w:rsidRDefault="00B539B8" w:rsidP="00B539B8">
      <w:pPr>
        <w:tabs>
          <w:tab w:val="left" w:pos="2475"/>
        </w:tabs>
        <w:rPr>
          <w:lang w:val="es-CO"/>
        </w:rPr>
      </w:pPr>
      <w:r>
        <w:rPr>
          <w:lang w:val="es-CO"/>
        </w:rPr>
        <w:t>*el sistema debe permitir la administración de cuenta, como lo son historial de pagos, administración  de facturación, estados de cuenta de usuarios.</w:t>
      </w:r>
    </w:p>
    <w:p w:rsidR="00B539B8" w:rsidRDefault="00B539B8" w:rsidP="00B539B8">
      <w:pPr>
        <w:tabs>
          <w:tab w:val="left" w:pos="2475"/>
        </w:tabs>
        <w:rPr>
          <w:lang w:val="es-CO"/>
        </w:rPr>
      </w:pPr>
    </w:p>
    <w:p w:rsidR="004A4F23" w:rsidRDefault="00B539B8" w:rsidP="00B539B8">
      <w:pPr>
        <w:tabs>
          <w:tab w:val="left" w:pos="2475"/>
        </w:tabs>
        <w:rPr>
          <w:lang w:val="es-CO"/>
        </w:rPr>
      </w:pPr>
      <w:r>
        <w:rPr>
          <w:lang w:val="es-CO"/>
        </w:rPr>
        <w:t>*cada cuenta está identificada por un número único de registro.</w:t>
      </w:r>
    </w:p>
    <w:p w:rsidR="00B539B8" w:rsidRDefault="00B539B8" w:rsidP="00B539B8">
      <w:pPr>
        <w:tabs>
          <w:tab w:val="left" w:pos="2475"/>
        </w:tabs>
        <w:rPr>
          <w:lang w:val="es-CO"/>
        </w:rPr>
      </w:pPr>
    </w:p>
    <w:p w:rsidR="00B539B8" w:rsidRDefault="00B539B8" w:rsidP="00B539B8">
      <w:pPr>
        <w:tabs>
          <w:tab w:val="left" w:pos="2475"/>
        </w:tabs>
        <w:rPr>
          <w:lang w:val="es-CO"/>
        </w:rPr>
      </w:pPr>
      <w:r>
        <w:rPr>
          <w:lang w:val="es-CO"/>
        </w:rPr>
        <w:t>Requisitos no funcionales</w:t>
      </w:r>
    </w:p>
    <w:p w:rsidR="00B539B8" w:rsidRDefault="00B539B8" w:rsidP="00B539B8">
      <w:pPr>
        <w:tabs>
          <w:tab w:val="left" w:pos="2475"/>
        </w:tabs>
        <w:rPr>
          <w:lang w:val="es-CO"/>
        </w:rPr>
      </w:pPr>
    </w:p>
    <w:p w:rsidR="00B539B8" w:rsidRDefault="00B539B8" w:rsidP="00B539B8">
      <w:pPr>
        <w:tabs>
          <w:tab w:val="left" w:pos="2475"/>
        </w:tabs>
        <w:rPr>
          <w:lang w:val="es-CO"/>
        </w:rPr>
      </w:pPr>
      <w:r>
        <w:rPr>
          <w:lang w:val="es-CO"/>
        </w:rPr>
        <w:t>*El sistema debe implementar los colores definidos por la administración del conjunto en la implementación del software con motivos estéticos.</w:t>
      </w:r>
    </w:p>
    <w:p w:rsidR="00B539B8" w:rsidRDefault="00B539B8" w:rsidP="00B539B8">
      <w:pPr>
        <w:tabs>
          <w:tab w:val="left" w:pos="2475"/>
        </w:tabs>
        <w:rPr>
          <w:lang w:val="es-CO"/>
        </w:rPr>
      </w:pPr>
    </w:p>
    <w:p w:rsidR="00B539B8" w:rsidRDefault="00B539B8" w:rsidP="00B539B8">
      <w:pPr>
        <w:tabs>
          <w:tab w:val="left" w:pos="2475"/>
        </w:tabs>
        <w:rPr>
          <w:lang w:val="es-CO"/>
        </w:rPr>
      </w:pPr>
      <w:r>
        <w:rPr>
          <w:lang w:val="es-CO"/>
        </w:rPr>
        <w:t>*El sistema debe implementar el logo definidos por la administración del conjunto en la implementación del software con motivos estéticos.</w:t>
      </w:r>
    </w:p>
    <w:p w:rsidR="004A4F23" w:rsidRDefault="004A4F23" w:rsidP="00B539B8">
      <w:pPr>
        <w:tabs>
          <w:tab w:val="left" w:pos="2475"/>
        </w:tabs>
        <w:rPr>
          <w:lang w:val="es-CO"/>
        </w:rPr>
      </w:pPr>
    </w:p>
    <w:p w:rsidR="00B539B8" w:rsidRDefault="00B539B8" w:rsidP="00B539B8">
      <w:pPr>
        <w:tabs>
          <w:tab w:val="left" w:pos="2475"/>
        </w:tabs>
        <w:rPr>
          <w:lang w:val="es-CO"/>
        </w:rPr>
      </w:pPr>
    </w:p>
    <w:p w:rsidR="00B539B8" w:rsidRDefault="00B539B8"/>
    <w:sectPr w:rsidR="00B539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9B8"/>
    <w:rsid w:val="000525FF"/>
    <w:rsid w:val="000E5896"/>
    <w:rsid w:val="00207B14"/>
    <w:rsid w:val="00233DB0"/>
    <w:rsid w:val="002A15D8"/>
    <w:rsid w:val="00334B2D"/>
    <w:rsid w:val="00393A86"/>
    <w:rsid w:val="003A36B0"/>
    <w:rsid w:val="00417282"/>
    <w:rsid w:val="0048372F"/>
    <w:rsid w:val="004A4F23"/>
    <w:rsid w:val="005D5425"/>
    <w:rsid w:val="007056DA"/>
    <w:rsid w:val="00775FA5"/>
    <w:rsid w:val="007A5016"/>
    <w:rsid w:val="0086564C"/>
    <w:rsid w:val="00A60247"/>
    <w:rsid w:val="00B45F0B"/>
    <w:rsid w:val="00B539B8"/>
    <w:rsid w:val="00BB09FC"/>
    <w:rsid w:val="00CB0F5F"/>
    <w:rsid w:val="00F17032"/>
    <w:rsid w:val="00F94110"/>
    <w:rsid w:val="00FA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0BCCCB-28BC-4F6A-9C96-3BB5B9F5C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39B8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Ttulo1">
    <w:name w:val="heading 1"/>
    <w:basedOn w:val="Normal"/>
    <w:next w:val="Normal"/>
    <w:link w:val="Ttulo1Car"/>
    <w:qFormat/>
    <w:rsid w:val="00B539B8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unhideWhenUsed/>
    <w:qFormat/>
    <w:rsid w:val="00B539B8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semiHidden/>
    <w:unhideWhenUsed/>
    <w:qFormat/>
    <w:rsid w:val="00B539B8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semiHidden/>
    <w:unhideWhenUsed/>
    <w:qFormat/>
    <w:rsid w:val="00B539B8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539B8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B539B8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B539B8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semiHidden/>
    <w:unhideWhenUsed/>
    <w:qFormat/>
    <w:rsid w:val="00B539B8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B539B8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539B8"/>
    <w:rPr>
      <w:rFonts w:ascii="Arial" w:eastAsia="Times New Roman" w:hAnsi="Arial" w:cs="Times New Roman"/>
      <w:b/>
      <w:sz w:val="24"/>
      <w:szCs w:val="20"/>
      <w:lang w:val="es-ES"/>
    </w:rPr>
  </w:style>
  <w:style w:type="character" w:customStyle="1" w:styleId="Ttulo2Car">
    <w:name w:val="Título 2 Car"/>
    <w:basedOn w:val="Fuentedeprrafopredeter"/>
    <w:link w:val="Ttulo2"/>
    <w:rsid w:val="00B539B8"/>
    <w:rPr>
      <w:rFonts w:ascii="Arial" w:eastAsia="Times New Roman" w:hAnsi="Arial" w:cs="Times New Roman"/>
      <w:b/>
      <w:sz w:val="20"/>
      <w:szCs w:val="20"/>
      <w:lang w:val="es-ES"/>
    </w:rPr>
  </w:style>
  <w:style w:type="character" w:customStyle="1" w:styleId="Ttulo3Car">
    <w:name w:val="Título 3 Car"/>
    <w:basedOn w:val="Fuentedeprrafopredeter"/>
    <w:link w:val="Ttulo3"/>
    <w:semiHidden/>
    <w:rsid w:val="00B539B8"/>
    <w:rPr>
      <w:rFonts w:ascii="Arial" w:eastAsia="Times New Roman" w:hAnsi="Arial" w:cs="Times New Roman"/>
      <w:i/>
      <w:sz w:val="20"/>
      <w:szCs w:val="20"/>
      <w:lang w:val="es-ES"/>
    </w:rPr>
  </w:style>
  <w:style w:type="character" w:customStyle="1" w:styleId="Ttulo4Car">
    <w:name w:val="Título 4 Car"/>
    <w:basedOn w:val="Fuentedeprrafopredeter"/>
    <w:link w:val="Ttulo4"/>
    <w:semiHidden/>
    <w:rsid w:val="00B539B8"/>
    <w:rPr>
      <w:rFonts w:ascii="Arial" w:eastAsia="Times New Roman" w:hAnsi="Arial" w:cs="Times New Roman"/>
      <w:sz w:val="20"/>
      <w:szCs w:val="20"/>
      <w:lang w:val="es-ES"/>
    </w:rPr>
  </w:style>
  <w:style w:type="character" w:customStyle="1" w:styleId="Ttulo5Car">
    <w:name w:val="Título 5 Car"/>
    <w:basedOn w:val="Fuentedeprrafopredeter"/>
    <w:link w:val="Ttulo5"/>
    <w:semiHidden/>
    <w:rsid w:val="00B539B8"/>
    <w:rPr>
      <w:rFonts w:ascii="Times New Roman" w:eastAsia="Times New Roman" w:hAnsi="Times New Roman" w:cs="Times New Roman"/>
      <w:szCs w:val="20"/>
      <w:lang w:val="es-ES"/>
    </w:rPr>
  </w:style>
  <w:style w:type="character" w:customStyle="1" w:styleId="Ttulo6Car">
    <w:name w:val="Título 6 Car"/>
    <w:basedOn w:val="Fuentedeprrafopredeter"/>
    <w:link w:val="Ttulo6"/>
    <w:semiHidden/>
    <w:rsid w:val="00B539B8"/>
    <w:rPr>
      <w:rFonts w:ascii="Times New Roman" w:eastAsia="Times New Roman" w:hAnsi="Times New Roman" w:cs="Times New Roman"/>
      <w:i/>
      <w:szCs w:val="20"/>
      <w:lang w:val="es-ES"/>
    </w:rPr>
  </w:style>
  <w:style w:type="character" w:customStyle="1" w:styleId="Ttulo7Car">
    <w:name w:val="Título 7 Car"/>
    <w:basedOn w:val="Fuentedeprrafopredeter"/>
    <w:link w:val="Ttulo7"/>
    <w:semiHidden/>
    <w:rsid w:val="00B539B8"/>
    <w:rPr>
      <w:rFonts w:ascii="Times New Roman" w:eastAsia="Times New Roman" w:hAnsi="Times New Roman" w:cs="Times New Roman"/>
      <w:sz w:val="20"/>
      <w:szCs w:val="20"/>
      <w:lang w:val="es-ES"/>
    </w:rPr>
  </w:style>
  <w:style w:type="character" w:customStyle="1" w:styleId="Ttulo8Car">
    <w:name w:val="Título 8 Car"/>
    <w:basedOn w:val="Fuentedeprrafopredeter"/>
    <w:link w:val="Ttulo8"/>
    <w:semiHidden/>
    <w:rsid w:val="00B539B8"/>
    <w:rPr>
      <w:rFonts w:ascii="Times New Roman" w:eastAsia="Times New Roman" w:hAnsi="Times New Roman" w:cs="Times New Roman"/>
      <w:i/>
      <w:sz w:val="20"/>
      <w:szCs w:val="20"/>
      <w:lang w:val="es-ES"/>
    </w:rPr>
  </w:style>
  <w:style w:type="character" w:customStyle="1" w:styleId="Ttulo9Car">
    <w:name w:val="Título 9 Car"/>
    <w:basedOn w:val="Fuentedeprrafopredeter"/>
    <w:link w:val="Ttulo9"/>
    <w:semiHidden/>
    <w:rsid w:val="00B539B8"/>
    <w:rPr>
      <w:rFonts w:ascii="Times New Roman" w:eastAsia="Times New Roman" w:hAnsi="Times New Roman" w:cs="Times New Roman"/>
      <w:b/>
      <w:i/>
      <w:sz w:val="18"/>
      <w:szCs w:val="20"/>
      <w:lang w:val="es-ES"/>
    </w:rPr>
  </w:style>
  <w:style w:type="character" w:customStyle="1" w:styleId="InfoBlueCar">
    <w:name w:val="InfoBlue Car"/>
    <w:basedOn w:val="Fuentedeprrafopredeter"/>
    <w:link w:val="InfoBlue"/>
    <w:locked/>
    <w:rsid w:val="00B539B8"/>
    <w:rPr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B539B8"/>
    <w:pPr>
      <w:spacing w:after="120"/>
      <w:ind w:left="1440"/>
    </w:pPr>
    <w:rPr>
      <w:rFonts w:asciiTheme="minorHAnsi" w:eastAsiaTheme="minorHAnsi" w:hAnsiTheme="minorHAnsi" w:cstheme="minorBidi"/>
      <w:i/>
      <w:color w:val="0000FF"/>
      <w:sz w:val="22"/>
      <w:szCs w:val="22"/>
      <w:lang w:val="es-MX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539B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539B8"/>
    <w:rPr>
      <w:rFonts w:ascii="Times New Roman" w:eastAsia="Times New Roman" w:hAnsi="Times New Roman" w:cs="Times New Roman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602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23</cp:revision>
  <dcterms:created xsi:type="dcterms:W3CDTF">2022-09-18T20:36:00Z</dcterms:created>
  <dcterms:modified xsi:type="dcterms:W3CDTF">2022-09-18T22:18:00Z</dcterms:modified>
</cp:coreProperties>
</file>