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p93vsnkwnjw" w:id="0"/>
      <w:bookmarkEnd w:id="0"/>
      <w:r w:rsidDel="00000000" w:rsidR="00000000" w:rsidRPr="00000000">
        <w:rPr>
          <w:b w:val="1"/>
          <w:u w:val="single"/>
          <w:rtl w:val="0"/>
        </w:rPr>
        <w:t xml:space="preserve">Diagramas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documento, tiene por finalidad la explicación y comprensión de las bases de datos hechas e implementadas en el sistema creado por nuestro equipo de trabajo para la plataforma “ConectaPyme” y como estos son utilizados en tiempo real dentro del desarrollo.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Los diagramas que estarán presentes en este documento son los siguientes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Diseño Lógico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Diseño Físico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Modelo Físico implementado en el sistema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>
          <w:u w:val="single"/>
        </w:rPr>
      </w:pPr>
      <w:bookmarkStart w:colFirst="0" w:colLast="0" w:name="_2nc9w8ecg9gn" w:id="1"/>
      <w:bookmarkEnd w:id="1"/>
      <w:r w:rsidDel="00000000" w:rsidR="00000000" w:rsidRPr="00000000">
        <w:rPr>
          <w:u w:val="single"/>
          <w:rtl w:val="0"/>
        </w:rPr>
        <w:t xml:space="preserve">Modelo 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modelo lógico realizado contiene las siguiente tablas: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Producto: Una tabla que contiene todo lo necesario a la hora de realizar una publicación de un producto en específico por una compañía, desde su nombre hasta su imagen referencial.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Admin: La tabla de administrador fue realizada pensando en no estar conectado con el resto de tablas, sin embargo esto fue reemplazado en el modelo físico, ya que, a la hora de realizar el ingreso debido a la plataforma el administrador debe utilizar el mismo login de todos los usuarios.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Compañía: Tabla pensada para todos los usuarios que estén registrados, pymes y distribuidores tienen una compañía una vez estén dentro.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Todos los usuarios están dentro de la tabla usuario, son aquellos que están dentro del sistema, por lo que se siguió hacer una corrección más adelante con el modelo Físico.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u w:val="single"/>
        </w:rPr>
      </w:pPr>
      <w:bookmarkStart w:colFirst="0" w:colLast="0" w:name="_wli01kzr0it" w:id="2"/>
      <w:bookmarkEnd w:id="2"/>
      <w:r w:rsidDel="00000000" w:rsidR="00000000" w:rsidRPr="00000000">
        <w:rPr>
          <w:u w:val="single"/>
          <w:rtl w:val="0"/>
        </w:rPr>
        <w:t xml:space="preserve">Modelo Físico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Modelo Físico es el que está incorporado dentro del sistema de la plataforma, el cual está utilizado con django, dentro del sistema se decidió corregir la tabla de administrador y simplemente añadirla como un booleano dentro de la tabla usuario, para que contenga el atributo de rol del administrador, de esta manera se evita tener 2 tablas que no parezcan iguales en un sistema. Además, se tiene vigencia dentro de pyme por si un usuario sigue en la plataforma o no.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 modelo se ve implementado y usado en el modelo de Django dentro del sistema, y puede verse todos los atributos dentro del sistema.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Mensajería: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Notificaciones: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Categoría: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Compañía: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Producto: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