
<file path=[Content_Types].xml><?xml version="1.0" encoding="utf-8"?>
<Types xmlns="http://schemas.openxmlformats.org/package/2006/content-types">
  <Default ContentType="application/xml" Extension="xml"/>
  <Default ContentType="application/x-font-ttf" Extension="ttf"/>
  <Default ContentType="image/png" Extension="png"/>
  <Default ContentType="application/vnd.openxmlformats-package.relationships+xml" Extension="rels"/>
  <Override ContentType="application/vnd.openxmlformats-officedocument.wordprocessingml.settings+xml" PartName="/word/settings.xml"/>
  <Override ContentType="application/xml" PartName="/customXML/item1.xml"/>
  <Override ContentType="application/vnd.openxmlformats-officedocument.custom-properties+xml" PartName="/docProps/custom.xml"/>
  <Override ContentType="application/vnd.openxmlformats-officedocument.customXmlProperties+xml" PartName="/customXML/itemProps1.xml"/>
  <Override ContentType="application/vnd.openxmlformats-officedocument.wordprocessingml.styles+xml" PartName="/word/styles.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package.core-properties+xml" PartName="/docProps/core.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2.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officeDocument/2006/relationships/custom-properties" Target="docProps/custom.xml"/><Relationship Id="rId2" Type="http://schemas.openxmlformats.org/package/2006/relationships/metadata/core-properties" Target="docProps/core.xml"/><Relationship Id="rId3"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rPr/>
      </w:pPr>
      <w:r w:rsidDel="00000000" w:rsidR="00000000" w:rsidRPr="00000000">
        <w:rPr>
          <w:rtl w:val="0"/>
        </w:rPr>
      </w:r>
    </w:p>
    <w:tbl>
      <w:tblPr>
        <w:tblStyle w:val="Table1"/>
        <w:tblW w:w="9923.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400"/>
      </w:tblPr>
      <w:tblGrid>
        <w:gridCol w:w="835"/>
        <w:gridCol w:w="9088"/>
        <w:tblGridChange w:id="0">
          <w:tblGrid>
            <w:gridCol w:w="835"/>
            <w:gridCol w:w="9088"/>
          </w:tblGrid>
        </w:tblGridChange>
      </w:tblGrid>
      <w:tr>
        <w:trPr>
          <w:cantSplit w:val="0"/>
          <w:trHeight w:val="2192" w:hRule="atLeast"/>
          <w:tblHeader w:val="0"/>
        </w:trPr>
        <w:tc>
          <w:tcPr/>
          <w:p w:rsidR="00000000" w:rsidDel="00000000" w:rsidP="00000000" w:rsidRDefault="00000000" w:rsidRPr="00000000" w14:paraId="00000002">
            <w:pPr>
              <w:jc w:val="both"/>
              <w:rPr>
                <w:rFonts w:ascii="Century Gothic" w:cs="Century Gothic" w:eastAsia="Century Gothic" w:hAnsi="Century Gothic"/>
                <w:b w:val="1"/>
                <w:sz w:val="28"/>
                <w:szCs w:val="28"/>
              </w:rPr>
            </w:pPr>
            <w:r w:rsidDel="00000000" w:rsidR="00000000" w:rsidRPr="00000000">
              <w:rPr>
                <w:rFonts w:ascii="Century Gothic" w:cs="Century Gothic" w:eastAsia="Century Gothic" w:hAnsi="Century Gothic"/>
                <w:b w:val="1"/>
                <w:color w:val="1d2763"/>
                <w:sz w:val="28"/>
                <w:szCs w:val="28"/>
              </w:rPr>
              <w:drawing>
                <wp:inline distB="0" distT="0" distL="0" distR="0">
                  <wp:extent cx="393640" cy="444500"/>
                  <wp:effectExtent b="0" l="0" r="0" t="0"/>
                  <wp:docPr id="17580" name="image4.png"/>
                  <a:graphic>
                    <a:graphicData uri="http://schemas.openxmlformats.org/drawingml/2006/picture">
                      <pic:pic>
                        <pic:nvPicPr>
                          <pic:cNvPr id="0" name="image4.png"/>
                          <pic:cNvPicPr preferRelativeResize="0"/>
                        </pic:nvPicPr>
                        <pic:blipFill>
                          <a:blip r:embed="rId7"/>
                          <a:srcRect b="0" l="0" r="0" t="0"/>
                          <a:stretch>
                            <a:fillRect/>
                          </a:stretch>
                        </pic:blipFill>
                        <pic:spPr>
                          <a:xfrm>
                            <a:off x="0" y="0"/>
                            <a:ext cx="393640" cy="444500"/>
                          </a:xfrm>
                          <a:prstGeom prst="rect"/>
                          <a:ln/>
                        </pic:spPr>
                      </pic:pic>
                    </a:graphicData>
                  </a:graphic>
                </wp:inline>
              </w:drawing>
            </w:r>
            <w:r w:rsidDel="00000000" w:rsidR="00000000" w:rsidRPr="00000000">
              <w:rPr>
                <w:rtl w:val="0"/>
              </w:rPr>
            </w:r>
          </w:p>
        </w:tc>
        <w:tc>
          <w:tcPr/>
          <w:p w:rsidR="00000000" w:rsidDel="00000000" w:rsidP="00000000" w:rsidRDefault="00000000" w:rsidRPr="00000000" w14:paraId="00000003">
            <w:pPr>
              <w:jc w:val="both"/>
              <w:rPr>
                <w:color w:val="767171"/>
                <w:sz w:val="24"/>
                <w:szCs w:val="24"/>
              </w:rPr>
            </w:pPr>
            <w:r w:rsidDel="00000000" w:rsidR="00000000" w:rsidRPr="00000000">
              <w:rPr>
                <w:sz w:val="24"/>
                <w:szCs w:val="24"/>
                <w:rtl w:val="0"/>
              </w:rPr>
              <w:t xml:space="preserve">Esta pauta tiene como objetivo ayudarte a monitorear el desarrollo de tu Proyecto APT, reflexionando sobre tus avances de acuerdo con lo planificado en la fase anterior y recibiendo retroalimentación de tus pares y docentes que te permita hacer los ajustes necesarios para cumplir con los objetivos de tu proyecto. Esta pauta debe ser respondida con tu grupo. </w:t>
            </w:r>
            <w:r w:rsidDel="00000000" w:rsidR="00000000" w:rsidRPr="00000000">
              <w:rPr>
                <w:rtl w:val="0"/>
              </w:rPr>
            </w:r>
          </w:p>
        </w:tc>
      </w:tr>
    </w:tbl>
    <w:p w:rsidR="00000000" w:rsidDel="00000000" w:rsidP="00000000" w:rsidRDefault="00000000" w:rsidRPr="00000000" w14:paraId="00000004">
      <w:pPr>
        <w:spacing w:after="0" w:line="240" w:lineRule="auto"/>
        <w:rPr>
          <w:color w:val="767171"/>
          <w:sz w:val="24"/>
          <w:szCs w:val="24"/>
        </w:rPr>
      </w:pPr>
      <w:r w:rsidDel="00000000" w:rsidR="00000000" w:rsidRPr="00000000">
        <w:rPr>
          <w:rtl w:val="0"/>
        </w:rPr>
      </w:r>
    </w:p>
    <w:tbl>
      <w:tblPr>
        <w:tblStyle w:val="Table2"/>
        <w:tblW w:w="10057.0" w:type="dxa"/>
        <w:jc w:val="left"/>
        <w:tblLayout w:type="fixed"/>
        <w:tblLook w:val="0400"/>
      </w:tblPr>
      <w:tblGrid>
        <w:gridCol w:w="10057"/>
        <w:tblGridChange w:id="0">
          <w:tblGrid>
            <w:gridCol w:w="10057"/>
          </w:tblGrid>
        </w:tblGridChange>
      </w:tblGrid>
      <w:tr>
        <w:trPr>
          <w:cantSplit w:val="0"/>
          <w:tblHeader w:val="0"/>
        </w:trPr>
        <w:tc>
          <w:tcPr>
            <w:tcBorders>
              <w:top w:color="cdcdcd" w:space="0" w:sz="6" w:val="single"/>
              <w:left w:color="cdcdcd" w:space="0" w:sz="6" w:val="single"/>
              <w:bottom w:color="cdcdcd" w:space="0" w:sz="6" w:val="single"/>
              <w:right w:color="cdcdcd" w:space="0" w:sz="6" w:val="single"/>
            </w:tcBorders>
            <w:vAlign w:val="center"/>
          </w:tcPr>
          <w:p w:rsidR="00000000" w:rsidDel="00000000" w:rsidP="00000000" w:rsidRDefault="00000000" w:rsidRPr="00000000" w14:paraId="00000005">
            <w:pPr>
              <w:spacing w:after="0" w:line="240" w:lineRule="auto"/>
              <w:rPr>
                <w:color w:val="767171"/>
                <w:sz w:val="24"/>
                <w:szCs w:val="24"/>
              </w:rPr>
            </w:pPr>
            <w:r w:rsidDel="00000000" w:rsidR="00000000" w:rsidRPr="00000000">
              <w:rPr>
                <w:sz w:val="24"/>
                <w:szCs w:val="24"/>
                <w:rtl w:val="0"/>
              </w:rPr>
              <w:t xml:space="preserve">Puedes completar esta guía y, posteriormente, cargarla en la sección de reflexión de la Fase 2, para retroalimentación de tu docente.</w:t>
            </w:r>
            <w:r w:rsidDel="00000000" w:rsidR="00000000" w:rsidRPr="00000000">
              <w:rPr>
                <w:rtl w:val="0"/>
              </w:rPr>
            </w:r>
          </w:p>
        </w:tc>
      </w:tr>
    </w:tbl>
    <w:p w:rsidR="00000000" w:rsidDel="00000000" w:rsidP="00000000" w:rsidRDefault="00000000" w:rsidRPr="00000000" w14:paraId="00000006">
      <w:pPr>
        <w:spacing w:after="0" w:line="360" w:lineRule="auto"/>
        <w:jc w:val="both"/>
        <w:rPr>
          <w:b w:val="1"/>
          <w:sz w:val="24"/>
          <w:szCs w:val="24"/>
        </w:rPr>
      </w:pPr>
      <w:r w:rsidDel="00000000" w:rsidR="00000000" w:rsidRPr="00000000">
        <w:rPr>
          <w:rtl w:val="0"/>
        </w:rPr>
      </w:r>
    </w:p>
    <w:p w:rsidR="00000000" w:rsidDel="00000000" w:rsidP="00000000" w:rsidRDefault="00000000" w:rsidRPr="00000000" w14:paraId="00000007">
      <w:pPr>
        <w:spacing w:after="0" w:line="360" w:lineRule="auto"/>
        <w:jc w:val="both"/>
        <w:rPr>
          <w:b w:val="1"/>
          <w:sz w:val="24"/>
          <w:szCs w:val="24"/>
        </w:rPr>
      </w:pPr>
      <w:r w:rsidDel="00000000" w:rsidR="00000000" w:rsidRPr="00000000">
        <w:rPr>
          <w:rtl w:val="0"/>
        </w:rPr>
      </w:r>
    </w:p>
    <w:tbl>
      <w:tblPr>
        <w:tblStyle w:val="Table3"/>
        <w:tblW w:w="10076.0" w:type="dxa"/>
        <w:jc w:val="left"/>
        <w:tblBorders>
          <w:top w:color="bfbfbf" w:space="0" w:sz="4" w:val="single"/>
          <w:left w:color="bfbfbf" w:space="0" w:sz="4" w:val="single"/>
          <w:bottom w:color="bfbfbf" w:space="0" w:sz="4" w:val="single"/>
          <w:right w:color="bfbfbf" w:space="0" w:sz="4" w:val="single"/>
          <w:insideH w:color="bfbfbf" w:space="0" w:sz="4" w:val="single"/>
          <w:insideV w:color="bfbfbf" w:space="0" w:sz="4" w:val="single"/>
        </w:tblBorders>
        <w:tblLayout w:type="fixed"/>
        <w:tblLook w:val="0400"/>
      </w:tblPr>
      <w:tblGrid>
        <w:gridCol w:w="10076"/>
        <w:tblGridChange w:id="0">
          <w:tblGrid>
            <w:gridCol w:w="10076"/>
          </w:tblGrid>
        </w:tblGridChange>
      </w:tblGrid>
      <w:tr>
        <w:trPr>
          <w:cantSplit w:val="0"/>
          <w:trHeight w:val="440" w:hRule="atLeast"/>
          <w:tblHeader w:val="0"/>
        </w:trPr>
        <w:tc>
          <w:tcPr>
            <w:vAlign w:val="center"/>
          </w:tcPr>
          <w:p w:rsidR="00000000" w:rsidDel="00000000" w:rsidP="00000000" w:rsidRDefault="00000000" w:rsidRPr="00000000" w14:paraId="00000008">
            <w:pPr>
              <w:rPr>
                <w:b w:val="1"/>
                <w:color w:val="767171"/>
                <w:sz w:val="24"/>
                <w:szCs w:val="24"/>
              </w:rPr>
            </w:pPr>
            <w:r w:rsidDel="00000000" w:rsidR="00000000" w:rsidRPr="00000000">
              <w:rPr>
                <w:sz w:val="24"/>
                <w:szCs w:val="24"/>
                <w:rtl w:val="0"/>
              </w:rPr>
              <w:t xml:space="preserve">1. Mira tu carta Gantt y reflexiona sobre los avances de tu Proyecto APT</w:t>
            </w:r>
            <w:r w:rsidDel="00000000" w:rsidR="00000000" w:rsidRPr="00000000">
              <w:rPr>
                <w:rtl w:val="0"/>
              </w:rPr>
            </w:r>
          </w:p>
        </w:tc>
      </w:tr>
      <w:tr>
        <w:trPr>
          <w:cantSplit w:val="0"/>
          <w:trHeight w:val="1639" w:hRule="atLeast"/>
          <w:tblHeader w:val="0"/>
        </w:trPr>
        <w:tc>
          <w:tcPr>
            <w:shd w:fill="deebf6" w:val="clear"/>
            <w:vAlign w:val="center"/>
          </w:tcPr>
          <w:p w:rsidR="00000000" w:rsidDel="00000000" w:rsidP="00000000" w:rsidRDefault="00000000" w:rsidRPr="00000000" w14:paraId="00000009">
            <w:pPr>
              <w:jc w:val="both"/>
              <w:rPr>
                <w:color w:val="767171"/>
                <w:sz w:val="24"/>
                <w:szCs w:val="24"/>
              </w:rPr>
            </w:pPr>
            <w:r w:rsidDel="00000000" w:rsidR="00000000" w:rsidRPr="00000000">
              <w:rPr>
                <w:sz w:val="24"/>
                <w:szCs w:val="24"/>
                <w:rtl w:val="0"/>
              </w:rPr>
              <w:t xml:space="preserve">¿Has podido cumplir todas las actividades en los tiempos definidos? ¿Qué factores han facilitado o dificultado el desarrollo de las actividades de tu plan de trabajo?</w:t>
            </w:r>
            <w:r w:rsidDel="00000000" w:rsidR="00000000" w:rsidRPr="00000000">
              <w:rPr>
                <w:rtl w:val="0"/>
              </w:rPr>
            </w:r>
          </w:p>
          <w:p w:rsidR="00000000" w:rsidDel="00000000" w:rsidP="00000000" w:rsidRDefault="00000000" w:rsidRPr="00000000" w14:paraId="0000000A">
            <w:pPr>
              <w:spacing w:after="240" w:before="240" w:lineRule="auto"/>
              <w:jc w:val="both"/>
              <w:rPr>
                <w:rFonts w:ascii="Calibri" w:cs="Calibri" w:eastAsia="Calibri" w:hAnsi="Calibri"/>
                <w:b w:val="1"/>
                <w:color w:val="1f4e79"/>
              </w:rPr>
            </w:pPr>
            <w:r w:rsidDel="00000000" w:rsidR="00000000" w:rsidRPr="00000000">
              <w:rPr>
                <w:color w:val="767171"/>
                <w:sz w:val="24"/>
                <w:szCs w:val="24"/>
                <w:rtl w:val="0"/>
              </w:rPr>
              <w:t xml:space="preserve">El proyecto ha avanzado, aunque debo admitir que me ha costado organizar el tiempo debido a que trabajo y tengo otras responsabilidades. Esto hizo que algunas tareas, especialmente las relacionadas con la gestión en Jira, se atrasaran, ya que era una plataforma nueva para mí y no podía dedicarle demasiado tiempo seguido.</w:t>
              <w:br w:type="textWrapping"/>
              <w:t xml:space="preserve"> A pesar de eso, traté de avanzar en lo que podía de manera independiente programando la página web , y luego coordinarnos con el equipo para revisar avances y resolver dudas. WhatsApp y Discord fueron súper útiles, porque nos permiten mantenernos conectados y organizarnos rápido, incluso cuando no todos podíamos estar disponibles al mismo tiempo.</w:t>
            </w:r>
            <w:r w:rsidDel="00000000" w:rsidR="00000000" w:rsidRPr="00000000">
              <w:rPr>
                <w:rtl w:val="0"/>
              </w:rPr>
            </w:r>
          </w:p>
        </w:tc>
      </w:tr>
    </w:tbl>
    <w:p w:rsidR="00000000" w:rsidDel="00000000" w:rsidP="00000000" w:rsidRDefault="00000000" w:rsidRPr="00000000" w14:paraId="0000000B">
      <w:pPr>
        <w:spacing w:after="0" w:line="360" w:lineRule="auto"/>
        <w:jc w:val="both"/>
        <w:rPr>
          <w:color w:val="595959"/>
          <w:sz w:val="24"/>
          <w:szCs w:val="24"/>
        </w:rPr>
      </w:pPr>
      <w:r w:rsidDel="00000000" w:rsidR="00000000" w:rsidRPr="00000000">
        <w:rPr>
          <w:rtl w:val="0"/>
        </w:rPr>
      </w:r>
    </w:p>
    <w:tbl>
      <w:tblPr>
        <w:tblStyle w:val="Table4"/>
        <w:tblW w:w="10076.0" w:type="dxa"/>
        <w:jc w:val="left"/>
        <w:tblBorders>
          <w:top w:color="bfbfbf" w:space="0" w:sz="4" w:val="single"/>
          <w:left w:color="bfbfbf" w:space="0" w:sz="4" w:val="single"/>
          <w:bottom w:color="bfbfbf" w:space="0" w:sz="4" w:val="single"/>
          <w:right w:color="bfbfbf" w:space="0" w:sz="4" w:val="single"/>
          <w:insideH w:color="bfbfbf" w:space="0" w:sz="4" w:val="single"/>
          <w:insideV w:color="bfbfbf" w:space="0" w:sz="4" w:val="single"/>
        </w:tblBorders>
        <w:tblLayout w:type="fixed"/>
        <w:tblLook w:val="0400"/>
      </w:tblPr>
      <w:tblGrid>
        <w:gridCol w:w="10076"/>
        <w:tblGridChange w:id="0">
          <w:tblGrid>
            <w:gridCol w:w="10076"/>
          </w:tblGrid>
        </w:tblGridChange>
      </w:tblGrid>
      <w:tr>
        <w:trPr>
          <w:cantSplit w:val="0"/>
          <w:trHeight w:val="440" w:hRule="atLeast"/>
          <w:tblHeader w:val="0"/>
        </w:trPr>
        <w:tc>
          <w:tcPr>
            <w:vAlign w:val="center"/>
          </w:tcPr>
          <w:p w:rsidR="00000000" w:rsidDel="00000000" w:rsidP="00000000" w:rsidRDefault="00000000" w:rsidRPr="00000000" w14:paraId="0000000C">
            <w:pPr>
              <w:rPr>
                <w:b w:val="1"/>
                <w:color w:val="767171"/>
                <w:sz w:val="24"/>
                <w:szCs w:val="24"/>
              </w:rPr>
            </w:pPr>
            <w:r w:rsidDel="00000000" w:rsidR="00000000" w:rsidRPr="00000000">
              <w:rPr>
                <w:sz w:val="24"/>
                <w:szCs w:val="24"/>
                <w:rtl w:val="0"/>
              </w:rPr>
              <w:t xml:space="preserve">2. </w:t>
            </w:r>
            <w:r w:rsidDel="00000000" w:rsidR="00000000" w:rsidRPr="00000000">
              <w:rPr>
                <w:rtl w:val="0"/>
              </w:rPr>
            </w:r>
          </w:p>
        </w:tc>
      </w:tr>
      <w:tr>
        <w:trPr>
          <w:cantSplit w:val="0"/>
          <w:trHeight w:val="1639" w:hRule="atLeast"/>
          <w:tblHeader w:val="0"/>
        </w:trPr>
        <w:tc>
          <w:tcPr>
            <w:shd w:fill="deebf6" w:val="clear"/>
            <w:vAlign w:val="center"/>
          </w:tcPr>
          <w:p w:rsidR="00000000" w:rsidDel="00000000" w:rsidP="00000000" w:rsidRDefault="00000000" w:rsidRPr="00000000" w14:paraId="0000000D">
            <w:pPr>
              <w:jc w:val="both"/>
              <w:rPr>
                <w:color w:val="767171"/>
                <w:sz w:val="24"/>
                <w:szCs w:val="24"/>
              </w:rPr>
            </w:pPr>
            <w:r w:rsidDel="00000000" w:rsidR="00000000" w:rsidRPr="00000000">
              <w:rPr>
                <w:sz w:val="24"/>
                <w:szCs w:val="24"/>
                <w:rtl w:val="0"/>
              </w:rPr>
              <w:t xml:space="preserve">¿De qué manera has enfrentado y/o planeas enfrentar las dificultades que han afectado el desarrollo de tu Proyecto APT? </w:t>
            </w:r>
            <w:r w:rsidDel="00000000" w:rsidR="00000000" w:rsidRPr="00000000">
              <w:rPr>
                <w:rtl w:val="0"/>
              </w:rPr>
            </w:r>
          </w:p>
          <w:p w:rsidR="00000000" w:rsidDel="00000000" w:rsidP="00000000" w:rsidRDefault="00000000" w:rsidRPr="00000000" w14:paraId="0000000E">
            <w:pPr>
              <w:jc w:val="both"/>
              <w:rPr>
                <w:rFonts w:ascii="Calibri" w:cs="Calibri" w:eastAsia="Calibri" w:hAnsi="Calibri"/>
                <w:b w:val="1"/>
                <w:color w:val="1f4e79"/>
              </w:rPr>
            </w:pPr>
            <w:r w:rsidDel="00000000" w:rsidR="00000000" w:rsidRPr="00000000">
              <w:rPr>
                <w:b w:val="1"/>
                <w:color w:val="1f4e79"/>
                <w:rtl w:val="0"/>
              </w:rPr>
              <w:t xml:space="preserve">Para enfrentar las dificultades, principalmente la falta de tiempo y la curva de aprendizaje en herramientas como Jira, he tratado de organizar mis tareas de manera independiente, avanzando en lo que podía según mi disponibilidad. Además, coordino los avances con el equipo en momentos específicos, revisando y aclarando dudas por WhatsApp o Discord. En el futuro, planeo seguir usando esta estrategia: avanzar por mi cuenta en tareas que pueda completar solo y luego integrarlas con el trabajo del equipo, asegurándome de comunicar cualquier problema a tiempo para no retrasar el proyecto.</w:t>
            </w:r>
            <w:r w:rsidDel="00000000" w:rsidR="00000000" w:rsidRPr="00000000">
              <w:rPr>
                <w:rtl w:val="0"/>
              </w:rPr>
            </w:r>
          </w:p>
          <w:p w:rsidR="00000000" w:rsidDel="00000000" w:rsidP="00000000" w:rsidRDefault="00000000" w:rsidRPr="00000000" w14:paraId="0000000F">
            <w:pPr>
              <w:jc w:val="both"/>
              <w:rPr>
                <w:rFonts w:ascii="Calibri" w:cs="Calibri" w:eastAsia="Calibri" w:hAnsi="Calibri"/>
                <w:b w:val="1"/>
                <w:color w:val="1f4e79"/>
              </w:rPr>
            </w:pPr>
            <w:r w:rsidDel="00000000" w:rsidR="00000000" w:rsidRPr="00000000">
              <w:rPr>
                <w:rtl w:val="0"/>
              </w:rPr>
            </w:r>
          </w:p>
          <w:p w:rsidR="00000000" w:rsidDel="00000000" w:rsidP="00000000" w:rsidRDefault="00000000" w:rsidRPr="00000000" w14:paraId="00000010">
            <w:pPr>
              <w:jc w:val="both"/>
              <w:rPr>
                <w:rFonts w:ascii="Calibri" w:cs="Calibri" w:eastAsia="Calibri" w:hAnsi="Calibri"/>
                <w:b w:val="1"/>
                <w:color w:val="1f4e79"/>
              </w:rPr>
            </w:pPr>
            <w:r w:rsidDel="00000000" w:rsidR="00000000" w:rsidRPr="00000000">
              <w:rPr>
                <w:rtl w:val="0"/>
              </w:rPr>
            </w:r>
          </w:p>
        </w:tc>
      </w:tr>
    </w:tbl>
    <w:p w:rsidR="00000000" w:rsidDel="00000000" w:rsidP="00000000" w:rsidRDefault="00000000" w:rsidRPr="00000000" w14:paraId="00000011">
      <w:pPr>
        <w:spacing w:after="0" w:line="360" w:lineRule="auto"/>
        <w:jc w:val="both"/>
        <w:rPr>
          <w:color w:val="595959"/>
          <w:sz w:val="24"/>
          <w:szCs w:val="24"/>
        </w:rPr>
      </w:pPr>
      <w:r w:rsidDel="00000000" w:rsidR="00000000" w:rsidRPr="00000000">
        <w:rPr>
          <w:rtl w:val="0"/>
        </w:rPr>
      </w:r>
    </w:p>
    <w:p w:rsidR="00000000" w:rsidDel="00000000" w:rsidP="00000000" w:rsidRDefault="00000000" w:rsidRPr="00000000" w14:paraId="00000012">
      <w:pPr>
        <w:spacing w:after="0" w:line="360" w:lineRule="auto"/>
        <w:jc w:val="both"/>
        <w:rPr>
          <w:b w:val="1"/>
          <w:sz w:val="24"/>
          <w:szCs w:val="24"/>
        </w:rPr>
      </w:pPr>
      <w:r w:rsidDel="00000000" w:rsidR="00000000" w:rsidRPr="00000000">
        <w:rPr>
          <w:rtl w:val="0"/>
        </w:rPr>
      </w:r>
    </w:p>
    <w:p w:rsidR="00000000" w:rsidDel="00000000" w:rsidP="00000000" w:rsidRDefault="00000000" w:rsidRPr="00000000" w14:paraId="00000013">
      <w:pPr>
        <w:spacing w:after="0" w:line="360" w:lineRule="auto"/>
        <w:jc w:val="both"/>
        <w:rPr>
          <w:b w:val="1"/>
          <w:sz w:val="24"/>
          <w:szCs w:val="24"/>
        </w:rPr>
      </w:pPr>
      <w:r w:rsidDel="00000000" w:rsidR="00000000" w:rsidRPr="00000000">
        <w:rPr>
          <w:rtl w:val="0"/>
        </w:rPr>
      </w:r>
    </w:p>
    <w:p w:rsidR="00000000" w:rsidDel="00000000" w:rsidP="00000000" w:rsidRDefault="00000000" w:rsidRPr="00000000" w14:paraId="00000014">
      <w:pPr>
        <w:spacing w:after="0" w:line="360" w:lineRule="auto"/>
        <w:jc w:val="both"/>
        <w:rPr>
          <w:b w:val="1"/>
          <w:sz w:val="24"/>
          <w:szCs w:val="24"/>
        </w:rPr>
      </w:pPr>
      <w:r w:rsidDel="00000000" w:rsidR="00000000" w:rsidRPr="00000000">
        <w:rPr>
          <w:rtl w:val="0"/>
        </w:rPr>
      </w:r>
    </w:p>
    <w:p w:rsidR="00000000" w:rsidDel="00000000" w:rsidP="00000000" w:rsidRDefault="00000000" w:rsidRPr="00000000" w14:paraId="00000015">
      <w:pPr>
        <w:spacing w:after="0" w:line="360" w:lineRule="auto"/>
        <w:jc w:val="both"/>
        <w:rPr>
          <w:b w:val="1"/>
          <w:sz w:val="24"/>
          <w:szCs w:val="24"/>
        </w:rPr>
      </w:pPr>
      <w:r w:rsidDel="00000000" w:rsidR="00000000" w:rsidRPr="00000000">
        <w:rPr>
          <w:rtl w:val="0"/>
        </w:rPr>
      </w:r>
    </w:p>
    <w:p w:rsidR="00000000" w:rsidDel="00000000" w:rsidP="00000000" w:rsidRDefault="00000000" w:rsidRPr="00000000" w14:paraId="00000016">
      <w:pPr>
        <w:spacing w:after="0" w:line="360" w:lineRule="auto"/>
        <w:jc w:val="both"/>
        <w:rPr>
          <w:b w:val="1"/>
          <w:sz w:val="24"/>
          <w:szCs w:val="24"/>
        </w:rPr>
      </w:pPr>
      <w:r w:rsidDel="00000000" w:rsidR="00000000" w:rsidRPr="00000000">
        <w:rPr>
          <w:rtl w:val="0"/>
        </w:rPr>
      </w:r>
    </w:p>
    <w:p w:rsidR="00000000" w:rsidDel="00000000" w:rsidP="00000000" w:rsidRDefault="00000000" w:rsidRPr="00000000" w14:paraId="00000017">
      <w:pPr>
        <w:spacing w:after="0" w:line="360" w:lineRule="auto"/>
        <w:jc w:val="both"/>
        <w:rPr>
          <w:b w:val="1"/>
          <w:sz w:val="24"/>
          <w:szCs w:val="24"/>
        </w:rPr>
      </w:pPr>
      <w:r w:rsidDel="00000000" w:rsidR="00000000" w:rsidRPr="00000000">
        <w:rPr>
          <w:rtl w:val="0"/>
        </w:rPr>
      </w:r>
    </w:p>
    <w:p w:rsidR="00000000" w:rsidDel="00000000" w:rsidP="00000000" w:rsidRDefault="00000000" w:rsidRPr="00000000" w14:paraId="00000018">
      <w:pPr>
        <w:spacing w:after="0" w:line="360" w:lineRule="auto"/>
        <w:jc w:val="both"/>
        <w:rPr>
          <w:b w:val="1"/>
          <w:sz w:val="24"/>
          <w:szCs w:val="24"/>
        </w:rPr>
      </w:pPr>
      <w:r w:rsidDel="00000000" w:rsidR="00000000" w:rsidRPr="00000000">
        <w:rPr>
          <w:rtl w:val="0"/>
        </w:rPr>
      </w:r>
    </w:p>
    <w:p w:rsidR="00000000" w:rsidDel="00000000" w:rsidP="00000000" w:rsidRDefault="00000000" w:rsidRPr="00000000" w14:paraId="00000019">
      <w:pPr>
        <w:spacing w:after="0" w:line="360" w:lineRule="auto"/>
        <w:jc w:val="both"/>
        <w:rPr>
          <w:b w:val="1"/>
          <w:sz w:val="24"/>
          <w:szCs w:val="24"/>
        </w:rPr>
      </w:pPr>
      <w:r w:rsidDel="00000000" w:rsidR="00000000" w:rsidRPr="00000000">
        <w:rPr>
          <w:rtl w:val="0"/>
        </w:rPr>
      </w:r>
    </w:p>
    <w:tbl>
      <w:tblPr>
        <w:tblStyle w:val="Table5"/>
        <w:tblW w:w="10076.0" w:type="dxa"/>
        <w:jc w:val="left"/>
        <w:tblBorders>
          <w:top w:color="bfbfbf" w:space="0" w:sz="4" w:val="single"/>
          <w:left w:color="bfbfbf" w:space="0" w:sz="4" w:val="single"/>
          <w:bottom w:color="bfbfbf" w:space="0" w:sz="4" w:val="single"/>
          <w:right w:color="bfbfbf" w:space="0" w:sz="4" w:val="single"/>
          <w:insideH w:color="bfbfbf" w:space="0" w:sz="4" w:val="single"/>
          <w:insideV w:color="bfbfbf" w:space="0" w:sz="4" w:val="single"/>
        </w:tblBorders>
        <w:tblLayout w:type="fixed"/>
        <w:tblLook w:val="0400"/>
      </w:tblPr>
      <w:tblGrid>
        <w:gridCol w:w="10076"/>
        <w:tblGridChange w:id="0">
          <w:tblGrid>
            <w:gridCol w:w="10076"/>
          </w:tblGrid>
        </w:tblGridChange>
      </w:tblGrid>
      <w:tr>
        <w:trPr>
          <w:cantSplit w:val="0"/>
          <w:trHeight w:val="440" w:hRule="atLeast"/>
          <w:tblHeader w:val="0"/>
        </w:trPr>
        <w:tc>
          <w:tcPr>
            <w:vAlign w:val="center"/>
          </w:tcPr>
          <w:p w:rsidR="00000000" w:rsidDel="00000000" w:rsidP="00000000" w:rsidRDefault="00000000" w:rsidRPr="00000000" w14:paraId="0000001A">
            <w:pPr>
              <w:rPr>
                <w:b w:val="1"/>
                <w:color w:val="767171"/>
                <w:sz w:val="24"/>
                <w:szCs w:val="24"/>
              </w:rPr>
            </w:pPr>
            <w:r w:rsidDel="00000000" w:rsidR="00000000" w:rsidRPr="00000000">
              <w:rPr>
                <w:sz w:val="24"/>
                <w:szCs w:val="24"/>
                <w:rtl w:val="0"/>
              </w:rPr>
              <w:t xml:space="preserve">3. Hasta el momento:</w:t>
            </w:r>
            <w:r w:rsidDel="00000000" w:rsidR="00000000" w:rsidRPr="00000000">
              <w:rPr>
                <w:rtl w:val="0"/>
              </w:rPr>
            </w:r>
          </w:p>
        </w:tc>
      </w:tr>
      <w:tr>
        <w:trPr>
          <w:cantSplit w:val="0"/>
          <w:trHeight w:val="1624" w:hRule="atLeast"/>
          <w:tblHeader w:val="0"/>
        </w:trPr>
        <w:tc>
          <w:tcPr>
            <w:shd w:fill="deebf6" w:val="clear"/>
            <w:vAlign w:val="center"/>
          </w:tcPr>
          <w:p w:rsidR="00000000" w:rsidDel="00000000" w:rsidP="00000000" w:rsidRDefault="00000000" w:rsidRPr="00000000" w14:paraId="0000001B">
            <w:pPr>
              <w:jc w:val="both"/>
              <w:rPr>
                <w:color w:val="767171"/>
                <w:sz w:val="24"/>
                <w:szCs w:val="24"/>
              </w:rPr>
            </w:pPr>
            <w:r w:rsidDel="00000000" w:rsidR="00000000" w:rsidRPr="00000000">
              <w:rPr>
                <w:sz w:val="24"/>
                <w:szCs w:val="24"/>
                <w:rtl w:val="0"/>
              </w:rPr>
              <w:t xml:space="preserve">¿Cómo evalúas tu trabajo? ¿Qué destacas y qué podrías hacer para mejorar tu trabajo? </w:t>
            </w:r>
            <w:r w:rsidDel="00000000" w:rsidR="00000000" w:rsidRPr="00000000">
              <w:rPr>
                <w:rtl w:val="0"/>
              </w:rPr>
            </w:r>
          </w:p>
          <w:p w:rsidR="00000000" w:rsidDel="00000000" w:rsidP="00000000" w:rsidRDefault="00000000" w:rsidRPr="00000000" w14:paraId="0000001C">
            <w:pPr>
              <w:jc w:val="both"/>
              <w:rPr>
                <w:rFonts w:ascii="Calibri" w:cs="Calibri" w:eastAsia="Calibri" w:hAnsi="Calibri"/>
                <w:b w:val="1"/>
                <w:color w:val="1f4e79"/>
              </w:rPr>
            </w:pPr>
            <w:r w:rsidDel="00000000" w:rsidR="00000000" w:rsidRPr="00000000">
              <w:rPr>
                <w:b w:val="1"/>
                <w:color w:val="1f4e79"/>
                <w:rtl w:val="0"/>
              </w:rPr>
              <w:t xml:space="preserve">Evalúo mi trabajo como positivo dentro de las posibilidades que tengo, considerando que debo combinar el proyecto con mis responsabilidades laborales y personales. Destacó que, a pesar del tiempo limitado, he podido avanzar en las tareas asignadas y contribuir al desarrollo de la plataforma, organizándome de manera independiente y coordinándome con el equipo cuando es necesario.</w:t>
            </w:r>
            <w:r w:rsidDel="00000000" w:rsidR="00000000" w:rsidRPr="00000000">
              <w:rPr>
                <w:rtl w:val="0"/>
              </w:rPr>
            </w:r>
          </w:p>
          <w:p w:rsidR="00000000" w:rsidDel="00000000" w:rsidP="00000000" w:rsidRDefault="00000000" w:rsidRPr="00000000" w14:paraId="0000001D">
            <w:pPr>
              <w:jc w:val="both"/>
              <w:rPr>
                <w:rFonts w:ascii="Calibri" w:cs="Calibri" w:eastAsia="Calibri" w:hAnsi="Calibri"/>
                <w:b w:val="1"/>
                <w:color w:val="1f4e79"/>
              </w:rPr>
            </w:pPr>
            <w:r w:rsidDel="00000000" w:rsidR="00000000" w:rsidRPr="00000000">
              <w:rPr>
                <w:rtl w:val="0"/>
              </w:rPr>
            </w:r>
          </w:p>
        </w:tc>
      </w:tr>
    </w:tbl>
    <w:p w:rsidR="00000000" w:rsidDel="00000000" w:rsidP="00000000" w:rsidRDefault="00000000" w:rsidRPr="00000000" w14:paraId="0000001E">
      <w:pPr>
        <w:spacing w:after="0" w:line="360" w:lineRule="auto"/>
        <w:jc w:val="both"/>
        <w:rPr>
          <w:color w:val="595959"/>
          <w:sz w:val="24"/>
          <w:szCs w:val="24"/>
        </w:rPr>
      </w:pPr>
      <w:r w:rsidDel="00000000" w:rsidR="00000000" w:rsidRPr="00000000">
        <w:rPr>
          <w:rtl w:val="0"/>
        </w:rPr>
      </w:r>
    </w:p>
    <w:p w:rsidR="00000000" w:rsidDel="00000000" w:rsidP="00000000" w:rsidRDefault="00000000" w:rsidRPr="00000000" w14:paraId="0000001F">
      <w:pPr>
        <w:rPr/>
      </w:pPr>
      <w:r w:rsidDel="00000000" w:rsidR="00000000" w:rsidRPr="00000000">
        <w:rPr>
          <w:rtl w:val="0"/>
        </w:rPr>
      </w:r>
    </w:p>
    <w:tbl>
      <w:tblPr>
        <w:tblStyle w:val="Table6"/>
        <w:tblW w:w="10076.0" w:type="dxa"/>
        <w:jc w:val="left"/>
        <w:tblBorders>
          <w:top w:color="bfbfbf" w:space="0" w:sz="4" w:val="single"/>
          <w:left w:color="bfbfbf" w:space="0" w:sz="4" w:val="single"/>
          <w:bottom w:color="bfbfbf" w:space="0" w:sz="4" w:val="single"/>
          <w:right w:color="bfbfbf" w:space="0" w:sz="4" w:val="single"/>
          <w:insideH w:color="bfbfbf" w:space="0" w:sz="4" w:val="single"/>
          <w:insideV w:color="bfbfbf" w:space="0" w:sz="4" w:val="single"/>
        </w:tblBorders>
        <w:tblLayout w:type="fixed"/>
        <w:tblLook w:val="0400"/>
      </w:tblPr>
      <w:tblGrid>
        <w:gridCol w:w="10076"/>
        <w:tblGridChange w:id="0">
          <w:tblGrid>
            <w:gridCol w:w="10076"/>
          </w:tblGrid>
        </w:tblGridChange>
      </w:tblGrid>
      <w:tr>
        <w:trPr>
          <w:cantSplit w:val="0"/>
          <w:trHeight w:val="440" w:hRule="atLeast"/>
          <w:tblHeader w:val="0"/>
        </w:trPr>
        <w:tc>
          <w:tcPr>
            <w:vAlign w:val="center"/>
          </w:tcPr>
          <w:p w:rsidR="00000000" w:rsidDel="00000000" w:rsidP="00000000" w:rsidRDefault="00000000" w:rsidRPr="00000000" w14:paraId="00000020">
            <w:pPr>
              <w:rPr>
                <w:b w:val="1"/>
                <w:color w:val="767171"/>
                <w:sz w:val="24"/>
                <w:szCs w:val="24"/>
              </w:rPr>
            </w:pPr>
            <w:r w:rsidDel="00000000" w:rsidR="00000000" w:rsidRPr="00000000">
              <w:rPr>
                <w:sz w:val="24"/>
                <w:szCs w:val="24"/>
                <w:rtl w:val="0"/>
              </w:rPr>
              <w:t xml:space="preserve">4. Después de reflexionar sobre el avance de tu Proyecto APT</w:t>
            </w:r>
            <w:r w:rsidDel="00000000" w:rsidR="00000000" w:rsidRPr="00000000">
              <w:rPr>
                <w:rtl w:val="0"/>
              </w:rPr>
            </w:r>
          </w:p>
        </w:tc>
      </w:tr>
      <w:tr>
        <w:trPr>
          <w:cantSplit w:val="0"/>
          <w:trHeight w:val="1639" w:hRule="atLeast"/>
          <w:tblHeader w:val="0"/>
        </w:trPr>
        <w:tc>
          <w:tcPr>
            <w:shd w:fill="deebf6" w:val="clear"/>
            <w:vAlign w:val="center"/>
          </w:tcPr>
          <w:p w:rsidR="00000000" w:rsidDel="00000000" w:rsidP="00000000" w:rsidRDefault="00000000" w:rsidRPr="00000000" w14:paraId="00000021">
            <w:pPr>
              <w:jc w:val="both"/>
              <w:rPr>
                <w:color w:val="767171"/>
                <w:sz w:val="24"/>
                <w:szCs w:val="24"/>
              </w:rPr>
            </w:pPr>
            <w:r w:rsidDel="00000000" w:rsidR="00000000" w:rsidRPr="00000000">
              <w:rPr>
                <w:sz w:val="24"/>
                <w:szCs w:val="24"/>
                <w:rtl w:val="0"/>
              </w:rPr>
              <w:t xml:space="preserve">¿Qué inquietudes te quedan sobre cómo proceder? ¿Qué pregunta te gustaría hacerle a tu docente o a tus pares?</w:t>
            </w:r>
            <w:r w:rsidDel="00000000" w:rsidR="00000000" w:rsidRPr="00000000">
              <w:rPr>
                <w:rtl w:val="0"/>
              </w:rPr>
            </w:r>
          </w:p>
          <w:p w:rsidR="00000000" w:rsidDel="00000000" w:rsidP="00000000" w:rsidRDefault="00000000" w:rsidRPr="00000000" w14:paraId="00000022">
            <w:pPr>
              <w:jc w:val="both"/>
              <w:rPr>
                <w:b w:val="1"/>
                <w:color w:val="1f4e79"/>
              </w:rPr>
            </w:pPr>
            <w:r w:rsidDel="00000000" w:rsidR="00000000" w:rsidRPr="00000000">
              <w:rPr>
                <w:b w:val="1"/>
                <w:color w:val="1f4e79"/>
                <w:rtl w:val="0"/>
              </w:rPr>
              <w:t xml:space="preserve">Aún me quedan algunas dudas sobre cómo organizar mejor el trabajo en Jira y aprovechar todas sus funciones sin que interfiera con el tiempo limitado que tengo. También me gustaría saber cómo priorizar tareas dentro del proyecto cuando surgen actividades nuevas o imprevistos.</w:t>
            </w:r>
          </w:p>
          <w:p w:rsidR="00000000" w:rsidDel="00000000" w:rsidP="00000000" w:rsidRDefault="00000000" w:rsidRPr="00000000" w14:paraId="00000023">
            <w:pPr>
              <w:jc w:val="both"/>
              <w:rPr>
                <w:b w:val="1"/>
                <w:color w:val="1f4e79"/>
              </w:rPr>
            </w:pPr>
            <w:r w:rsidDel="00000000" w:rsidR="00000000" w:rsidRPr="00000000">
              <w:rPr>
                <w:rtl w:val="0"/>
              </w:rPr>
            </w:r>
          </w:p>
          <w:p w:rsidR="00000000" w:rsidDel="00000000" w:rsidP="00000000" w:rsidRDefault="00000000" w:rsidRPr="00000000" w14:paraId="00000024">
            <w:pPr>
              <w:spacing w:after="240" w:before="240" w:lineRule="auto"/>
              <w:jc w:val="both"/>
              <w:rPr>
                <w:b w:val="1"/>
                <w:color w:val="1f4e79"/>
              </w:rPr>
            </w:pPr>
            <w:r w:rsidDel="00000000" w:rsidR="00000000" w:rsidRPr="00000000">
              <w:rPr>
                <w:b w:val="1"/>
                <w:color w:val="1f4e79"/>
                <w:rtl w:val="0"/>
              </w:rPr>
              <w:t xml:space="preserve">Una pregunta que me gustaría hacerle al docente o a mis pares es:</w:t>
            </w:r>
          </w:p>
          <w:p w:rsidR="00000000" w:rsidDel="00000000" w:rsidP="00000000" w:rsidRDefault="00000000" w:rsidRPr="00000000" w14:paraId="00000025">
            <w:pPr>
              <w:numPr>
                <w:ilvl w:val="0"/>
                <w:numId w:val="1"/>
              </w:numPr>
              <w:spacing w:after="240" w:before="240" w:lineRule="auto"/>
              <w:ind w:left="720" w:hanging="360"/>
              <w:rPr>
                <w:b w:val="1"/>
                <w:color w:val="1f4e79"/>
              </w:rPr>
            </w:pPr>
            <w:r w:rsidDel="00000000" w:rsidR="00000000" w:rsidRPr="00000000">
              <w:rPr>
                <w:b w:val="1"/>
                <w:color w:val="1f4e79"/>
                <w:rtl w:val="0"/>
              </w:rPr>
              <w:t xml:space="preserve">¿Qué estrategias o herramientas recomiendan para mantener el ritmo del proyecto cuando uno tiene poco tiempo disponible y debe compatibilizarlo con otras responsabilidades?</w:t>
            </w:r>
          </w:p>
          <w:p w:rsidR="00000000" w:rsidDel="00000000" w:rsidP="00000000" w:rsidRDefault="00000000" w:rsidRPr="00000000" w14:paraId="00000026">
            <w:pPr>
              <w:jc w:val="both"/>
              <w:rPr>
                <w:b w:val="1"/>
                <w:color w:val="1f4e79"/>
              </w:rPr>
            </w:pPr>
            <w:r w:rsidDel="00000000" w:rsidR="00000000" w:rsidRPr="00000000">
              <w:rPr>
                <w:rtl w:val="0"/>
              </w:rPr>
            </w:r>
          </w:p>
        </w:tc>
      </w:tr>
    </w:tbl>
    <w:p w:rsidR="00000000" w:rsidDel="00000000" w:rsidP="00000000" w:rsidRDefault="00000000" w:rsidRPr="00000000" w14:paraId="00000027">
      <w:pPr>
        <w:spacing w:after="0" w:line="360" w:lineRule="auto"/>
        <w:jc w:val="both"/>
        <w:rPr>
          <w:color w:val="595959"/>
          <w:sz w:val="24"/>
          <w:szCs w:val="24"/>
        </w:rPr>
      </w:pPr>
      <w:r w:rsidDel="00000000" w:rsidR="00000000" w:rsidRPr="00000000">
        <w:rPr>
          <w:rtl w:val="0"/>
        </w:rPr>
      </w:r>
    </w:p>
    <w:p w:rsidR="00000000" w:rsidDel="00000000" w:rsidP="00000000" w:rsidRDefault="00000000" w:rsidRPr="00000000" w14:paraId="00000028">
      <w:pPr>
        <w:spacing w:after="0" w:line="360" w:lineRule="auto"/>
        <w:jc w:val="both"/>
        <w:rPr>
          <w:b w:val="1"/>
          <w:sz w:val="24"/>
          <w:szCs w:val="24"/>
        </w:rPr>
      </w:pPr>
      <w:r w:rsidDel="00000000" w:rsidR="00000000" w:rsidRPr="00000000">
        <w:rPr>
          <w:rtl w:val="0"/>
        </w:rPr>
      </w:r>
    </w:p>
    <w:tbl>
      <w:tblPr>
        <w:tblStyle w:val="Table7"/>
        <w:tblW w:w="10076.0" w:type="dxa"/>
        <w:jc w:val="left"/>
        <w:tblBorders>
          <w:top w:color="bfbfbf" w:space="0" w:sz="4" w:val="single"/>
          <w:left w:color="bfbfbf" w:space="0" w:sz="4" w:val="single"/>
          <w:bottom w:color="bfbfbf" w:space="0" w:sz="4" w:val="single"/>
          <w:right w:color="bfbfbf" w:space="0" w:sz="4" w:val="single"/>
          <w:insideH w:color="bfbfbf" w:space="0" w:sz="4" w:val="single"/>
          <w:insideV w:color="bfbfbf" w:space="0" w:sz="4" w:val="single"/>
        </w:tblBorders>
        <w:tblLayout w:type="fixed"/>
        <w:tblLook w:val="0400"/>
      </w:tblPr>
      <w:tblGrid>
        <w:gridCol w:w="10076"/>
        <w:tblGridChange w:id="0">
          <w:tblGrid>
            <w:gridCol w:w="10076"/>
          </w:tblGrid>
        </w:tblGridChange>
      </w:tblGrid>
      <w:tr>
        <w:trPr>
          <w:cantSplit w:val="0"/>
          <w:trHeight w:val="440" w:hRule="atLeast"/>
          <w:tblHeader w:val="0"/>
        </w:trPr>
        <w:tc>
          <w:tcPr>
            <w:vAlign w:val="center"/>
          </w:tcPr>
          <w:p w:rsidR="00000000" w:rsidDel="00000000" w:rsidP="00000000" w:rsidRDefault="00000000" w:rsidRPr="00000000" w14:paraId="00000029">
            <w:pPr>
              <w:rPr>
                <w:b w:val="1"/>
                <w:color w:val="767171"/>
                <w:sz w:val="24"/>
                <w:szCs w:val="24"/>
              </w:rPr>
            </w:pPr>
            <w:r w:rsidDel="00000000" w:rsidR="00000000" w:rsidRPr="00000000">
              <w:rPr>
                <w:sz w:val="24"/>
                <w:szCs w:val="24"/>
                <w:rtl w:val="0"/>
              </w:rPr>
              <w:t xml:space="preserve">5. A partir de esta instancia de monitoreo de su Proyecto APT</w:t>
            </w:r>
            <w:r w:rsidDel="00000000" w:rsidR="00000000" w:rsidRPr="00000000">
              <w:rPr>
                <w:rtl w:val="0"/>
              </w:rPr>
            </w:r>
          </w:p>
        </w:tc>
      </w:tr>
      <w:tr>
        <w:trPr>
          <w:cantSplit w:val="0"/>
          <w:trHeight w:val="1639" w:hRule="atLeast"/>
          <w:tblHeader w:val="0"/>
        </w:trPr>
        <w:tc>
          <w:tcPr>
            <w:shd w:fill="deebf6" w:val="clear"/>
            <w:vAlign w:val="center"/>
          </w:tcPr>
          <w:p w:rsidR="00000000" w:rsidDel="00000000" w:rsidP="00000000" w:rsidRDefault="00000000" w:rsidRPr="00000000" w14:paraId="0000002A">
            <w:pPr>
              <w:jc w:val="both"/>
              <w:rPr>
                <w:color w:val="767171"/>
                <w:sz w:val="24"/>
                <w:szCs w:val="24"/>
              </w:rPr>
            </w:pPr>
            <w:r w:rsidDel="00000000" w:rsidR="00000000" w:rsidRPr="00000000">
              <w:rPr>
                <w:sz w:val="24"/>
                <w:szCs w:val="24"/>
                <w:rtl w:val="0"/>
              </w:rPr>
              <w:t xml:space="preserve">¿Consideran que las actividades deben ser redistribuidas entre los miembros del grupo? ¿Hay nuevas actividades que deban ser asignadas a algún miembro del grupo?</w:t>
            </w:r>
            <w:r w:rsidDel="00000000" w:rsidR="00000000" w:rsidRPr="00000000">
              <w:rPr>
                <w:rtl w:val="0"/>
              </w:rPr>
            </w:r>
          </w:p>
          <w:p w:rsidR="00000000" w:rsidDel="00000000" w:rsidP="00000000" w:rsidRDefault="00000000" w:rsidRPr="00000000" w14:paraId="0000002B">
            <w:pPr>
              <w:jc w:val="both"/>
              <w:rPr>
                <w:color w:val="767171"/>
                <w:sz w:val="24"/>
                <w:szCs w:val="24"/>
              </w:rPr>
            </w:pPr>
            <w:r w:rsidDel="00000000" w:rsidR="00000000" w:rsidRPr="00000000">
              <w:rPr>
                <w:rtl w:val="0"/>
              </w:rPr>
            </w:r>
          </w:p>
          <w:p w:rsidR="00000000" w:rsidDel="00000000" w:rsidP="00000000" w:rsidRDefault="00000000" w:rsidRPr="00000000" w14:paraId="0000002C">
            <w:pPr>
              <w:jc w:val="both"/>
              <w:rPr>
                <w:rFonts w:ascii="Calibri" w:cs="Calibri" w:eastAsia="Calibri" w:hAnsi="Calibri"/>
                <w:b w:val="1"/>
                <w:color w:val="1f4e79"/>
              </w:rPr>
            </w:pPr>
            <w:r w:rsidDel="00000000" w:rsidR="00000000" w:rsidRPr="00000000">
              <w:rPr>
                <w:color w:val="767171"/>
                <w:sz w:val="24"/>
                <w:szCs w:val="24"/>
                <w:rtl w:val="0"/>
              </w:rPr>
              <w:t xml:space="preserve">Por ahora, la distribución de tareas ha funcionado bastante bien y la mayoría del equipo ha podido avanzar en lo que le corresponde. Aun así, </w:t>
            </w:r>
            <w:r w:rsidDel="00000000" w:rsidR="00000000" w:rsidRPr="00000000">
              <w:rPr>
                <w:b w:val="1"/>
                <w:color w:val="767171"/>
                <w:sz w:val="24"/>
                <w:szCs w:val="24"/>
                <w:rtl w:val="0"/>
              </w:rPr>
              <w:t xml:space="preserve">se podrían hacer pequeños ajustes</w:t>
            </w:r>
            <w:r w:rsidDel="00000000" w:rsidR="00000000" w:rsidRPr="00000000">
              <w:rPr>
                <w:color w:val="767171"/>
                <w:sz w:val="24"/>
                <w:szCs w:val="24"/>
                <w:rtl w:val="0"/>
              </w:rPr>
              <w:t xml:space="preserve"> para que algunas actividades que requieren más seguimiento o documentación queden más equilibradas</w:t>
            </w:r>
            <w:r w:rsidDel="00000000" w:rsidR="00000000" w:rsidRPr="00000000">
              <w:rPr>
                <w:rtl w:val="0"/>
              </w:rPr>
            </w:r>
          </w:p>
        </w:tc>
      </w:tr>
    </w:tbl>
    <w:p w:rsidR="00000000" w:rsidDel="00000000" w:rsidP="00000000" w:rsidRDefault="00000000" w:rsidRPr="00000000" w14:paraId="0000002D">
      <w:pPr>
        <w:spacing w:after="0" w:line="360" w:lineRule="auto"/>
        <w:jc w:val="both"/>
        <w:rPr>
          <w:color w:val="595959"/>
          <w:sz w:val="24"/>
          <w:szCs w:val="24"/>
        </w:rPr>
      </w:pPr>
      <w:r w:rsidDel="00000000" w:rsidR="00000000" w:rsidRPr="00000000">
        <w:rPr>
          <w:rtl w:val="0"/>
        </w:rPr>
      </w:r>
    </w:p>
    <w:p w:rsidR="00000000" w:rsidDel="00000000" w:rsidP="00000000" w:rsidRDefault="00000000" w:rsidRPr="00000000" w14:paraId="0000002E">
      <w:pPr>
        <w:spacing w:after="0" w:line="360" w:lineRule="auto"/>
        <w:jc w:val="both"/>
        <w:rPr>
          <w:b w:val="1"/>
          <w:sz w:val="24"/>
          <w:szCs w:val="24"/>
        </w:rPr>
      </w:pPr>
      <w:r w:rsidDel="00000000" w:rsidR="00000000" w:rsidRPr="00000000">
        <w:rPr>
          <w:rtl w:val="0"/>
        </w:rPr>
      </w:r>
    </w:p>
    <w:tbl>
      <w:tblPr>
        <w:tblStyle w:val="Table8"/>
        <w:tblW w:w="10076.0" w:type="dxa"/>
        <w:jc w:val="left"/>
        <w:tblBorders>
          <w:top w:color="bfbfbf" w:space="0" w:sz="4" w:val="single"/>
          <w:left w:color="bfbfbf" w:space="0" w:sz="4" w:val="single"/>
          <w:bottom w:color="bfbfbf" w:space="0" w:sz="4" w:val="single"/>
          <w:right w:color="bfbfbf" w:space="0" w:sz="4" w:val="single"/>
          <w:insideH w:color="bfbfbf" w:space="0" w:sz="4" w:val="single"/>
          <w:insideV w:color="bfbfbf" w:space="0" w:sz="4" w:val="single"/>
        </w:tblBorders>
        <w:tblLayout w:type="fixed"/>
        <w:tblLook w:val="0400"/>
      </w:tblPr>
      <w:tblGrid>
        <w:gridCol w:w="10076"/>
        <w:tblGridChange w:id="0">
          <w:tblGrid>
            <w:gridCol w:w="10076"/>
          </w:tblGrid>
        </w:tblGridChange>
      </w:tblGrid>
      <w:tr>
        <w:trPr>
          <w:cantSplit w:val="0"/>
          <w:trHeight w:val="440" w:hRule="atLeast"/>
          <w:tblHeader w:val="0"/>
        </w:trPr>
        <w:tc>
          <w:tcPr>
            <w:vAlign w:val="center"/>
          </w:tcPr>
          <w:p w:rsidR="00000000" w:rsidDel="00000000" w:rsidP="00000000" w:rsidRDefault="00000000" w:rsidRPr="00000000" w14:paraId="0000002F">
            <w:pPr>
              <w:rPr>
                <w:b w:val="1"/>
                <w:color w:val="767171"/>
                <w:sz w:val="24"/>
                <w:szCs w:val="24"/>
              </w:rPr>
            </w:pPr>
            <w:bookmarkStart w:colFirst="0" w:colLast="0" w:name="_heading=h.j8t5oxdgy98u" w:id="0"/>
            <w:bookmarkEnd w:id="0"/>
            <w:r w:rsidDel="00000000" w:rsidR="00000000" w:rsidRPr="00000000">
              <w:rPr>
                <w:sz w:val="24"/>
                <w:szCs w:val="24"/>
                <w:rtl w:val="0"/>
              </w:rPr>
              <w:t xml:space="preserve">6. APT  grupal</w:t>
            </w:r>
            <w:r w:rsidDel="00000000" w:rsidR="00000000" w:rsidRPr="00000000">
              <w:rPr>
                <w:rtl w:val="0"/>
              </w:rPr>
            </w:r>
          </w:p>
        </w:tc>
      </w:tr>
      <w:tr>
        <w:trPr>
          <w:cantSplit w:val="0"/>
          <w:trHeight w:val="1639" w:hRule="atLeast"/>
          <w:tblHeader w:val="0"/>
        </w:trPr>
        <w:tc>
          <w:tcPr>
            <w:shd w:fill="deebf6" w:val="clear"/>
            <w:vAlign w:val="center"/>
          </w:tcPr>
          <w:p w:rsidR="00000000" w:rsidDel="00000000" w:rsidP="00000000" w:rsidRDefault="00000000" w:rsidRPr="00000000" w14:paraId="00000030">
            <w:pPr>
              <w:jc w:val="both"/>
              <w:rPr>
                <w:color w:val="767171"/>
                <w:sz w:val="24"/>
                <w:szCs w:val="24"/>
              </w:rPr>
            </w:pPr>
            <w:r w:rsidDel="00000000" w:rsidR="00000000" w:rsidRPr="00000000">
              <w:rPr>
                <w:sz w:val="24"/>
                <w:szCs w:val="24"/>
                <w:rtl w:val="0"/>
              </w:rPr>
              <w:t xml:space="preserve">¿Cómo evalúan el trabajo en grupo? ¿Qué aspectos positivos destacan? ¿Qué aspectos podrían mejorar?</w:t>
            </w:r>
            <w:r w:rsidDel="00000000" w:rsidR="00000000" w:rsidRPr="00000000">
              <w:rPr>
                <w:rtl w:val="0"/>
              </w:rPr>
            </w:r>
          </w:p>
          <w:p w:rsidR="00000000" w:rsidDel="00000000" w:rsidP="00000000" w:rsidRDefault="00000000" w:rsidRPr="00000000" w14:paraId="00000031">
            <w:pPr>
              <w:jc w:val="both"/>
              <w:rPr>
                <w:color w:val="767171"/>
                <w:sz w:val="24"/>
                <w:szCs w:val="24"/>
              </w:rPr>
            </w:pPr>
            <w:r w:rsidDel="00000000" w:rsidR="00000000" w:rsidRPr="00000000">
              <w:rPr>
                <w:rtl w:val="0"/>
              </w:rPr>
            </w:r>
          </w:p>
          <w:p w:rsidR="00000000" w:rsidDel="00000000" w:rsidP="00000000" w:rsidRDefault="00000000" w:rsidRPr="00000000" w14:paraId="00000032">
            <w:pPr>
              <w:jc w:val="both"/>
              <w:rPr>
                <w:color w:val="767171"/>
                <w:sz w:val="24"/>
                <w:szCs w:val="24"/>
              </w:rPr>
            </w:pPr>
            <w:r w:rsidDel="00000000" w:rsidR="00000000" w:rsidRPr="00000000">
              <w:rPr>
                <w:color w:val="767171"/>
                <w:sz w:val="24"/>
                <w:szCs w:val="24"/>
                <w:rtl w:val="0"/>
              </w:rPr>
              <w:t xml:space="preserve">El trabajo en grupo ha sido productivo y colaborativo. Cada integrante ha mostrado compromiso y disposición para cumplir con las tareas asignadas, lo que ha permitido avanzar en el proyecto a pesar de algunos desafíos iniciales.</w:t>
            </w:r>
          </w:p>
          <w:p w:rsidR="00000000" w:rsidDel="00000000" w:rsidP="00000000" w:rsidRDefault="00000000" w:rsidRPr="00000000" w14:paraId="00000033">
            <w:pPr>
              <w:jc w:val="both"/>
              <w:rPr>
                <w:color w:val="767171"/>
                <w:sz w:val="24"/>
                <w:szCs w:val="24"/>
              </w:rPr>
            </w:pPr>
            <w:r w:rsidDel="00000000" w:rsidR="00000000" w:rsidRPr="00000000">
              <w:rPr>
                <w:rtl w:val="0"/>
              </w:rPr>
            </w:r>
          </w:p>
          <w:p w:rsidR="00000000" w:rsidDel="00000000" w:rsidP="00000000" w:rsidRDefault="00000000" w:rsidRPr="00000000" w14:paraId="00000034">
            <w:pPr>
              <w:jc w:val="both"/>
              <w:rPr>
                <w:color w:val="767171"/>
                <w:sz w:val="24"/>
                <w:szCs w:val="24"/>
              </w:rPr>
            </w:pPr>
            <w:r w:rsidDel="00000000" w:rsidR="00000000" w:rsidRPr="00000000">
              <w:rPr>
                <w:rtl w:val="0"/>
              </w:rPr>
            </w:r>
          </w:p>
          <w:p w:rsidR="00000000" w:rsidDel="00000000" w:rsidP="00000000" w:rsidRDefault="00000000" w:rsidRPr="00000000" w14:paraId="00000035">
            <w:pPr>
              <w:jc w:val="both"/>
              <w:rPr>
                <w:rFonts w:ascii="Calibri" w:cs="Calibri" w:eastAsia="Calibri" w:hAnsi="Calibri"/>
                <w:b w:val="1"/>
                <w:color w:val="1f4e79"/>
              </w:rPr>
            </w:pPr>
            <w:r w:rsidDel="00000000" w:rsidR="00000000" w:rsidRPr="00000000">
              <w:rPr>
                <w:rtl w:val="0"/>
              </w:rPr>
            </w:r>
          </w:p>
        </w:tc>
      </w:tr>
    </w:tbl>
    <w:p w:rsidR="00000000" w:rsidDel="00000000" w:rsidP="00000000" w:rsidRDefault="00000000" w:rsidRPr="00000000" w14:paraId="00000036">
      <w:pPr>
        <w:spacing w:after="0" w:line="360" w:lineRule="auto"/>
        <w:jc w:val="both"/>
        <w:rPr>
          <w:color w:val="595959"/>
          <w:sz w:val="24"/>
          <w:szCs w:val="24"/>
        </w:rPr>
      </w:pPr>
      <w:r w:rsidDel="00000000" w:rsidR="00000000" w:rsidRPr="00000000">
        <w:rPr>
          <w:rtl w:val="0"/>
        </w:rPr>
      </w:r>
    </w:p>
    <w:p w:rsidR="00000000" w:rsidDel="00000000" w:rsidP="00000000" w:rsidRDefault="00000000" w:rsidRPr="00000000" w14:paraId="00000037">
      <w:pPr>
        <w:spacing w:after="0" w:line="360" w:lineRule="auto"/>
        <w:jc w:val="both"/>
        <w:rPr>
          <w:b w:val="1"/>
          <w:sz w:val="24"/>
          <w:szCs w:val="24"/>
        </w:rPr>
      </w:pPr>
      <w:r w:rsidDel="00000000" w:rsidR="00000000" w:rsidRPr="00000000">
        <w:rPr>
          <w:rtl w:val="0"/>
        </w:rPr>
      </w:r>
    </w:p>
    <w:sectPr>
      <w:headerReference r:id="rId8" w:type="default"/>
      <w:headerReference r:id="rId9" w:type="first"/>
      <w:footerReference r:id="rId10" w:type="default"/>
      <w:pgSz w:h="15840" w:w="12240" w:orient="portrait"/>
      <w:pgMar w:bottom="1134" w:top="1440" w:left="1077" w:right="1077" w:header="567" w:footer="465"/>
      <w:pgNumType w:start="0"/>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Calibri"/>
  <w:font w:name="Century Gothic">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46">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left"/>
      <w:rPr>
        <w:rFonts w:ascii="Calibri" w:cs="Calibri" w:eastAsia="Calibri" w:hAnsi="Calibri"/>
        <w:b w:val="0"/>
        <w:i w:val="0"/>
        <w:smallCaps w:val="0"/>
        <w:strike w:val="0"/>
        <w:color w:val="000000"/>
        <w:sz w:val="22"/>
        <w:szCs w:val="22"/>
        <w:u w:val="none"/>
        <w:shd w:fill="auto" w:val="clear"/>
        <w:vertAlign w:val="baseline"/>
      </w:rPr>
    </w:pPr>
    <w:r w:rsidDel="00000000" w:rsidR="00000000" w:rsidRPr="00000000">
      <w:rPr>
        <w:rtl w:val="0"/>
      </w:rPr>
    </w:r>
    <w:r w:rsidDel="00000000" w:rsidR="00000000" w:rsidRPr="00000000">
      <mc:AlternateContent>
        <mc:Choice Requires="wpg">
          <w:drawing>
            <wp:anchor allowOverlap="1" behindDoc="0" distB="0" distT="0" distL="114300" distR="114300" hidden="0" layoutInCell="1" locked="0" relativeHeight="0" simplePos="0">
              <wp:simplePos x="0" y="0"/>
              <wp:positionH relativeFrom="column">
                <wp:posOffset>-683894</wp:posOffset>
              </wp:positionH>
              <wp:positionV relativeFrom="paragraph">
                <wp:posOffset>0</wp:posOffset>
              </wp:positionV>
              <wp:extent cx="7753350" cy="190500"/>
              <wp:effectExtent b="0" l="0" r="0" t="0"/>
              <wp:wrapNone/>
              <wp:docPr id="17579" name=""/>
              <a:graphic>
                <a:graphicData uri="http://schemas.microsoft.com/office/word/2010/wordprocessingGroup">
                  <wpg:wgp>
                    <wpg:cNvGrpSpPr/>
                    <wpg:grpSpPr>
                      <a:xfrm>
                        <a:off x="1469325" y="3679975"/>
                        <a:ext cx="7753350" cy="190500"/>
                        <a:chOff x="1469325" y="3679975"/>
                        <a:chExt cx="7753375" cy="871750"/>
                      </a:xfrm>
                    </wpg:grpSpPr>
                    <wpg:grpSp>
                      <wpg:cNvGrpSpPr/>
                      <wpg:grpSpPr>
                        <a:xfrm>
                          <a:off x="1469325" y="3684750"/>
                          <a:ext cx="7753350" cy="190500"/>
                          <a:chOff x="0" y="14970"/>
                          <a:chExt cx="12255" cy="300"/>
                        </a:xfrm>
                      </wpg:grpSpPr>
                      <wps:wsp>
                        <wps:cNvSpPr/>
                        <wps:cNvPr id="3" name="Shape 3"/>
                        <wps:spPr>
                          <a:xfrm>
                            <a:off x="0" y="14970"/>
                            <a:ext cx="12250" cy="300"/>
                          </a:xfrm>
                          <a:prstGeom prst="rect">
                            <a:avLst/>
                          </a:prstGeom>
                          <a:noFill/>
                          <a:ln>
                            <a:noFill/>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wps:wsp>
                        <wps:cNvSpPr/>
                        <wps:cNvPr id="4" name="Shape 4"/>
                        <wps:spPr>
                          <a:xfrm>
                            <a:off x="10803" y="14982"/>
                            <a:ext cx="659" cy="288"/>
                          </a:xfrm>
                          <a:prstGeom prst="rect">
                            <a:avLst/>
                          </a:prstGeom>
                          <a:noFill/>
                          <a:ln>
                            <a:noFill/>
                          </a:ln>
                        </wps:spPr>
                        <wps:txbx>
                          <w:txbxContent>
                            <w:p w:rsidR="00000000" w:rsidDel="00000000" w:rsidP="00000000" w:rsidRDefault="00000000" w:rsidRPr="00000000">
                              <w:pPr>
                                <w:spacing w:after="160" w:before="0" w:line="258.99999618530273"/>
                                <w:ind w:left="0" w:right="0" w:firstLine="0"/>
                                <w:jc w:val="center"/>
                                <w:textDirection w:val="btLr"/>
                              </w:pPr>
                              <w:r w:rsidDel="00000000" w:rsidR="00000000" w:rsidRPr="00000000">
                                <w:rPr>
                                  <w:rFonts w:ascii="Calibri" w:cs="Calibri" w:eastAsia="Calibri" w:hAnsi="Calibri"/>
                                  <w:b w:val="0"/>
                                  <w:i w:val="0"/>
                                  <w:smallCaps w:val="0"/>
                                  <w:strike w:val="0"/>
                                  <w:color w:val="000000"/>
                                  <w:sz w:val="22"/>
                                  <w:vertAlign w:val="baseline"/>
                                </w:rPr>
                                <w:t xml:space="preserve">PAGE    \* MERGEFORMAT</w:t>
                              </w:r>
                              <w:r w:rsidDel="00000000" w:rsidR="00000000" w:rsidRPr="00000000">
                                <w:rPr>
                                  <w:rFonts w:ascii="Calibri" w:cs="Calibri" w:eastAsia="Calibri" w:hAnsi="Calibri"/>
                                  <w:b w:val="0"/>
                                  <w:i w:val="0"/>
                                  <w:smallCaps w:val="0"/>
                                  <w:strike w:val="0"/>
                                  <w:color w:val="8c8c8c"/>
                                  <w:sz w:val="22"/>
                                  <w:vertAlign w:val="baseline"/>
                                </w:rPr>
                                <w:t xml:space="preserve">0</w:t>
                              </w:r>
                            </w:p>
                          </w:txbxContent>
                        </wps:txbx>
                        <wps:bodyPr anchorCtr="0" anchor="t" bIns="0" lIns="0" spcFirstLastPara="1" rIns="0" wrap="square" tIns="0">
                          <a:noAutofit/>
                        </wps:bodyPr>
                      </wps:wsp>
                      <wpg:grpSp>
                        <wpg:cNvGrpSpPr/>
                        <wpg:grpSpPr>
                          <a:xfrm flipH="1">
                            <a:off x="0" y="14970"/>
                            <a:ext cx="12255" cy="230"/>
                            <a:chOff x="-8" y="14978"/>
                            <a:chExt cx="12255" cy="230"/>
                          </a:xfrm>
                        </wpg:grpSpPr>
                        <wps:wsp>
                          <wps:cNvCnPr/>
                          <wps:spPr>
                            <a:xfrm flipH="1" rot="10800000">
                              <a:off x="-8" y="14978"/>
                              <a:ext cx="1260" cy="230"/>
                            </a:xfrm>
                            <a:prstGeom prst="bentConnector3">
                              <a:avLst>
                                <a:gd fmla="val 923254" name="adj1"/>
                              </a:avLst>
                            </a:prstGeom>
                            <a:noFill/>
                            <a:ln cap="flat" cmpd="sng" w="9525">
                              <a:solidFill>
                                <a:srgbClr val="A5A5A5"/>
                              </a:solidFill>
                              <a:prstDash val="solid"/>
                              <a:miter lim="800000"/>
                              <a:headEnd len="med" w="med" type="none"/>
                              <a:tailEnd len="med" w="med" type="none"/>
                            </a:ln>
                          </wps:spPr>
                          <wps:bodyPr anchorCtr="0" anchor="ctr" bIns="91425" lIns="91425" spcFirstLastPara="1" rIns="91425" wrap="square" tIns="91425">
                            <a:noAutofit/>
                          </wps:bodyPr>
                        </wps:wsp>
                        <wps:wsp>
                          <wps:cNvCnPr/>
                          <wps:spPr>
                            <a:xfrm rot="10800000">
                              <a:off x="1252" y="14978"/>
                              <a:ext cx="10995" cy="230"/>
                            </a:xfrm>
                            <a:prstGeom prst="bentConnector3">
                              <a:avLst>
                                <a:gd fmla="val 14609" name="adj1"/>
                              </a:avLst>
                            </a:prstGeom>
                            <a:noFill/>
                            <a:ln cap="flat" cmpd="sng" w="9525">
                              <a:solidFill>
                                <a:srgbClr val="A5A5A5"/>
                              </a:solidFill>
                              <a:prstDash val="solid"/>
                              <a:miter lim="800000"/>
                              <a:headEnd len="med" w="med" type="none"/>
                              <a:tailEnd len="med" w="med" type="none"/>
                            </a:ln>
                          </wps:spPr>
                          <wps:bodyPr anchorCtr="0" anchor="ctr" bIns="91425" lIns="91425" spcFirstLastPara="1" rIns="91425" wrap="square" tIns="91425">
                            <a:noAutofit/>
                          </wps:bodyPr>
                        </wps:wsp>
                      </wpg:grpSp>
                    </wpg:grpSp>
                  </wpg:wgp>
                </a:graphicData>
              </a:graphic>
            </wp:anchor>
          </w:drawing>
        </mc:Choice>
        <mc:Fallback>
          <w:drawing>
            <wp:anchor allowOverlap="1" behindDoc="0" distB="0" distT="0" distL="114300" distR="114300" hidden="0" layoutInCell="1" locked="0" relativeHeight="0" simplePos="0">
              <wp:simplePos x="0" y="0"/>
              <wp:positionH relativeFrom="column">
                <wp:posOffset>-683894</wp:posOffset>
              </wp:positionH>
              <wp:positionV relativeFrom="paragraph">
                <wp:posOffset>0</wp:posOffset>
              </wp:positionV>
              <wp:extent cx="7753350" cy="190500"/>
              <wp:effectExtent b="0" l="0" r="0" t="0"/>
              <wp:wrapNone/>
              <wp:docPr id="17579" name="image5.png"/>
              <a:graphic>
                <a:graphicData uri="http://schemas.openxmlformats.org/drawingml/2006/picture">
                  <pic:pic>
                    <pic:nvPicPr>
                      <pic:cNvPr id="0" name="image5.png"/>
                      <pic:cNvPicPr preferRelativeResize="0"/>
                    </pic:nvPicPr>
                    <pic:blipFill>
                      <a:blip r:embed="rId1"/>
                      <a:srcRect/>
                      <a:stretch>
                        <a:fillRect/>
                      </a:stretch>
                    </pic:blipFill>
                    <pic:spPr>
                      <a:xfrm>
                        <a:off x="0" y="0"/>
                        <a:ext cx="7753350" cy="190500"/>
                      </a:xfrm>
                      <a:prstGeom prst="rect"/>
                      <a:ln/>
                    </pic:spPr>
                  </pic:pic>
                </a:graphicData>
              </a:graphic>
            </wp:anchor>
          </w:drawing>
        </mc:Fallback>
      </mc:AlternateContent>
    </w:r>
  </w:p>
</w:ftr>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3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b w:val="1"/>
        <w:sz w:val="24"/>
        <w:szCs w:val="24"/>
      </w:rPr>
    </w:pPr>
    <w:r w:rsidDel="00000000" w:rsidR="00000000" w:rsidRPr="00000000">
      <w:rPr>
        <w:rtl w:val="0"/>
      </w:rPr>
    </w:r>
  </w:p>
  <w:tbl>
    <w:tblPr>
      <w:tblStyle w:val="Table9"/>
      <w:tblW w:w="9923.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5707"/>
      <w:gridCol w:w="4216"/>
      <w:tblGridChange w:id="0">
        <w:tblGrid>
          <w:gridCol w:w="5707"/>
          <w:gridCol w:w="4216"/>
        </w:tblGrid>
      </w:tblGridChange>
    </w:tblGrid>
    <w:tr>
      <w:trPr>
        <w:cantSplit w:val="0"/>
        <w:trHeight w:val="697"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039">
          <w:pPr>
            <w:rPr>
              <w:rFonts w:ascii="Century Gothic" w:cs="Century Gothic" w:eastAsia="Century Gothic" w:hAnsi="Century Gothic"/>
              <w:b w:val="1"/>
              <w:color w:val="1d2763"/>
              <w:sz w:val="24"/>
              <w:szCs w:val="24"/>
            </w:rPr>
          </w:pPr>
          <w:r w:rsidDel="00000000" w:rsidR="00000000" w:rsidRPr="00000000">
            <w:rPr>
              <w:rFonts w:ascii="Century Gothic" w:cs="Century Gothic" w:eastAsia="Century Gothic" w:hAnsi="Century Gothic"/>
              <w:b w:val="1"/>
              <w:color w:val="1d2763"/>
              <w:sz w:val="24"/>
              <w:szCs w:val="24"/>
              <w:rtl w:val="0"/>
            </w:rPr>
            <w:t xml:space="preserve">Diario de Reflexión</w:t>
          </w:r>
        </w:p>
        <w:p w:rsidR="00000000" w:rsidDel="00000000" w:rsidP="00000000" w:rsidRDefault="00000000" w:rsidRPr="00000000" w14:paraId="0000003A">
          <w:pPr>
            <w:rPr>
              <w:rFonts w:ascii="Century Gothic" w:cs="Century Gothic" w:eastAsia="Century Gothic" w:hAnsi="Century Gothic"/>
              <w:b w:val="1"/>
              <w:color w:val="1d2763"/>
              <w:sz w:val="24"/>
              <w:szCs w:val="24"/>
            </w:rPr>
          </w:pPr>
          <w:r w:rsidDel="00000000" w:rsidR="00000000" w:rsidRPr="00000000">
            <w:rPr>
              <w:rFonts w:ascii="Century Gothic" w:cs="Century Gothic" w:eastAsia="Century Gothic" w:hAnsi="Century Gothic"/>
              <w:b w:val="1"/>
              <w:color w:val="1d2763"/>
              <w:sz w:val="24"/>
              <w:szCs w:val="24"/>
              <w:rtl w:val="0"/>
            </w:rPr>
            <w:t xml:space="preserve">Fase 2</w:t>
          </w:r>
        </w:p>
        <w:p w:rsidR="00000000" w:rsidDel="00000000" w:rsidP="00000000" w:rsidRDefault="00000000" w:rsidRPr="00000000" w14:paraId="0000003B">
          <w:pPr>
            <w:rPr>
              <w:rFonts w:ascii="Century Gothic" w:cs="Century Gothic" w:eastAsia="Century Gothic" w:hAnsi="Century Gothic"/>
              <w:sz w:val="2"/>
              <w:szCs w:val="2"/>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03C">
          <w:pPr>
            <w:jc w:val="right"/>
            <w:rPr>
              <w:rFonts w:ascii="Century Gothic" w:cs="Century Gothic" w:eastAsia="Century Gothic" w:hAnsi="Century Gothic"/>
              <w:b w:val="1"/>
              <w:sz w:val="30"/>
              <w:szCs w:val="30"/>
            </w:rPr>
          </w:pPr>
          <w:r w:rsidDel="00000000" w:rsidR="00000000" w:rsidRPr="00000000">
            <w:rPr/>
            <w:drawing>
              <wp:inline distB="0" distT="0" distL="0" distR="0">
                <wp:extent cx="1996440" cy="428625"/>
                <wp:effectExtent b="0" l="0" r="0" t="0"/>
                <wp:docPr descr="http://www.duoc.cl/normasgraficas/normasgraficas/marca-duoc/6logo-fondo-transparente/fondo-transparente.png" id="17582" name="image2.png"/>
                <a:graphic>
                  <a:graphicData uri="http://schemas.openxmlformats.org/drawingml/2006/picture">
                    <pic:pic>
                      <pic:nvPicPr>
                        <pic:cNvPr descr="http://www.duoc.cl/normasgraficas/normasgraficas/marca-duoc/6logo-fondo-transparente/fondo-transparente.png" id="0" name="image2.png"/>
                        <pic:cNvPicPr preferRelativeResize="0"/>
                      </pic:nvPicPr>
                      <pic:blipFill>
                        <a:blip r:embed="rId1"/>
                        <a:srcRect b="0" l="0" r="0" t="0"/>
                        <a:stretch>
                          <a:fillRect/>
                        </a:stretch>
                      </pic:blipFill>
                      <pic:spPr>
                        <a:xfrm>
                          <a:off x="0" y="0"/>
                          <a:ext cx="1996440" cy="428625"/>
                        </a:xfrm>
                        <a:prstGeom prst="rect"/>
                        <a:ln/>
                      </pic:spPr>
                    </pic:pic>
                  </a:graphicData>
                </a:graphic>
              </wp:inline>
            </w:drawing>
          </w:r>
          <w:r w:rsidDel="00000000" w:rsidR="00000000" w:rsidRPr="00000000">
            <w:rPr>
              <w:rtl w:val="0"/>
            </w:rPr>
          </w:r>
        </w:p>
      </w:tc>
    </w:tr>
  </w:tbl>
  <w:p w:rsidR="00000000" w:rsidDel="00000000" w:rsidP="00000000" w:rsidRDefault="00000000" w:rsidRPr="00000000" w14:paraId="0000003D">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 w:val="left" w:leader="none" w:pos="8122"/>
      </w:tabs>
      <w:spacing w:after="0" w:before="0" w:line="240" w:lineRule="auto"/>
      <w:ind w:left="0" w:right="0" w:firstLine="0"/>
      <w:jc w:val="left"/>
      <w:rPr>
        <w:rFonts w:ascii="Calibri" w:cs="Calibri" w:eastAsia="Calibri" w:hAnsi="Calibri"/>
        <w:b w:val="0"/>
        <w:i w:val="0"/>
        <w:smallCaps w:val="0"/>
        <w:strike w:val="0"/>
        <w:color w:val="1f4e79"/>
        <w:sz w:val="22"/>
        <w:szCs w:val="22"/>
        <w:u w:val="none"/>
        <w:shd w:fill="auto" w:val="clear"/>
        <w:vertAlign w:val="baseline"/>
      </w:rPr>
    </w:pPr>
    <w:r w:rsidDel="00000000" w:rsidR="00000000" w:rsidRPr="00000000">
      <w:rPr>
        <w:rtl w:val="0"/>
      </w:rPr>
    </w:r>
  </w:p>
</w:hdr>
</file>

<file path=word/header2.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3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0"/>
        <w:i w:val="0"/>
        <w:smallCaps w:val="0"/>
        <w:strike w:val="0"/>
        <w:color w:val="1f4e79"/>
        <w:sz w:val="22"/>
        <w:szCs w:val="22"/>
        <w:u w:val="none"/>
        <w:shd w:fill="auto" w:val="clear"/>
        <w:vertAlign w:val="baseline"/>
      </w:rPr>
    </w:pPr>
    <w:r w:rsidDel="00000000" w:rsidR="00000000" w:rsidRPr="00000000">
      <w:rPr>
        <w:rtl w:val="0"/>
      </w:rPr>
    </w:r>
  </w:p>
  <w:tbl>
    <w:tblPr>
      <w:tblStyle w:val="Table10"/>
      <w:tblW w:w="10086.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786"/>
      <w:gridCol w:w="5918"/>
      <w:gridCol w:w="3382"/>
      <w:tblGridChange w:id="0">
        <w:tblGrid>
          <w:gridCol w:w="786"/>
          <w:gridCol w:w="5918"/>
          <w:gridCol w:w="3382"/>
        </w:tblGrid>
      </w:tblGridChange>
    </w:tblGrid>
    <w:tr>
      <w:trPr>
        <w:cantSplit w:val="0"/>
        <w:trHeight w:val="1091"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03F">
          <w:pPr>
            <w:rPr>
              <w:rFonts w:ascii="Century Gothic" w:cs="Century Gothic" w:eastAsia="Century Gothic" w:hAnsi="Century Gothic"/>
              <w:b w:val="1"/>
              <w:sz w:val="30"/>
              <w:szCs w:val="30"/>
            </w:rPr>
          </w:pPr>
          <w:r w:rsidDel="00000000" w:rsidR="00000000" w:rsidRPr="00000000">
            <w:rPr>
              <w:rFonts w:ascii="Century Gothic" w:cs="Century Gothic" w:eastAsia="Century Gothic" w:hAnsi="Century Gothic"/>
              <w:b w:val="1"/>
              <w:sz w:val="30"/>
              <w:szCs w:val="30"/>
            </w:rPr>
            <w:drawing>
              <wp:inline distB="0" distT="0" distL="0" distR="0">
                <wp:extent cx="361950" cy="581025"/>
                <wp:effectExtent b="0" l="0" r="0" t="0"/>
                <wp:docPr id="17581" name="image3.png"/>
                <a:graphic>
                  <a:graphicData uri="http://schemas.openxmlformats.org/drawingml/2006/picture">
                    <pic:pic>
                      <pic:nvPicPr>
                        <pic:cNvPr id="0" name="image3.png"/>
                        <pic:cNvPicPr preferRelativeResize="0"/>
                      </pic:nvPicPr>
                      <pic:blipFill>
                        <a:blip r:embed="rId1"/>
                        <a:srcRect b="0" l="0" r="0" t="0"/>
                        <a:stretch>
                          <a:fillRect/>
                        </a:stretch>
                      </pic:blipFill>
                      <pic:spPr>
                        <a:xfrm>
                          <a:off x="0" y="0"/>
                          <a:ext cx="361950" cy="581025"/>
                        </a:xfrm>
                        <a:prstGeom prst="rect"/>
                        <a:ln/>
                      </pic:spPr>
                    </pic:pic>
                  </a:graphicData>
                </a:graphic>
              </wp:inline>
            </w:drawing>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040">
          <w:pPr>
            <w:rPr>
              <w:rFonts w:ascii="Century Gothic" w:cs="Century Gothic" w:eastAsia="Century Gothic" w:hAnsi="Century Gothic"/>
              <w:b w:val="1"/>
              <w:color w:val="1d2763"/>
              <w:sz w:val="24"/>
              <w:szCs w:val="24"/>
            </w:rPr>
          </w:pPr>
          <w:r w:rsidDel="00000000" w:rsidR="00000000" w:rsidRPr="00000000">
            <w:rPr>
              <w:rFonts w:ascii="Century Gothic" w:cs="Century Gothic" w:eastAsia="Century Gothic" w:hAnsi="Century Gothic"/>
              <w:b w:val="1"/>
              <w:color w:val="1d2763"/>
              <w:sz w:val="24"/>
              <w:szCs w:val="24"/>
              <w:rtl w:val="0"/>
            </w:rPr>
            <w:t xml:space="preserve">PTR7862</w:t>
          </w:r>
        </w:p>
        <w:p w:rsidR="00000000" w:rsidDel="00000000" w:rsidP="00000000" w:rsidRDefault="00000000" w:rsidRPr="00000000" w14:paraId="00000041">
          <w:pPr>
            <w:rPr>
              <w:rFonts w:ascii="Century Gothic" w:cs="Century Gothic" w:eastAsia="Century Gothic" w:hAnsi="Century Gothic"/>
              <w:color w:val="1d2763"/>
              <w:sz w:val="24"/>
              <w:szCs w:val="24"/>
            </w:rPr>
          </w:pPr>
          <w:r w:rsidDel="00000000" w:rsidR="00000000" w:rsidRPr="00000000">
            <w:rPr>
              <w:rFonts w:ascii="Century Gothic" w:cs="Century Gothic" w:eastAsia="Century Gothic" w:hAnsi="Century Gothic"/>
              <w:color w:val="1d2763"/>
              <w:sz w:val="24"/>
              <w:szCs w:val="24"/>
              <w:rtl w:val="0"/>
            </w:rPr>
            <w:t xml:space="preserve">Técnico en Geomática</w:t>
          </w:r>
        </w:p>
        <w:p w:rsidR="00000000" w:rsidDel="00000000" w:rsidP="00000000" w:rsidRDefault="00000000" w:rsidRPr="00000000" w14:paraId="00000042">
          <w:pPr>
            <w:rPr>
              <w:rFonts w:ascii="Century Gothic" w:cs="Century Gothic" w:eastAsia="Century Gothic" w:hAnsi="Century Gothic"/>
              <w:color w:val="1d2763"/>
              <w:sz w:val="24"/>
              <w:szCs w:val="24"/>
            </w:rPr>
          </w:pPr>
          <w:r w:rsidDel="00000000" w:rsidR="00000000" w:rsidRPr="00000000">
            <w:rPr>
              <w:rFonts w:ascii="Century Gothic" w:cs="Century Gothic" w:eastAsia="Century Gothic" w:hAnsi="Century Gothic"/>
              <w:color w:val="1d2763"/>
              <w:sz w:val="24"/>
              <w:szCs w:val="24"/>
              <w:rtl w:val="0"/>
            </w:rPr>
            <w:t xml:space="preserve">Diario de Reflexión – Fase 2</w:t>
          </w:r>
        </w:p>
        <w:p w:rsidR="00000000" w:rsidDel="00000000" w:rsidP="00000000" w:rsidRDefault="00000000" w:rsidRPr="00000000" w14:paraId="00000043">
          <w:pPr>
            <w:rPr>
              <w:rFonts w:ascii="Century Gothic" w:cs="Century Gothic" w:eastAsia="Century Gothic" w:hAnsi="Century Gothic"/>
              <w:sz w:val="2"/>
              <w:szCs w:val="2"/>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044">
          <w:pPr>
            <w:jc w:val="right"/>
            <w:rPr>
              <w:rFonts w:ascii="Century Gothic" w:cs="Century Gothic" w:eastAsia="Century Gothic" w:hAnsi="Century Gothic"/>
              <w:b w:val="1"/>
              <w:sz w:val="30"/>
              <w:szCs w:val="30"/>
            </w:rPr>
          </w:pPr>
          <w:r w:rsidDel="00000000" w:rsidR="00000000" w:rsidRPr="00000000">
            <w:rPr>
              <w:rFonts w:ascii="Century Gothic" w:cs="Century Gothic" w:eastAsia="Century Gothic" w:hAnsi="Century Gothic"/>
              <w:b w:val="1"/>
              <w:sz w:val="30"/>
              <w:szCs w:val="30"/>
            </w:rPr>
            <w:drawing>
              <wp:inline distB="0" distT="0" distL="0" distR="0">
                <wp:extent cx="1895475" cy="466725"/>
                <wp:effectExtent b="0" l="0" r="0" t="0"/>
                <wp:docPr id="17583" name="image1.png"/>
                <a:graphic>
                  <a:graphicData uri="http://schemas.openxmlformats.org/drawingml/2006/picture">
                    <pic:pic>
                      <pic:nvPicPr>
                        <pic:cNvPr id="0" name="image1.png"/>
                        <pic:cNvPicPr preferRelativeResize="0"/>
                      </pic:nvPicPr>
                      <pic:blipFill>
                        <a:blip r:embed="rId2"/>
                        <a:srcRect b="0" l="0" r="0" t="0"/>
                        <a:stretch>
                          <a:fillRect/>
                        </a:stretch>
                      </pic:blipFill>
                      <pic:spPr>
                        <a:xfrm>
                          <a:off x="0" y="0"/>
                          <a:ext cx="1895475" cy="466725"/>
                        </a:xfrm>
                        <a:prstGeom prst="rect"/>
                        <a:ln/>
                      </pic:spPr>
                    </pic:pic>
                  </a:graphicData>
                </a:graphic>
              </wp:inline>
            </w:drawing>
          </w:r>
          <w:r w:rsidDel="00000000" w:rsidR="00000000" w:rsidRPr="00000000">
            <w:rPr>
              <w:rtl w:val="0"/>
            </w:rPr>
          </w:r>
        </w:p>
      </w:tc>
    </w:tr>
  </w:tbl>
  <w:p w:rsidR="00000000" w:rsidDel="00000000" w:rsidP="00000000" w:rsidRDefault="00000000" w:rsidRPr="00000000" w14:paraId="00000045">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right"/>
      <w:rPr>
        <w:rFonts w:ascii="Calibri" w:cs="Calibri" w:eastAsia="Calibri" w:hAnsi="Calibri"/>
        <w:b w:val="0"/>
        <w:i w:val="0"/>
        <w:smallCaps w:val="0"/>
        <w:strike w:val="0"/>
        <w:color w:val="000000"/>
        <w:sz w:val="22"/>
        <w:szCs w:val="22"/>
        <w:u w:val="none"/>
        <w:shd w:fill="auto" w:val="clear"/>
        <w:vertAlign w:val="baseline"/>
      </w:rPr>
    </w:pPr>
    <w:r w:rsidDel="00000000" w:rsidR="00000000" w:rsidRPr="00000000">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Calibri" w:cs="Calibri" w:eastAsia="Calibri" w:hAnsi="Calibri"/>
        <w:sz w:val="22"/>
        <w:szCs w:val="22"/>
        <w:lang w:val="es-CL"/>
      </w:rPr>
    </w:rPrDefault>
    <w:pPrDefault>
      <w:pPr>
        <w:spacing w:after="160" w:line="259"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spacing w:after="0" w:before="240" w:lineRule="auto"/>
    </w:pPr>
    <w:rPr>
      <w:rFonts w:ascii="Calibri" w:cs="Calibri" w:eastAsia="Calibri" w:hAnsi="Calibri"/>
      <w:color w:val="2e75b5"/>
      <w:sz w:val="32"/>
      <w:szCs w:val="32"/>
    </w:rPr>
  </w:style>
  <w:style w:type="paragraph" w:styleId="Heading2">
    <w:name w:val="heading 2"/>
    <w:basedOn w:val="Normal"/>
    <w:next w:val="Normal"/>
    <w:pPr>
      <w:keepNext w:val="1"/>
      <w:keepLines w:val="1"/>
      <w:spacing w:after="0" w:before="40" w:lineRule="auto"/>
    </w:pPr>
    <w:rPr>
      <w:rFonts w:ascii="Calibri" w:cs="Calibri" w:eastAsia="Calibri" w:hAnsi="Calibri"/>
      <w:color w:val="2e75b5"/>
      <w:sz w:val="26"/>
      <w:szCs w:val="26"/>
    </w:rPr>
  </w:style>
  <w:style w:type="paragraph" w:styleId="Heading3">
    <w:name w:val="heading 3"/>
    <w:basedOn w:val="Normal"/>
    <w:next w:val="Normal"/>
    <w:pPr>
      <w:keepNext w:val="1"/>
      <w:keepLines w:val="1"/>
      <w:spacing w:after="0" w:before="40" w:lineRule="auto"/>
    </w:pPr>
    <w:rPr>
      <w:rFonts w:ascii="Calibri" w:cs="Calibri" w:eastAsia="Calibri" w:hAnsi="Calibri"/>
      <w:color w:val="1e4d78"/>
      <w:sz w:val="24"/>
      <w:szCs w:val="24"/>
    </w:rPr>
  </w:style>
  <w:style w:type="paragraph" w:styleId="Heading4">
    <w:name w:val="heading 4"/>
    <w:basedOn w:val="Normal"/>
    <w:next w:val="Normal"/>
    <w:pPr>
      <w:keepNext w:val="1"/>
      <w:keepLines w:val="1"/>
      <w:pageBreakBefore w:val="0"/>
      <w:spacing w:after="40" w:before="240" w:lineRule="auto"/>
    </w:pPr>
    <w:rPr>
      <w:b w:val="1"/>
      <w:sz w:val="24"/>
      <w:szCs w:val="24"/>
    </w:rPr>
  </w:style>
  <w:style w:type="paragraph" w:styleId="Heading5">
    <w:name w:val="heading 5"/>
    <w:basedOn w:val="Normal"/>
    <w:next w:val="Normal"/>
    <w:pPr>
      <w:keepNext w:val="1"/>
      <w:keepLines w:val="1"/>
      <w:pageBreakBefore w:val="0"/>
      <w:spacing w:after="40" w:before="220" w:lineRule="auto"/>
    </w:pPr>
    <w:rPr>
      <w:b w:val="1"/>
      <w:sz w:val="22"/>
      <w:szCs w:val="22"/>
    </w:rPr>
  </w:style>
  <w:style w:type="paragraph" w:styleId="Heading6">
    <w:name w:val="heading 6"/>
    <w:basedOn w:val="Normal"/>
    <w:next w:val="Normal"/>
    <w:pPr>
      <w:keepNext w:val="1"/>
      <w:keepLines w:val="1"/>
      <w:pageBreakBefore w:val="0"/>
      <w:spacing w:after="40" w:before="200" w:lineRule="auto"/>
    </w:pPr>
    <w:rPr>
      <w:b w:val="1"/>
      <w:sz w:val="20"/>
      <w:szCs w:val="20"/>
    </w:rPr>
  </w:style>
  <w:style w:type="paragraph" w:styleId="Title">
    <w:name w:val="Title"/>
    <w:basedOn w:val="Normal"/>
    <w:next w:val="Normal"/>
    <w:pPr>
      <w:spacing w:after="0" w:line="240" w:lineRule="auto"/>
    </w:pPr>
    <w:rPr>
      <w:rFonts w:ascii="Calibri" w:cs="Calibri" w:eastAsia="Calibri" w:hAnsi="Calibri"/>
      <w:sz w:val="56"/>
      <w:szCs w:val="56"/>
    </w:rPr>
  </w:style>
  <w:style w:type="character" w:styleId="Fuentedeprrafopredeter" w:default="1">
    <w:name w:val="Default Paragraph Font"/>
    <w:uiPriority w:val="1"/>
    <w:semiHidden w:val="1"/>
    <w:unhideWhenUsed w:val="1"/>
  </w:style>
  <w:style w:type="table" w:styleId="Tablanormal" w:default="1">
    <w:name w:val="Normal Table"/>
    <w:uiPriority w:val="99"/>
    <w:semiHidden w:val="1"/>
    <w:unhideWhenUsed w:val="1"/>
    <w:tblPr>
      <w:tblInd w:w="0.0" w:type="dxa"/>
      <w:tblCellMar>
        <w:top w:w="0.0" w:type="dxa"/>
        <w:left w:w="108.0" w:type="dxa"/>
        <w:bottom w:w="0.0" w:type="dxa"/>
        <w:right w:w="108.0" w:type="dxa"/>
      </w:tblCellMar>
    </w:tblPr>
  </w:style>
  <w:style w:type="numbering" w:styleId="Sinlista" w:default="1">
    <w:name w:val="No List"/>
    <w:uiPriority w:val="99"/>
    <w:semiHidden w:val="1"/>
    <w:unhideWhenUsed w:val="1"/>
  </w:style>
  <w:style w:type="paragraph" w:styleId="Sinespaciado">
    <w:name w:val="No Spacing"/>
    <w:link w:val="SinespaciadoCar"/>
    <w:uiPriority w:val="1"/>
    <w:qFormat w:val="1"/>
    <w:rsid w:val="00E73CFF"/>
    <w:pPr>
      <w:spacing w:after="0" w:line="240" w:lineRule="auto"/>
    </w:pPr>
    <w:rPr>
      <w:rFonts w:eastAsiaTheme="minorEastAsia"/>
      <w:lang w:eastAsia="es-CL"/>
    </w:rPr>
  </w:style>
  <w:style w:type="character" w:styleId="SinespaciadoCar" w:customStyle="1">
    <w:name w:val="Sin espaciado Car"/>
    <w:basedOn w:val="Fuentedeprrafopredeter"/>
    <w:link w:val="Sinespaciado"/>
    <w:uiPriority w:val="1"/>
    <w:rsid w:val="00E73CFF"/>
    <w:rPr>
      <w:rFonts w:eastAsiaTheme="minorEastAsia"/>
      <w:lang w:eastAsia="es-CL"/>
    </w:rPr>
  </w:style>
  <w:style w:type="character" w:styleId="TtuloCar" w:customStyle="1">
    <w:name w:val="Título Car"/>
    <w:basedOn w:val="Fuentedeprrafopredeter"/>
    <w:link w:val="Ttulo"/>
    <w:uiPriority w:val="10"/>
    <w:rsid w:val="00E73CFF"/>
    <w:rPr>
      <w:rFonts w:asciiTheme="majorHAnsi" w:cstheme="majorBidi" w:eastAsiaTheme="majorEastAsia" w:hAnsiTheme="majorHAnsi"/>
      <w:spacing w:val="-10"/>
      <w:kern w:val="28"/>
      <w:sz w:val="56"/>
      <w:szCs w:val="56"/>
    </w:rPr>
  </w:style>
  <w:style w:type="table" w:styleId="Tablaconcuadrcula">
    <w:name w:val="Table Grid"/>
    <w:basedOn w:val="Tablanormal"/>
    <w:uiPriority w:val="39"/>
    <w:rsid w:val="00E73CFF"/>
    <w:pPr>
      <w:spacing w:after="0" w:line="240" w:lineRule="auto"/>
    </w:pPr>
    <w:tblPr>
      <w:tblBorders>
        <w:top w:color="auto" w:space="0" w:sz="4" w:val="single"/>
        <w:left w:color="auto" w:space="0" w:sz="4" w:val="single"/>
        <w:bottom w:color="auto" w:space="0" w:sz="4" w:val="single"/>
        <w:right w:color="auto" w:space="0" w:sz="4" w:val="single"/>
        <w:insideH w:color="auto" w:space="0" w:sz="4" w:val="single"/>
        <w:insideV w:color="auto" w:space="0" w:sz="4" w:val="single"/>
      </w:tblBorders>
    </w:tblPr>
  </w:style>
  <w:style w:type="paragraph" w:styleId="Encabezado">
    <w:name w:val="header"/>
    <w:basedOn w:val="Normal"/>
    <w:link w:val="EncabezadoCar"/>
    <w:unhideWhenUsed w:val="1"/>
    <w:rsid w:val="00DF38AE"/>
    <w:pPr>
      <w:tabs>
        <w:tab w:val="center" w:pos="4419"/>
        <w:tab w:val="right" w:pos="8838"/>
      </w:tabs>
      <w:spacing w:after="0" w:line="240" w:lineRule="auto"/>
    </w:pPr>
  </w:style>
  <w:style w:type="character" w:styleId="EncabezadoCar" w:customStyle="1">
    <w:name w:val="Encabezado Car"/>
    <w:basedOn w:val="Fuentedeprrafopredeter"/>
    <w:link w:val="Encabezado"/>
    <w:rsid w:val="00DF38AE"/>
  </w:style>
  <w:style w:type="paragraph" w:styleId="Piedepgina">
    <w:name w:val="footer"/>
    <w:basedOn w:val="Normal"/>
    <w:link w:val="PiedepginaCar"/>
    <w:uiPriority w:val="99"/>
    <w:unhideWhenUsed w:val="1"/>
    <w:rsid w:val="00DF38AE"/>
    <w:pPr>
      <w:tabs>
        <w:tab w:val="center" w:pos="4419"/>
        <w:tab w:val="right" w:pos="8838"/>
      </w:tabs>
      <w:spacing w:after="0" w:line="240" w:lineRule="auto"/>
    </w:pPr>
  </w:style>
  <w:style w:type="character" w:styleId="PiedepginaCar" w:customStyle="1">
    <w:name w:val="Pie de página Car"/>
    <w:basedOn w:val="Fuentedeprrafopredeter"/>
    <w:link w:val="Piedepgina"/>
    <w:uiPriority w:val="99"/>
    <w:rsid w:val="00DF38AE"/>
  </w:style>
  <w:style w:type="table" w:styleId="Tablanormal11" w:customStyle="1">
    <w:name w:val="Tabla normal 11"/>
    <w:basedOn w:val="Tablanormal"/>
    <w:uiPriority w:val="41"/>
    <w:rsid w:val="00F347FC"/>
    <w:pPr>
      <w:spacing w:after="0" w:line="240" w:lineRule="auto"/>
    </w:pPr>
    <w:tblPr>
      <w:tblStyleRowBandSize w:val="1"/>
      <w:tblStyleColBandSize w:val="1"/>
      <w:tblBorders>
        <w:top w:color="bfbfbf" w:space="0" w:sz="4" w:themeColor="background1" w:themeShade="0000BF" w:val="single"/>
        <w:left w:color="bfbfbf" w:space="0" w:sz="4" w:themeColor="background1" w:themeShade="0000BF" w:val="single"/>
        <w:bottom w:color="bfbfbf" w:space="0" w:sz="4" w:themeColor="background1" w:themeShade="0000BF" w:val="single"/>
        <w:right w:color="bfbfbf" w:space="0" w:sz="4" w:themeColor="background1" w:themeShade="0000BF" w:val="single"/>
        <w:insideH w:color="bfbfbf" w:space="0" w:sz="4" w:themeColor="background1" w:themeShade="0000BF" w:val="single"/>
        <w:insideV w:color="bfbfbf" w:space="0" w:sz="4" w:themeColor="background1" w:themeShade="0000BF" w:val="single"/>
      </w:tblBorders>
    </w:tblPr>
    <w:tblStylePr w:type="firstRow">
      <w:rPr>
        <w:b w:val="1"/>
        <w:bCs w:val="1"/>
      </w:rPr>
    </w:tblStylePr>
    <w:tblStylePr w:type="lastRow">
      <w:rPr>
        <w:b w:val="1"/>
        <w:bCs w:val="1"/>
      </w:rPr>
      <w:tblPr/>
      <w:tcPr>
        <w:tcBorders>
          <w:top w:color="bfbfbf" w:space="0" w:sz="4" w:themeColor="background1" w:themeShade="0000BF" w:val="double"/>
        </w:tcBorders>
      </w:tcPr>
    </w:tblStylePr>
    <w:tblStylePr w:type="firstCol">
      <w:rPr>
        <w:b w:val="1"/>
        <w:bCs w:val="1"/>
      </w:rPr>
    </w:tblStylePr>
    <w:tblStylePr w:type="lastCol">
      <w:rPr>
        <w:b w:val="1"/>
        <w:bCs w:val="1"/>
      </w:rPr>
    </w:tblStylePr>
    <w:tblStylePr w:type="band1Vert">
      <w:tblPr/>
      <w:tcPr>
        <w:shd w:color="auto" w:fill="f2f2f2" w:themeFill="background1" w:themeFillShade="0000F2" w:val="clear"/>
      </w:tcPr>
    </w:tblStylePr>
    <w:tblStylePr w:type="band1Horz">
      <w:tblPr/>
      <w:tcPr>
        <w:shd w:color="auto" w:fill="f2f2f2" w:themeFill="background1" w:themeFillShade="0000F2" w:val="clear"/>
      </w:tcPr>
    </w:tblStylePr>
  </w:style>
  <w:style w:type="paragraph" w:styleId="Prrafodelista">
    <w:name w:val="List Paragraph"/>
    <w:basedOn w:val="Normal"/>
    <w:link w:val="PrrafodelistaCar"/>
    <w:uiPriority w:val="34"/>
    <w:qFormat w:val="1"/>
    <w:rsid w:val="00A4202C"/>
    <w:pPr>
      <w:ind w:left="720"/>
      <w:contextualSpacing w:val="1"/>
    </w:pPr>
  </w:style>
  <w:style w:type="paragraph" w:styleId="Textodeglobo">
    <w:name w:val="Balloon Text"/>
    <w:basedOn w:val="Normal"/>
    <w:link w:val="TextodegloboCar"/>
    <w:uiPriority w:val="99"/>
    <w:semiHidden w:val="1"/>
    <w:unhideWhenUsed w:val="1"/>
    <w:rsid w:val="00EF2286"/>
    <w:pPr>
      <w:spacing w:after="0" w:line="240" w:lineRule="auto"/>
    </w:pPr>
    <w:rPr>
      <w:rFonts w:ascii="Segoe UI" w:cs="Segoe UI" w:hAnsi="Segoe UI"/>
      <w:sz w:val="18"/>
      <w:szCs w:val="18"/>
    </w:rPr>
  </w:style>
  <w:style w:type="character" w:styleId="TextodegloboCar" w:customStyle="1">
    <w:name w:val="Texto de globo Car"/>
    <w:basedOn w:val="Fuentedeprrafopredeter"/>
    <w:link w:val="Textodeglobo"/>
    <w:uiPriority w:val="99"/>
    <w:semiHidden w:val="1"/>
    <w:rsid w:val="00EF2286"/>
    <w:rPr>
      <w:rFonts w:ascii="Segoe UI" w:cs="Segoe UI" w:hAnsi="Segoe UI"/>
      <w:sz w:val="18"/>
      <w:szCs w:val="18"/>
    </w:rPr>
  </w:style>
  <w:style w:type="character" w:styleId="Ttulo1Car" w:customStyle="1">
    <w:name w:val="Título 1 Car"/>
    <w:basedOn w:val="Fuentedeprrafopredeter"/>
    <w:link w:val="Ttulo1"/>
    <w:uiPriority w:val="9"/>
    <w:rsid w:val="00FE4ABA"/>
    <w:rPr>
      <w:rFonts w:asciiTheme="majorHAnsi" w:cstheme="majorBidi" w:eastAsiaTheme="majorEastAsia" w:hAnsiTheme="majorHAnsi"/>
      <w:color w:val="2e74b5" w:themeColor="accent1" w:themeShade="0000BF"/>
      <w:sz w:val="32"/>
      <w:szCs w:val="32"/>
    </w:rPr>
  </w:style>
  <w:style w:type="character" w:styleId="Ttulo2Car" w:customStyle="1">
    <w:name w:val="Título 2 Car"/>
    <w:basedOn w:val="Fuentedeprrafopredeter"/>
    <w:link w:val="Ttulo2"/>
    <w:uiPriority w:val="9"/>
    <w:rsid w:val="00FE4ABA"/>
    <w:rPr>
      <w:rFonts w:asciiTheme="majorHAnsi" w:cstheme="majorBidi" w:eastAsiaTheme="majorEastAsia" w:hAnsiTheme="majorHAnsi"/>
      <w:color w:val="2e74b5" w:themeColor="accent1" w:themeShade="0000BF"/>
      <w:sz w:val="26"/>
      <w:szCs w:val="26"/>
    </w:rPr>
  </w:style>
  <w:style w:type="character" w:styleId="Ttulo3Car" w:customStyle="1">
    <w:name w:val="Título 3 Car"/>
    <w:basedOn w:val="Fuentedeprrafopredeter"/>
    <w:link w:val="Ttulo3"/>
    <w:uiPriority w:val="9"/>
    <w:rsid w:val="00FE4ABA"/>
    <w:rPr>
      <w:rFonts w:asciiTheme="majorHAnsi" w:cstheme="majorBidi" w:eastAsiaTheme="majorEastAsia" w:hAnsiTheme="majorHAnsi"/>
      <w:color w:val="1f4d78" w:themeColor="accent1" w:themeShade="00007F"/>
      <w:sz w:val="24"/>
      <w:szCs w:val="24"/>
    </w:rPr>
  </w:style>
  <w:style w:type="paragraph" w:styleId="NormalWeb">
    <w:name w:val="Normal (Web)"/>
    <w:basedOn w:val="Normal"/>
    <w:uiPriority w:val="99"/>
    <w:unhideWhenUsed w:val="1"/>
    <w:rsid w:val="004E4F82"/>
    <w:pPr>
      <w:spacing w:after="100" w:afterAutospacing="1" w:before="100" w:beforeAutospacing="1" w:line="240" w:lineRule="auto"/>
    </w:pPr>
    <w:rPr>
      <w:rFonts w:ascii="Times New Roman" w:cs="Times New Roman" w:eastAsia="Times New Roman" w:hAnsi="Times New Roman"/>
      <w:sz w:val="24"/>
      <w:szCs w:val="24"/>
      <w:lang w:eastAsia="es-CL"/>
    </w:rPr>
  </w:style>
  <w:style w:type="character" w:styleId="Refdecomentario">
    <w:name w:val="annotation reference"/>
    <w:basedOn w:val="Fuentedeprrafopredeter"/>
    <w:uiPriority w:val="99"/>
    <w:semiHidden w:val="1"/>
    <w:unhideWhenUsed w:val="1"/>
    <w:rsid w:val="00284FFB"/>
    <w:rPr>
      <w:sz w:val="16"/>
      <w:szCs w:val="16"/>
    </w:rPr>
  </w:style>
  <w:style w:type="paragraph" w:styleId="Textocomentario">
    <w:name w:val="annotation text"/>
    <w:basedOn w:val="Normal"/>
    <w:link w:val="TextocomentarioCar"/>
    <w:uiPriority w:val="99"/>
    <w:unhideWhenUsed w:val="1"/>
    <w:rsid w:val="00284FFB"/>
    <w:pPr>
      <w:spacing w:line="240" w:lineRule="auto"/>
    </w:pPr>
    <w:rPr>
      <w:sz w:val="20"/>
      <w:szCs w:val="20"/>
    </w:rPr>
  </w:style>
  <w:style w:type="character" w:styleId="TextocomentarioCar" w:customStyle="1">
    <w:name w:val="Texto comentario Car"/>
    <w:basedOn w:val="Fuentedeprrafopredeter"/>
    <w:link w:val="Textocomentario"/>
    <w:uiPriority w:val="99"/>
    <w:rsid w:val="00284FFB"/>
    <w:rPr>
      <w:sz w:val="20"/>
      <w:szCs w:val="20"/>
    </w:rPr>
  </w:style>
  <w:style w:type="paragraph" w:styleId="Asuntodelcomentario">
    <w:name w:val="annotation subject"/>
    <w:basedOn w:val="Textocomentario"/>
    <w:next w:val="Textocomentario"/>
    <w:link w:val="AsuntodelcomentarioCar"/>
    <w:uiPriority w:val="99"/>
    <w:semiHidden w:val="1"/>
    <w:unhideWhenUsed w:val="1"/>
    <w:rsid w:val="00284FFB"/>
    <w:rPr>
      <w:b w:val="1"/>
      <w:bCs w:val="1"/>
    </w:rPr>
  </w:style>
  <w:style w:type="character" w:styleId="AsuntodelcomentarioCar" w:customStyle="1">
    <w:name w:val="Asunto del comentario Car"/>
    <w:basedOn w:val="TextocomentarioCar"/>
    <w:link w:val="Asuntodelcomentario"/>
    <w:uiPriority w:val="99"/>
    <w:semiHidden w:val="1"/>
    <w:rsid w:val="00284FFB"/>
    <w:rPr>
      <w:b w:val="1"/>
      <w:bCs w:val="1"/>
      <w:sz w:val="20"/>
      <w:szCs w:val="20"/>
    </w:rPr>
  </w:style>
  <w:style w:type="table" w:styleId="Tablaconcuadrcula1clara-nfasis11" w:customStyle="1">
    <w:name w:val="Tabla con cuadrícula 1 clara - Énfasis 11"/>
    <w:basedOn w:val="Tablanormal"/>
    <w:uiPriority w:val="46"/>
    <w:rsid w:val="00D267C8"/>
    <w:pPr>
      <w:spacing w:after="0" w:line="240" w:lineRule="auto"/>
    </w:pPr>
    <w:tblPr>
      <w:tblStyleRowBandSize w:val="1"/>
      <w:tblStyleColBandSize w:val="1"/>
      <w:tblBorders>
        <w:top w:color="bdd6ee" w:space="0" w:sz="4" w:themeColor="accent1" w:themeTint="000066" w:val="single"/>
        <w:left w:color="bdd6ee" w:space="0" w:sz="4" w:themeColor="accent1" w:themeTint="000066" w:val="single"/>
        <w:bottom w:color="bdd6ee" w:space="0" w:sz="4" w:themeColor="accent1" w:themeTint="000066" w:val="single"/>
        <w:right w:color="bdd6ee" w:space="0" w:sz="4" w:themeColor="accent1" w:themeTint="000066" w:val="single"/>
        <w:insideH w:color="bdd6ee" w:space="0" w:sz="4" w:themeColor="accent1" w:themeTint="000066" w:val="single"/>
        <w:insideV w:color="bdd6ee" w:space="0" w:sz="4" w:themeColor="accent1" w:themeTint="000066" w:val="single"/>
      </w:tblBorders>
    </w:tblPr>
    <w:tblStylePr w:type="firstRow">
      <w:rPr>
        <w:b w:val="1"/>
        <w:bCs w:val="1"/>
      </w:rPr>
      <w:tblPr/>
      <w:tcPr>
        <w:tcBorders>
          <w:bottom w:color="9cc2e5" w:space="0" w:sz="12" w:themeColor="accent1" w:themeTint="000099" w:val="single"/>
        </w:tcBorders>
      </w:tcPr>
    </w:tblStylePr>
    <w:tblStylePr w:type="lastRow">
      <w:rPr>
        <w:b w:val="1"/>
        <w:bCs w:val="1"/>
      </w:rPr>
      <w:tblPr/>
      <w:tcPr>
        <w:tcBorders>
          <w:top w:color="9cc2e5" w:space="0" w:sz="2" w:themeColor="accent1" w:themeTint="000099" w:val="double"/>
        </w:tcBorders>
      </w:tcPr>
    </w:tblStylePr>
    <w:tblStylePr w:type="firstCol">
      <w:rPr>
        <w:b w:val="1"/>
        <w:bCs w:val="1"/>
      </w:rPr>
    </w:tblStylePr>
    <w:tblStylePr w:type="lastCol">
      <w:rPr>
        <w:b w:val="1"/>
        <w:bCs w:val="1"/>
      </w:rPr>
    </w:tblStylePr>
  </w:style>
  <w:style w:type="character" w:styleId="Hipervnculo">
    <w:name w:val="Hyperlink"/>
    <w:basedOn w:val="Fuentedeprrafopredeter"/>
    <w:uiPriority w:val="99"/>
    <w:unhideWhenUsed w:val="1"/>
    <w:rsid w:val="004E40C0"/>
    <w:rPr>
      <w:color w:val="0563c1" w:themeColor="hyperlink"/>
      <w:u w:val="single"/>
    </w:rPr>
  </w:style>
  <w:style w:type="character" w:styleId="Mencinsinresolver1" w:customStyle="1">
    <w:name w:val="Mención sin resolver1"/>
    <w:basedOn w:val="Fuentedeprrafopredeter"/>
    <w:uiPriority w:val="99"/>
    <w:semiHidden w:val="1"/>
    <w:unhideWhenUsed w:val="1"/>
    <w:rsid w:val="004E40C0"/>
    <w:rPr>
      <w:color w:val="605e5c"/>
      <w:shd w:color="auto" w:fill="e1dfdd" w:val="clear"/>
    </w:rPr>
  </w:style>
  <w:style w:type="character" w:styleId="SubttuloCar" w:customStyle="1">
    <w:name w:val="Subtítulo Car"/>
    <w:basedOn w:val="Fuentedeprrafopredeter"/>
    <w:link w:val="Subttulo"/>
    <w:uiPriority w:val="19"/>
    <w:rsid w:val="00446FDE"/>
    <w:rPr>
      <w:rFonts w:asciiTheme="majorHAnsi" w:cstheme="majorBidi" w:eastAsiaTheme="majorEastAsia" w:hAnsiTheme="majorHAnsi"/>
      <w:caps w:val="1"/>
      <w:color w:val="5b9bd5" w:themeColor="accent1"/>
      <w:kern w:val="20"/>
      <w:sz w:val="56"/>
      <w:szCs w:val="20"/>
      <w:lang w:eastAsia="ja-JP" w:val="en-US"/>
    </w:rPr>
  </w:style>
  <w:style w:type="table" w:styleId="Tablafinanciera" w:customStyle="1">
    <w:name w:val="Tabla financiera"/>
    <w:basedOn w:val="Tablanormal"/>
    <w:uiPriority w:val="99"/>
    <w:rsid w:val="008C1EBE"/>
    <w:pPr>
      <w:spacing w:after="0" w:before="40" w:line="240" w:lineRule="auto"/>
      <w:ind w:left="144" w:right="144"/>
      <w:jc w:val="right"/>
    </w:pPr>
    <w:rPr>
      <w:color w:val="595959" w:themeColor="text1" w:themeTint="0000A6"/>
      <w:sz w:val="20"/>
      <w:szCs w:val="20"/>
      <w:lang w:eastAsia="ja-JP" w:val="en-US"/>
    </w:rPr>
    <w:tblPr>
      <w:tblBorders>
        <w:insideH w:color="d9d9d9" w:space="0" w:sz="4" w:themeColor="background1" w:themeShade="0000D9" w:val="single"/>
      </w:tblBorders>
      <w:tblCellMar>
        <w:left w:w="0.0" w:type="dxa"/>
        <w:right w:w="0.0" w:type="dxa"/>
      </w:tblCellMar>
    </w:tblPr>
    <w:tcPr>
      <w:vAlign w:val="center"/>
    </w:tcPr>
    <w:tblStylePr w:type="firstRow">
      <w:pPr>
        <w:wordWrap w:val="1"/>
        <w:jc w:val="right"/>
      </w:pPr>
      <w:rPr>
        <w:rFonts w:asciiTheme="majorHAnsi" w:hAnsiTheme="majorHAnsi"/>
        <w:b w:val="0"/>
        <w:caps w:val="1"/>
        <w:smallCaps w:val="0"/>
        <w:color w:val="5b9bd5" w:themeColor="accent1"/>
        <w:sz w:val="22"/>
      </w:rPr>
      <w:tblPr/>
      <w:tcPr>
        <w:vAlign w:val="bottom"/>
      </w:tcPr>
    </w:tblStylePr>
    <w:tblStylePr w:type="firstCol">
      <w:pPr>
        <w:wordWrap w:val="1"/>
        <w:jc w:val="left"/>
      </w:pPr>
      <w:rPr>
        <w:b w:val="1"/>
      </w:rPr>
    </w:tblStylePr>
  </w:style>
  <w:style w:type="table" w:styleId="Tablanormal5">
    <w:name w:val="Plain Table 5"/>
    <w:basedOn w:val="Tablanormal"/>
    <w:uiPriority w:val="45"/>
    <w:rsid w:val="00231F2A"/>
    <w:pPr>
      <w:spacing w:after="0" w:line="240" w:lineRule="auto"/>
    </w:pPr>
    <w:tblPr>
      <w:tblStyleRowBandSize w:val="1"/>
      <w:tblStyleColBandSize w:val="1"/>
    </w:tblPr>
    <w:tblStylePr w:type="firstRow">
      <w:rPr>
        <w:rFonts w:asciiTheme="majorHAnsi" w:cstheme="majorBidi" w:eastAsiaTheme="majorEastAsia" w:hAnsiTheme="majorHAnsi"/>
        <w:i w:val="1"/>
        <w:iCs w:val="1"/>
        <w:sz w:val="26"/>
      </w:rPr>
      <w:tblPr/>
      <w:tcPr>
        <w:tcBorders>
          <w:bottom w:color="7f7f7f" w:space="0" w:sz="4" w:themeColor="text1" w:themeTint="000080" w:val="single"/>
        </w:tcBorders>
        <w:shd w:color="auto" w:fill="ffffff" w:themeFill="background1" w:val="clear"/>
      </w:tcPr>
    </w:tblStylePr>
    <w:tblStylePr w:type="lastRow">
      <w:rPr>
        <w:rFonts w:asciiTheme="majorHAnsi" w:cstheme="majorBidi" w:eastAsiaTheme="majorEastAsia" w:hAnsiTheme="majorHAnsi"/>
        <w:i w:val="1"/>
        <w:iCs w:val="1"/>
        <w:sz w:val="26"/>
      </w:rPr>
      <w:tblPr/>
      <w:tcPr>
        <w:tcBorders>
          <w:top w:color="7f7f7f" w:space="0" w:sz="4" w:themeColor="text1" w:themeTint="000080" w:val="single"/>
        </w:tcBorders>
        <w:shd w:color="auto" w:fill="ffffff" w:themeFill="background1" w:val="clear"/>
      </w:tcPr>
    </w:tblStylePr>
    <w:tblStylePr w:type="firstCol">
      <w:pPr>
        <w:jc w:val="right"/>
      </w:pPr>
      <w:rPr>
        <w:rFonts w:asciiTheme="majorHAnsi" w:cstheme="majorBidi" w:eastAsiaTheme="majorEastAsia" w:hAnsiTheme="majorHAnsi"/>
        <w:i w:val="1"/>
        <w:iCs w:val="1"/>
        <w:sz w:val="26"/>
      </w:rPr>
      <w:tblPr/>
      <w:tcPr>
        <w:tcBorders>
          <w:right w:color="7f7f7f" w:space="0" w:sz="4" w:themeColor="text1" w:themeTint="000080" w:val="single"/>
        </w:tcBorders>
        <w:shd w:color="auto" w:fill="ffffff" w:themeFill="background1" w:val="clear"/>
      </w:tcPr>
    </w:tblStylePr>
    <w:tblStylePr w:type="lastCol">
      <w:rPr>
        <w:rFonts w:asciiTheme="majorHAnsi" w:cstheme="majorBidi" w:eastAsiaTheme="majorEastAsia" w:hAnsiTheme="majorHAnsi"/>
        <w:i w:val="1"/>
        <w:iCs w:val="1"/>
        <w:sz w:val="26"/>
      </w:rPr>
      <w:tblPr/>
      <w:tcPr>
        <w:tcBorders>
          <w:left w:color="7f7f7f" w:space="0" w:sz="4" w:themeColor="text1" w:themeTint="000080" w:val="single"/>
        </w:tcBorders>
        <w:shd w:color="auto" w:fill="ffffff" w:themeFill="background1" w:val="clear"/>
      </w:tcPr>
    </w:tblStylePr>
    <w:tblStylePr w:type="band1Vert">
      <w:tblPr/>
      <w:tcPr>
        <w:shd w:color="auto" w:fill="f2f2f2" w:themeFill="background1" w:themeFillShade="0000F2" w:val="clear"/>
      </w:tcPr>
    </w:tblStylePr>
    <w:tblStylePr w:type="band1Horz">
      <w:tblPr/>
      <w:tcPr>
        <w:shd w:color="auto" w:fill="f2f2f2" w:themeFill="background1" w:themeFillShade="0000F2" w:val="clear"/>
      </w:tcPr>
    </w:tblStylePr>
    <w:tblStylePr w:type="neCell">
      <w:tblPr/>
      <w:tcPr>
        <w:tcBorders>
          <w:left w:space="0" w:sz="0" w:val="nil"/>
        </w:tcBorders>
      </w:tcPr>
    </w:tblStylePr>
    <w:tblStylePr w:type="nwCell">
      <w:tblPr/>
      <w:tcPr>
        <w:tcBorders>
          <w:right w:space="0" w:sz="0" w:val="nil"/>
        </w:tcBorders>
      </w:tcPr>
    </w:tblStylePr>
    <w:tblStylePr w:type="seCell">
      <w:tblPr/>
      <w:tcPr>
        <w:tcBorders>
          <w:left w:space="0" w:sz="0" w:val="nil"/>
        </w:tcBorders>
      </w:tcPr>
    </w:tblStylePr>
    <w:tblStylePr w:type="swCell">
      <w:tblPr/>
      <w:tcPr>
        <w:tcBorders>
          <w:right w:space="0" w:sz="0" w:val="nil"/>
        </w:tcBorders>
      </w:tcPr>
    </w:tblStylePr>
  </w:style>
  <w:style w:type="table" w:styleId="Tabladelista2-nfasis5">
    <w:name w:val="List Table 2 Accent 5"/>
    <w:basedOn w:val="Tablanormal"/>
    <w:uiPriority w:val="47"/>
    <w:rsid w:val="00231F2A"/>
    <w:pPr>
      <w:spacing w:after="0" w:line="240" w:lineRule="auto"/>
    </w:pPr>
    <w:tblPr>
      <w:tblStyleRowBandSize w:val="1"/>
      <w:tblStyleColBandSize w:val="1"/>
      <w:tblBorders>
        <w:top w:color="8eaadb" w:space="0" w:sz="4" w:themeColor="accent5" w:themeTint="000099" w:val="single"/>
        <w:bottom w:color="8eaadb" w:space="0" w:sz="4" w:themeColor="accent5" w:themeTint="000099" w:val="single"/>
        <w:insideH w:color="8eaadb" w:space="0" w:sz="4" w:themeColor="accent5" w:themeTint="000099" w:val="single"/>
      </w:tblBorders>
    </w:tblPr>
    <w:tblStylePr w:type="firstRow">
      <w:rPr>
        <w:b w:val="1"/>
        <w:bCs w:val="1"/>
      </w:rPr>
    </w:tblStylePr>
    <w:tblStylePr w:type="lastRow">
      <w:rPr>
        <w:b w:val="1"/>
        <w:bCs w:val="1"/>
      </w:rPr>
    </w:tblStylePr>
    <w:tblStylePr w:type="firstCol">
      <w:rPr>
        <w:b w:val="1"/>
        <w:bCs w:val="1"/>
      </w:rPr>
    </w:tblStylePr>
    <w:tblStylePr w:type="lastCol">
      <w:rPr>
        <w:b w:val="1"/>
        <w:bCs w:val="1"/>
      </w:rPr>
    </w:tblStylePr>
    <w:tblStylePr w:type="band1Vert">
      <w:tblPr/>
      <w:tcPr>
        <w:shd w:color="auto" w:fill="d9e2f3" w:themeFill="accent5" w:themeFillTint="000033" w:val="clear"/>
      </w:tcPr>
    </w:tblStylePr>
    <w:tblStylePr w:type="band1Horz">
      <w:tblPr/>
      <w:tcPr>
        <w:shd w:color="auto" w:fill="d9e2f3" w:themeFill="accent5" w:themeFillTint="000033" w:val="clear"/>
      </w:tcPr>
    </w:tblStylePr>
  </w:style>
  <w:style w:type="paragraph" w:styleId="3CBD5A742C28424DA5172AD252E32316" w:customStyle="1">
    <w:name w:val="3CBD5A742C28424DA5172AD252E32316"/>
    <w:rsid w:val="00E53696"/>
    <w:pPr>
      <w:spacing w:after="200" w:line="276" w:lineRule="auto"/>
    </w:pPr>
    <w:rPr>
      <w:rFonts w:eastAsiaTheme="minorEastAsia"/>
      <w:lang w:eastAsia="es-CL"/>
    </w:rPr>
  </w:style>
  <w:style w:type="paragraph" w:styleId="TtuloTDC">
    <w:name w:val="TOC Heading"/>
    <w:basedOn w:val="Ttulo1"/>
    <w:next w:val="Normal"/>
    <w:uiPriority w:val="39"/>
    <w:unhideWhenUsed w:val="1"/>
    <w:qFormat w:val="1"/>
    <w:rsid w:val="00A46B8F"/>
    <w:pPr>
      <w:outlineLvl w:val="9"/>
    </w:pPr>
    <w:rPr>
      <w:lang w:eastAsia="es-CL"/>
    </w:rPr>
  </w:style>
  <w:style w:type="character" w:styleId="PrrafodelistaCar" w:customStyle="1">
    <w:name w:val="Párrafo de lista Car"/>
    <w:link w:val="Prrafodelista"/>
    <w:uiPriority w:val="34"/>
    <w:rsid w:val="00A46B8F"/>
  </w:style>
  <w:style w:type="paragraph" w:styleId="TDC1">
    <w:name w:val="toc 1"/>
    <w:basedOn w:val="Normal"/>
    <w:next w:val="Normal"/>
    <w:autoRedefine w:val="1"/>
    <w:uiPriority w:val="39"/>
    <w:unhideWhenUsed w:val="1"/>
    <w:rsid w:val="00A46B8F"/>
    <w:pPr>
      <w:spacing w:after="100"/>
    </w:pPr>
  </w:style>
  <w:style w:type="paragraph" w:styleId="TDC2">
    <w:name w:val="toc 2"/>
    <w:basedOn w:val="Normal"/>
    <w:next w:val="Normal"/>
    <w:autoRedefine w:val="1"/>
    <w:uiPriority w:val="39"/>
    <w:unhideWhenUsed w:val="1"/>
    <w:rsid w:val="00A46B8F"/>
    <w:pPr>
      <w:spacing w:after="100"/>
      <w:ind w:left="220"/>
    </w:pPr>
  </w:style>
  <w:style w:type="paragraph" w:styleId="TDC3">
    <w:name w:val="toc 3"/>
    <w:basedOn w:val="Normal"/>
    <w:next w:val="Normal"/>
    <w:autoRedefine w:val="1"/>
    <w:uiPriority w:val="39"/>
    <w:unhideWhenUsed w:val="1"/>
    <w:rsid w:val="00A46B8F"/>
    <w:pPr>
      <w:spacing w:after="100"/>
      <w:ind w:left="440"/>
    </w:pPr>
  </w:style>
  <w:style w:type="paragraph" w:styleId="Citadestacada">
    <w:name w:val="Intense Quote"/>
    <w:basedOn w:val="Normal"/>
    <w:next w:val="Normal"/>
    <w:link w:val="CitadestacadaCar"/>
    <w:uiPriority w:val="30"/>
    <w:qFormat w:val="1"/>
    <w:rsid w:val="00C04221"/>
    <w:pPr>
      <w:pBdr>
        <w:bottom w:color="5b9bd5" w:space="4" w:sz="4" w:themeColor="accent1" w:val="single"/>
      </w:pBdr>
      <w:spacing w:after="280" w:before="200" w:line="276" w:lineRule="auto"/>
      <w:ind w:left="936" w:right="936"/>
    </w:pPr>
    <w:rPr>
      <w:b w:val="1"/>
      <w:bCs w:val="1"/>
      <w:i w:val="1"/>
      <w:iCs w:val="1"/>
      <w:color w:val="5b9bd5" w:themeColor="accent1"/>
    </w:rPr>
  </w:style>
  <w:style w:type="character" w:styleId="CitadestacadaCar" w:customStyle="1">
    <w:name w:val="Cita destacada Car"/>
    <w:basedOn w:val="Fuentedeprrafopredeter"/>
    <w:link w:val="Citadestacada"/>
    <w:uiPriority w:val="30"/>
    <w:rsid w:val="00C04221"/>
    <w:rPr>
      <w:b w:val="1"/>
      <w:bCs w:val="1"/>
      <w:i w:val="1"/>
      <w:iCs w:val="1"/>
      <w:color w:val="5b9bd5" w:themeColor="accent1"/>
    </w:rPr>
  </w:style>
  <w:style w:type="paragraph" w:styleId="Descripcin">
    <w:name w:val="caption"/>
    <w:basedOn w:val="Normal"/>
    <w:next w:val="Normal"/>
    <w:uiPriority w:val="35"/>
    <w:unhideWhenUsed w:val="1"/>
    <w:qFormat w:val="1"/>
    <w:rsid w:val="00C04221"/>
    <w:pPr>
      <w:spacing w:before="40" w:line="240" w:lineRule="auto"/>
    </w:pPr>
    <w:rPr>
      <w:b w:val="1"/>
      <w:bCs w:val="1"/>
      <w:color w:val="5b9bd5" w:themeColor="accent1"/>
      <w:kern w:val="20"/>
      <w:sz w:val="18"/>
      <w:szCs w:val="20"/>
      <w:lang w:eastAsia="ja-JP" w:val="en-US"/>
    </w:rPr>
  </w:style>
  <w:style w:type="paragraph" w:styleId="Textonotapie">
    <w:name w:val="footnote text"/>
    <w:basedOn w:val="Normal"/>
    <w:link w:val="TextonotapieCar"/>
    <w:uiPriority w:val="99"/>
    <w:semiHidden w:val="1"/>
    <w:unhideWhenUsed w:val="1"/>
    <w:rsid w:val="005D5259"/>
    <w:pPr>
      <w:spacing w:after="0" w:line="240" w:lineRule="auto"/>
    </w:pPr>
    <w:rPr>
      <w:sz w:val="20"/>
      <w:szCs w:val="20"/>
      <w:lang w:val="es-ES"/>
    </w:rPr>
  </w:style>
  <w:style w:type="character" w:styleId="TextonotapieCar" w:customStyle="1">
    <w:name w:val="Texto nota pie Car"/>
    <w:basedOn w:val="Fuentedeprrafopredeter"/>
    <w:link w:val="Textonotapie"/>
    <w:uiPriority w:val="99"/>
    <w:semiHidden w:val="1"/>
    <w:rsid w:val="005D5259"/>
    <w:rPr>
      <w:sz w:val="20"/>
      <w:szCs w:val="20"/>
      <w:lang w:val="es-ES"/>
    </w:rPr>
  </w:style>
  <w:style w:type="character" w:styleId="Refdenotaalpie">
    <w:name w:val="footnote reference"/>
    <w:basedOn w:val="Fuentedeprrafopredeter"/>
    <w:unhideWhenUsed w:val="1"/>
    <w:rsid w:val="005D5259"/>
    <w:rPr>
      <w:vertAlign w:val="superscript"/>
    </w:rPr>
  </w:style>
  <w:style w:type="character" w:styleId="normaltextrun" w:customStyle="1">
    <w:name w:val="normaltextrun"/>
    <w:basedOn w:val="Fuentedeprrafopredeter"/>
    <w:rsid w:val="0024234D"/>
  </w:style>
  <w:style w:type="paragraph" w:styleId="Default" w:customStyle="1">
    <w:name w:val="Default"/>
    <w:rsid w:val="00E454BE"/>
    <w:pPr>
      <w:autoSpaceDE w:val="0"/>
      <w:autoSpaceDN w:val="0"/>
      <w:adjustRightInd w:val="0"/>
      <w:spacing w:after="0" w:line="240" w:lineRule="auto"/>
    </w:pPr>
    <w:rPr>
      <w:rFonts w:ascii="Calibri" w:cs="Calibri" w:hAnsi="Calibri"/>
      <w:color w:val="000000"/>
      <w:sz w:val="24"/>
      <w:szCs w:val="24"/>
    </w:rPr>
  </w:style>
  <w:style w:type="table" w:styleId="Cuadrculadetablaclara">
    <w:name w:val="Grid Table Light"/>
    <w:basedOn w:val="Tablanormal"/>
    <w:uiPriority w:val="40"/>
    <w:rsid w:val="005C4A58"/>
    <w:pPr>
      <w:spacing w:after="0" w:line="240" w:lineRule="auto"/>
    </w:pPr>
    <w:tblPr>
      <w:tblBorders>
        <w:top w:color="bfbfbf" w:space="0" w:sz="4" w:themeColor="background1" w:themeShade="0000BF" w:val="single"/>
        <w:left w:color="bfbfbf" w:space="0" w:sz="4" w:themeColor="background1" w:themeShade="0000BF" w:val="single"/>
        <w:bottom w:color="bfbfbf" w:space="0" w:sz="4" w:themeColor="background1" w:themeShade="0000BF" w:val="single"/>
        <w:right w:color="bfbfbf" w:space="0" w:sz="4" w:themeColor="background1" w:themeShade="0000BF" w:val="single"/>
        <w:insideH w:color="bfbfbf" w:space="0" w:sz="4" w:themeColor="background1" w:themeShade="0000BF" w:val="single"/>
        <w:insideV w:color="bfbfbf" w:space="0" w:sz="4" w:themeColor="background1" w:themeShade="0000BF" w:val="single"/>
      </w:tblBorders>
    </w:tblPr>
  </w:style>
  <w:style w:type="table" w:styleId="Cuadrculadetablaclara1" w:customStyle="1">
    <w:name w:val="Cuadrícula de tabla clara1"/>
    <w:basedOn w:val="Tablanormal"/>
    <w:next w:val="Cuadrculadetablaclara"/>
    <w:uiPriority w:val="40"/>
    <w:rsid w:val="00943DF1"/>
    <w:pPr>
      <w:spacing w:after="0" w:line="240" w:lineRule="auto"/>
    </w:pPr>
    <w:tblPr>
      <w:tblBorders>
        <w:top w:color="bfbfbf" w:space="0" w:sz="4" w:themeColor="background1" w:themeShade="0000BF" w:val="single"/>
        <w:left w:color="bfbfbf" w:space="0" w:sz="4" w:themeColor="background1" w:themeShade="0000BF" w:val="single"/>
        <w:bottom w:color="bfbfbf" w:space="0" w:sz="4" w:themeColor="background1" w:themeShade="0000BF" w:val="single"/>
        <w:right w:color="bfbfbf" w:space="0" w:sz="4" w:themeColor="background1" w:themeShade="0000BF" w:val="single"/>
        <w:insideH w:color="bfbfbf" w:space="0" w:sz="4" w:themeColor="background1" w:themeShade="0000BF" w:val="single"/>
        <w:insideV w:color="bfbfbf" w:space="0" w:sz="4" w:themeColor="background1" w:themeShade="0000BF" w:val="single"/>
      </w:tblBorders>
    </w:tblPr>
  </w:style>
  <w:style w:type="paragraph" w:styleId="m4042760116434134222msolistparagraph" w:customStyle="1">
    <w:name w:val="m_4042760116434134222msolistparagraph"/>
    <w:basedOn w:val="Normal"/>
    <w:rsid w:val="004F1A46"/>
    <w:pPr>
      <w:spacing w:after="100" w:afterAutospacing="1" w:before="100" w:beforeAutospacing="1" w:line="240" w:lineRule="auto"/>
    </w:pPr>
    <w:rPr>
      <w:rFonts w:ascii="Times New Roman" w:cs="Times New Roman" w:eastAsia="Times New Roman" w:hAnsi="Times New Roman"/>
      <w:sz w:val="24"/>
      <w:szCs w:val="24"/>
      <w:lang w:eastAsia="es-CL"/>
    </w:rPr>
  </w:style>
  <w:style w:type="paragraph" w:styleId="Revisin">
    <w:name w:val="Revision"/>
    <w:hidden w:val="1"/>
    <w:uiPriority w:val="99"/>
    <w:semiHidden w:val="1"/>
    <w:rsid w:val="00C73FD9"/>
    <w:pPr>
      <w:spacing w:after="0" w:line="240" w:lineRule="auto"/>
    </w:pPr>
  </w:style>
  <w:style w:type="character" w:styleId="Textoennegrita">
    <w:name w:val="Strong"/>
    <w:basedOn w:val="Fuentedeprrafopredeter"/>
    <w:uiPriority w:val="22"/>
    <w:qFormat w:val="1"/>
    <w:rsid w:val="002C4FB7"/>
    <w:rPr>
      <w:b w:val="1"/>
      <w:bCs w:val="1"/>
    </w:rPr>
  </w:style>
  <w:style w:type="paragraph" w:styleId="Subtitle">
    <w:name w:val="Subtitle"/>
    <w:basedOn w:val="Normal"/>
    <w:next w:val="Normal"/>
    <w:pPr>
      <w:spacing w:before="40" w:line="288" w:lineRule="auto"/>
      <w:ind w:left="432" w:right="1080"/>
    </w:pPr>
    <w:rPr>
      <w:rFonts w:ascii="Calibri" w:cs="Calibri" w:eastAsia="Calibri" w:hAnsi="Calibri"/>
      <w:smallCaps w:val="1"/>
      <w:color w:val="5b9bd5"/>
      <w:sz w:val="56"/>
      <w:szCs w:val="56"/>
    </w:rPr>
  </w:style>
  <w:style w:type="table" w:styleId="Table1">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2">
    <w:basedOn w:val="TableNormal"/>
    <w:tblPr>
      <w:tblStyleRowBandSize w:val="1"/>
      <w:tblStyleColBandSize w:val="1"/>
      <w:tblCellMar>
        <w:top w:w="15.0" w:type="dxa"/>
        <w:left w:w="15.0" w:type="dxa"/>
        <w:bottom w:w="15.0" w:type="dxa"/>
        <w:right w:w="15.0" w:type="dxa"/>
      </w:tblCellMar>
    </w:tblPr>
  </w:style>
  <w:style w:type="table" w:styleId="Table3">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4">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5">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6">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7">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8">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9">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10">
    <w:basedOn w:val="TableNormal"/>
    <w:pPr>
      <w:spacing w:after="0" w:line="240" w:lineRule="auto"/>
    </w:pPr>
    <w:tblPr>
      <w:tblStyleRowBandSize w:val="1"/>
      <w:tblStyleColBandSize w:val="1"/>
      <w:tblCellMar>
        <w:top w:w="0.0" w:type="dxa"/>
        <w:left w:w="108.0" w:type="dxa"/>
        <w:bottom w:w="0.0" w:type="dxa"/>
        <w:right w:w="108.0" w:type="dxa"/>
      </w:tblCellMar>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10" Type="http://schemas.openxmlformats.org/officeDocument/2006/relationships/footer" Target="footer1.xml"/><Relationship Id="rId9" Type="http://schemas.openxmlformats.org/officeDocument/2006/relationships/header" Target="header2.xml"/><Relationship Id="rId5" Type="http://schemas.openxmlformats.org/officeDocument/2006/relationships/styles" Target="styles.xml"/><Relationship Id="rId6" Type="http://schemas.openxmlformats.org/officeDocument/2006/relationships/customXml" Target="../customXML/item1.xml"/><Relationship Id="rId7" Type="http://schemas.openxmlformats.org/officeDocument/2006/relationships/image" Target="media/image4.png"/><Relationship Id="rId8" Type="http://schemas.openxmlformats.org/officeDocument/2006/relationships/header" Target="header1.xml"/></Relationships>
</file>

<file path=word/_rels/fontTable.xml.rels><?xml version="1.0" encoding="UTF-8" standalone="yes"?><Relationships xmlns="http://schemas.openxmlformats.org/package/2006/relationships"><Relationship Id="rId1" Type="http://schemas.openxmlformats.org/officeDocument/2006/relationships/font" Target="fonts/CenturyGothic-regular.ttf"/><Relationship Id="rId2" Type="http://schemas.openxmlformats.org/officeDocument/2006/relationships/font" Target="fonts/CenturyGothic-bold.ttf"/><Relationship Id="rId3" Type="http://schemas.openxmlformats.org/officeDocument/2006/relationships/font" Target="fonts/CenturyGothic-italic.ttf"/><Relationship Id="rId4" Type="http://schemas.openxmlformats.org/officeDocument/2006/relationships/font" Target="fonts/CenturyGothic-boldItalic.ttf"/></Relationships>
</file>

<file path=word/_rels/footer1.xml.rels><?xml version="1.0" encoding="UTF-8" standalone="yes"?><Relationships xmlns="http://schemas.openxmlformats.org/package/2006/relationships"><Relationship Id="rId1" Type="http://schemas.openxmlformats.org/officeDocument/2006/relationships/image" Target="media/image5.png"/></Relationships>
</file>

<file path=word/_rels/header1.xml.rels><?xml version="1.0" encoding="UTF-8" standalone="yes"?><Relationships xmlns="http://schemas.openxmlformats.org/package/2006/relationships"><Relationship Id="rId1" Type="http://schemas.openxmlformats.org/officeDocument/2006/relationships/image" Target="media/image2.png"/></Relationships>
</file>

<file path=word/_rels/header2.xml.rels><?xml version="1.0" encoding="UTF-8" standalone="yes"?><Relationships xmlns="http://schemas.openxmlformats.org/package/2006/relationships"><Relationship Id="rId1" Type="http://schemas.openxmlformats.org/officeDocument/2006/relationships/image" Target="media/image3.png"/><Relationship Id="rId2" Type="http://schemas.openxmlformats.org/officeDocument/2006/relationships/image" Target="media/image1.png"/></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hpJctOe2UjS6jADjcA0B3f/pYRkA==">CgMxLjAyDmguajh0NW94ZGd5OTh1OAByITFLODZQWFEzVkdvdjE3VDVhU0ZKUVNEQ1FmVk1iOTBEVA==</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2021-12-31T12:50:00Z</dcterms:created>
  <dc:creator>Claudia Maureira Q.</dc:creator>
</cp:coreProperties>
</file>

<file path=docProps/custom.xml><?xml version="1.0" encoding="utf-8"?>
<Properties xmlns="http://schemas.openxmlformats.org/officeDocument/2006/custom-properties" xmlns:vt="http://schemas.openxmlformats.org/officeDocument/2006/docPropsVTypes">
  <property fmtid="{D5CDD505-2E9C-101B-9397-08002B2CF9AE}" pid="2" name="_NewReviewCycle">
    <vt:lpwstr/>
  </property>
  <property fmtid="{D5CDD505-2E9C-101B-9397-08002B2CF9AE}" pid="3" name="ContentTypeId">
    <vt:lpwstr>0x010100E96778489EE7714D8BD12CC105EB918B</vt:lpwstr>
  </property>
</Properties>
</file>