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 de Publicacion: Historia Empleabilidad</w:t>
      </w:r>
    </w:p>
    <w:p>
      <w:pPr>
        <w:jc w:val="center"/>
      </w:pPr>
      <w:r>
        <w:rPr>
          <w:b/>
          <w:color w:val="00A9A5"/>
          <w:sz w:val="28"/>
        </w:rPr>
        <w:t>Rosa Fernandez, Malaga - 7 Canales de Distribucion</w:t>
      </w:r>
    </w:p>
    <w:p>
      <w:pPr>
        <w:pStyle w:val="Heading2"/>
      </w:pPr>
      <w:r>
        <w:t>Canal 1: Landing dedicada</w:t>
      </w:r>
    </w:p>
    <w:p>
      <w:r>
        <w:t>URL: /empleabilidad/caso-de-exito/rosa-fernandez-malaga</w:t>
        <w:br/>
        <w:t>Formato: Storytelling 10 secciones</w:t>
        <w:br/>
        <w:t>CTAs: "Hacer mi diagnostico gratis"</w:t>
        <w:br/>
        <w:t>Imagens: 6 WebP (Nano Banana)</w:t>
      </w:r>
    </w:p>
    <w:p>
      <w:pPr>
        <w:pStyle w:val="Heading2"/>
      </w:pPr>
      <w:r>
        <w:t>Canal 2: Blog corporativo</w:t>
      </w:r>
    </w:p>
    <w:p>
      <w:r>
        <w:t>Titulo: "A los 52 pense que no volveria a trabajar. 3 semanas despues estaba contratada"</w:t>
        <w:br/>
        <w:t>3.000 palabras | Keywords: empleo mayores 50, CV con IA</w:t>
      </w:r>
    </w:p>
    <w:p>
      <w:pPr>
        <w:pStyle w:val="Heading2"/>
      </w:pPr>
      <w:r>
        <w:t>Canal 3: LinkedIn (3 posts)</w:t>
      </w:r>
    </w:p>
    <w:p>
      <w:r>
        <w:t>Post 1: El problema (87 CVs, 0 entrevistas)</w:t>
        <w:br/>
        <w:t>Post 2: La solucion (diagnostico 3 min)</w:t>
        <w:br/>
        <w:t>Post 3: El resultado (contratada dia 21)</w:t>
      </w:r>
    </w:p>
    <w:p>
      <w:pPr>
        <w:pStyle w:val="Heading2"/>
      </w:pPr>
      <w:r>
        <w:t>Canal 4: Email nurturing (3 emails)</w:t>
      </w:r>
    </w:p>
    <w:p>
      <w:r>
        <w:t>Email 1: "87 CVs. 0 entrevistas. Te suena?"</w:t>
        <w:br/>
        <w:t>Email 2: "El diagnostico de 3 minutos"</w:t>
        <w:br/>
        <w:t>Email 3: "Contratada en 21 dias"</w:t>
      </w:r>
    </w:p>
    <w:p>
      <w:pPr>
        <w:pStyle w:val="Heading2"/>
      </w:pPr>
      <w:r>
        <w:t>Canal 5: Instagram Reels / TikTok</w:t>
      </w:r>
    </w:p>
    <w:p>
      <w:r>
        <w:t>Reel 1: Contador 87 CVs a contratada</w:t>
        <w:br/>
        <w:t>Reel 2: CV viejo vs CV nuevo (IA)</w:t>
        <w:br/>
        <w:t>Reel 3: Health Score animado 0 a 91</w:t>
      </w:r>
    </w:p>
    <w:p>
      <w:pPr>
        <w:pStyle w:val="Heading2"/>
      </w:pPr>
      <w:r>
        <w:t>Canal 6: Medios sectoriales</w:t>
      </w:r>
    </w:p>
    <w:p>
      <w:r>
        <w:t>Targets: Empleo.com, InfoEmpleo, prensa Andalucia</w:t>
        <w:br/>
        <w:t>Angulo: IA como aliada del empleo +50</w:t>
      </w:r>
    </w:p>
    <w:p>
      <w:pPr>
        <w:pStyle w:val="Heading2"/>
      </w:pPr>
      <w:r>
        <w:t>Canal 7: Campanas paid</w:t>
      </w:r>
    </w:p>
    <w:p>
      <w:r>
        <w:t>Google: "empleo mayores 50", "CV con IA"</w:t>
        <w:br/>
        <w:t>Meta: 40-60 anos, desempleados, Espana</w:t>
        <w:br/>
        <w:t>Budget: 400 EUR/mes total</w:t>
      </w:r>
    </w:p>
    <w:p>
      <w:pPr>
        <w:pStyle w:val="Heading2"/>
      </w:pPr>
      <w:r>
        <w:t>Calendario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Semana</w:t>
            </w:r>
          </w:p>
        </w:tc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Accion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Deploy + verificar tracking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Blog</w:t>
            </w:r>
          </w:p>
        </w:tc>
        <w:tc>
          <w:tcPr>
            <w:tcW w:type="dxa" w:w="2880"/>
          </w:tcPr>
          <w:p>
            <w:r>
              <w:t>Publicar articulo + SEO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Post 1 + Post 2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 1 a base segmentada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Post 3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Reel 1 + Reel 2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Activar Ads + pitch medios</w:t>
            </w:r>
          </w:p>
        </w:tc>
      </w:tr>
    </w:tbl>
    <w:p>
      <w:pPr>
        <w:jc w:val="center"/>
      </w:pPr>
      <w:r>
        <w:rPr>
          <w:color w:val="999999"/>
          <w:sz w:val="16"/>
        </w:rPr>
        <w:t>2026 PED S.L. - Jaraba Impact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A9A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A9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A9A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