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Modelo de Negocio y Sistema de Precios</w:t>
      </w:r>
    </w:p>
    <w:p>
      <w:pPr>
        <w:pStyle w:val="Title"/>
        <w:jc w:val="center"/>
      </w:pPr>
      <w:r>
        <w:t>Jaraba Impact Platform — Ecosistema SaaS Multi-Vertical</w:t>
      </w:r>
    </w:p>
    <w:p>
      <w:r>
        <w:rPr>
          <w:i/>
          <w:color w:val="646464"/>
          <w:sz w:val="18"/>
        </w:rPr>
        <w:t>**Tipo:** Documento de Negocio Estrategico</w:t>
      </w:r>
    </w:p>
    <w:p>
      <w:r>
        <w:rPr>
          <w:i/>
          <w:color w:val="646464"/>
          <w:sz w:val="18"/>
        </w:rPr>
        <w:t>**Version:** 1.0.0</w:t>
      </w:r>
    </w:p>
    <w:p>
      <w:r>
        <w:rPr>
          <w:i/>
          <w:color w:val="646464"/>
          <w:sz w:val="18"/>
        </w:rPr>
        <w:t>**Fecha:** 20 de marzo de 2026</w:t>
      </w:r>
    </w:p>
    <w:p>
      <w:r>
        <w:rPr>
          <w:i/>
          <w:color w:val="646464"/>
          <w:sz w:val="18"/>
        </w:rPr>
        <w:t>**Autor:** Equipo Jaraba + Claude Opus 4.6 (Consultor Senior Multidimensional)</w:t>
      </w:r>
    </w:p>
    <w:p>
      <w:r>
        <w:rPr>
          <w:i/>
          <w:color w:val="646464"/>
          <w:sz w:val="18"/>
        </w:rPr>
        <w:t>**Clasificacion:** Confidencial — Solo para uso interno</w:t>
      </w:r>
    </w:p>
    <w:p>
      <w:r>
        <w:rPr>
          <w:i/>
          <w:color w:val="646464"/>
          <w:sz w:val="18"/>
        </w:rPr>
        <w:t>**Basado en:** Auditoria Definitiva v4.0.0, Investigacion de Mercado 8 Verticales, Datos INE/Red.es 2025-2026</w:t>
      </w:r>
    </w:p>
    <w:p>
      <w:r>
        <w:t>__________________________________________________</w:t>
      </w:r>
    </w:p>
    <w:p>
      <w:pPr>
        <w:pStyle w:val="Heading1"/>
      </w:pPr>
      <w:r>
        <w:t>INDICE</w:t>
      </w:r>
    </w:p>
    <w:p>
      <w:pPr>
        <w:pStyle w:val="ListNumber"/>
        <w:spacing w:after="40"/>
      </w:pPr>
      <w:r>
        <w:t>[Resumen Ejecutivo](#1-resumen-ejecutivo)</w:t>
      </w:r>
    </w:p>
    <w:p>
      <w:pPr>
        <w:pStyle w:val="ListNumber"/>
        <w:spacing w:after="40"/>
      </w:pPr>
      <w:r>
        <w:t>[Vision y Propuesta de Valor](#2-vision-y-propuesta-de-valor)</w:t>
      </w:r>
    </w:p>
    <w:p>
      <w:pPr>
        <w:pStyle w:val="ListNumber"/>
        <w:spacing w:after="40"/>
      </w:pPr>
      <w:r>
        <w:t>[Contexto de Mercado en Espana](#3-contexto-de-mercado)</w:t>
      </w:r>
    </w:p>
    <w:p>
      <w:pPr>
        <w:pStyle w:val="ListNumber"/>
        <w:spacing w:after="40"/>
      </w:pPr>
      <w:r>
        <w:t>[Los 10 Verticales del Ecosistema](#4-los-10-verticales)</w:t>
      </w:r>
    </w:p>
    <w:p>
      <w:pPr>
        <w:pStyle w:val="ListNumber"/>
        <w:spacing w:after="40"/>
      </w:pPr>
      <w:r>
        <w:t>[Analisis Detallado por Vertical](#5-analisis-detallado-por-vertical)</w:t>
      </w:r>
    </w:p>
    <w:p>
      <w:pPr>
        <w:pStyle w:val="ListBullet"/>
        <w:spacing w:after="40"/>
      </w:pPr>
      <w:r>
        <w:t>5.1 JarabaLex (Inteligencia Legal)</w:t>
      </w:r>
    </w:p>
    <w:p>
      <w:pPr>
        <w:pStyle w:val="ListBullet"/>
        <w:spacing w:after="40"/>
      </w:pPr>
      <w:r>
        <w:t>5.2 AgroConecta (Marketplace Agroalimentario)</w:t>
      </w:r>
    </w:p>
    <w:p>
      <w:pPr>
        <w:pStyle w:val="ListBullet"/>
        <w:spacing w:after="40"/>
      </w:pPr>
      <w:r>
        <w:t>5.3 Andalucia +ei (Insercion Laboral)</w:t>
      </w:r>
    </w:p>
    <w:p>
      <w:pPr>
        <w:pStyle w:val="ListBullet"/>
        <w:spacing w:after="40"/>
      </w:pPr>
      <w:r>
        <w:t>5.4 Empleabilidad (Desarrollo Profesional)</w:t>
      </w:r>
    </w:p>
    <w:p>
      <w:pPr>
        <w:pStyle w:val="ListBullet"/>
        <w:spacing w:after="40"/>
      </w:pPr>
      <w:r>
        <w:t>5.5 Emprendimiento (Validacion de Ideas)</w:t>
      </w:r>
    </w:p>
    <w:p>
      <w:pPr>
        <w:pStyle w:val="ListBullet"/>
        <w:spacing w:after="40"/>
      </w:pPr>
      <w:r>
        <w:t>5.6 ServiciosConecta (Marketplace de Servicios)</w:t>
      </w:r>
    </w:p>
    <w:p>
      <w:pPr>
        <w:pStyle w:val="ListBullet"/>
        <w:spacing w:after="40"/>
      </w:pPr>
      <w:r>
        <w:t>5.7 ComercioConecta (Comercio Conectado)</w:t>
      </w:r>
    </w:p>
    <w:p>
      <w:pPr>
        <w:pStyle w:val="ListBullet"/>
        <w:spacing w:after="40"/>
      </w:pPr>
      <w:r>
        <w:t>5.8 Formacion (LMS/Academia Online)</w:t>
      </w:r>
    </w:p>
    <w:p>
      <w:pPr>
        <w:pStyle w:val="ListNumber"/>
        <w:spacing w:after="40"/>
      </w:pPr>
      <w:r>
        <w:t>[Sistema de Precios — Modelo de 4 Tiers](#6-sistema-de-precios)</w:t>
      </w:r>
    </w:p>
    <w:p>
      <w:pPr>
        <w:pStyle w:val="ListNumber"/>
        <w:spacing w:after="40"/>
      </w:pPr>
      <w:r>
        <w:t>[Addon Verticals — Modelo de Expansion](#7-addon-verticals)</w:t>
      </w:r>
    </w:p>
    <w:p>
      <w:pPr>
        <w:pStyle w:val="ListNumber"/>
        <w:spacing w:after="40"/>
      </w:pPr>
      <w:r>
        <w:t>[Posicionamiento Competitivo por Vertical](#8-posicionamiento-competitivo)</w:t>
      </w:r>
    </w:p>
    <w:p>
      <w:pPr>
        <w:pStyle w:val="ListNumber"/>
        <w:spacing w:after="40"/>
      </w:pPr>
      <w:r>
        <w:t>[Avatares y Segmentos Objetivo](#9-avatares-y-segmentos)</w:t>
      </w:r>
    </w:p>
    <w:p>
      <w:pPr>
        <w:pStyle w:val="ListNumber"/>
        <w:spacing w:after="40"/>
      </w:pPr>
      <w:r>
        <w:t>[Priorizacion Estrategica y Abordaje](#10-priorizacion-estrategica)</w:t>
      </w:r>
    </w:p>
    <w:p>
      <w:pPr>
        <w:pStyle w:val="ListNumber"/>
        <w:spacing w:after="40"/>
      </w:pPr>
      <w:r>
        <w:t>[Kit Digital como Palanca Comercial](#11-kit-digital)</w:t>
      </w:r>
    </w:p>
    <w:p>
      <w:pPr>
        <w:pStyle w:val="ListNumber"/>
        <w:spacing w:after="40"/>
      </w:pPr>
      <w:r>
        <w:t>[Proyecciones Financieras (SOM)](#12-proyecciones-financieras)</w:t>
      </w:r>
    </w:p>
    <w:p>
      <w:pPr>
        <w:pStyle w:val="ListNumber"/>
        <w:spacing w:after="40"/>
      </w:pPr>
      <w:r>
        <w:t>[Riesgos y Mitigaciones](#13-riesgos-y-mitigaciones)</w:t>
      </w:r>
    </w:p>
    <w:p>
      <w:pPr>
        <w:pStyle w:val="ListNumber"/>
        <w:spacing w:after="40"/>
      </w:pPr>
      <w:r>
        <w:t>[Hoja de Ruta Comercial](#14-hoja-de-ruta)</w:t>
      </w:r>
    </w:p>
    <w:p>
      <w:r>
        <w:t>__________________________________________________</w:t>
      </w:r>
    </w:p>
    <w:p>
      <w:pPr>
        <w:pStyle w:val="Heading1"/>
      </w:pPr>
      <w:r>
        <w:t>RESUMEN EJECUTIVO</w:t>
      </w:r>
    </w:p>
    <w:p>
      <w:pPr>
        <w:pStyle w:val="Heading2"/>
      </w:pPr>
      <w:r>
        <w:t>Que es Jaraba Impact Platform</w:t>
      </w:r>
    </w:p>
    <w:p>
      <w:r>
        <w:t>Jaraba Impact Platform es un ecosistema SaaS multi-vertical que ofrece 10 soluciones verticalizadas para profesionales, comercios, productores agroalimentarios, despachos de abogados, formadores, entidades de insercion laboral y emprendedores. Cada vertical incluye un copiloto de inteligencia artificial especializado, herramientas de productividad y un sistema de gestion completo.</w:t>
      </w:r>
    </w:p>
    <w:p>
      <w:pPr>
        <w:pStyle w:val="Heading2"/>
      </w:pPr>
      <w:r>
        <w:t>El modelo de negocio en una frase</w:t>
      </w:r>
    </w:p>
    <w:p>
      <w:r>
        <w:t>Plataforma SaaS freemium con 4 niveles de precio por vertical, addon-verticals para expansion, y descuento anual del 20%. Monetizacion via suscripcion recurrente (Stripe) + Kit Digital como acelerador de adquisicion.</w:t>
      </w:r>
    </w:p>
    <w:p>
      <w:pPr>
        <w:pStyle w:val="Heading2"/>
      </w:pPr>
      <w:r>
        <w:t>Cifras clave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Verticales comerciales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(+ Content Hub + Demo)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Planes por vertical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(Free, Starter, Professional, Enterprise)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Rango de precios Starter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19-49 EUR/mes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Rango de precios Professional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49-149 EUR/mes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Rango de precios Enterprise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99-299 EUR/mes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Descuento anual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 ("2 meses gratis")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Addons verticales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(12-29 EUR/mes)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 dias en todos los planes de pago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Mercado objetivo primario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Andalucia (8,5M habitantes, 550K autonomos)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Mercado objetivo secundario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Espana (3,3M empresas, 1,8M autonomos sin empleados)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SOM combinado ano 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~9M EUR/ano (8 verticales)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Vertical estrella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JarabaLex (8/10 viabilidad, SOM 2,4M EUR ano 5)</w:t>
            </w:r>
          </w:p>
        </w:tc>
      </w:tr>
    </w:tbl>
    <w:p>
      <w:pPr>
        <w:pStyle w:val="Heading2"/>
      </w:pPr>
      <w:r>
        <w:t>Por que este modelo funciona</w:t>
      </w:r>
    </w:p>
    <w:p>
      <w:pPr>
        <w:pStyle w:val="ListNumber"/>
        <w:spacing w:after="40"/>
      </w:pPr>
      <w:r>
        <w:t>Freemium + Reverse Trial: El plan Free capta usuarios sin friccion. El trial de 14 dias muestra todo el valor del plan Professional. El downgrade a Free tras el trial mantiene al usuario en la plataforma para conversion futura.</w:t>
      </w:r>
    </w:p>
    <w:p>
      <w:pPr>
        <w:pStyle w:val="ListNumber"/>
        <w:spacing w:after="40"/>
      </w:pPr>
      <w:r>
        <w:t>Cross-selling ecosistemico: Un emprendedor que valida su idea necesitara comercio (vender), formacion (aprender), legal (protegerse) y empleabilidad (contratar). Cada vertical alimenta a los demas.</w:t>
      </w:r>
    </w:p>
    <w:p>
      <w:pPr>
        <w:pStyle w:val="ListNumber"/>
        <w:spacing w:after="40"/>
      </w:pPr>
      <w:r>
        <w:t>Kit Digital como palanca: 3.067 millones de EUR de fondos publicos (NextGenEU) cubren anos de suscripcion. 860.000+ ayudas concedidas a cierre de 2025. Reactivado en 2026 via Orden TDF/39/2026.</w:t>
      </w:r>
    </w:p>
    <w:p>
      <w:pPr>
        <w:pStyle w:val="ListNumber"/>
        <w:spacing w:after="40"/>
      </w:pPr>
      <w:r>
        <w:t>IA como diferenciador: 11 agentes Gen 2 con copiloto especializado por vertical. Los competidores incumbentes (Aranzadi, Shopify, Moodle) ofrecen herramientas estaticas. La IA contextualizada es el moat real.</w:t>
      </w:r>
    </w:p>
    <w:p>
      <w:r>
        <w:t>__________________________________________________</w:t>
      </w:r>
    </w:p>
    <w:p>
      <w:pPr>
        <w:pStyle w:val="Heading1"/>
      </w:pPr>
      <w:r>
        <w:t>VISION Y PROPUESTA DE VALOR</w:t>
      </w:r>
    </w:p>
    <w:p>
      <w:pPr>
        <w:pStyle w:val="Heading2"/>
      </w:pPr>
      <w:r>
        <w:t>Vision</w:t>
      </w:r>
    </w:p>
    <w:p>
      <w:r>
        <w:t>Ser la plataforma integral de referencia para profesionales y PYMEs en Espana, democratizando el acceso a herramientas de clase mundial con inteligencia artificial, a precios accesibles para el mercado andaluz y espanol.</w:t>
      </w:r>
    </w:p>
    <w:p>
      <w:pPr>
        <w:pStyle w:val="Heading2"/>
      </w:pPr>
      <w:r>
        <w:t>Propuesta de valor unica</w:t>
      </w:r>
    </w:p>
    <w:p>
      <w:r>
        <w:t>"Todo lo que necesitas para hacer crecer tu negocio, en un solo lugar, con IA que entiende tu sector."</w:t>
      </w:r>
    </w:p>
    <w:p>
      <w:r>
        <w:t>A diferencia de herramientas horizontales (Shopify, HubSpot, Notion), Jaraba ofrece:</w:t>
      </w:r>
    </w:p>
    <w:p>
      <w:pPr>
        <w:pStyle w:val="ListBullet"/>
        <w:spacing w:after="40"/>
      </w:pPr>
      <w:r>
        <w:t>Verticalizacion: Cada vertical tiene herramientas, terminologia, flujos y copiloto adaptados a su sector especifico</w:t>
      </w:r>
    </w:p>
    <w:p>
      <w:pPr>
        <w:pStyle w:val="ListBullet"/>
        <w:spacing w:after="40"/>
      </w:pPr>
      <w:r>
        <w:t>IA contextualizada: Los agentes Gen 2 conocen la normativa espanola, la cultura empresarial local y las particularidades de cada sector</w:t>
      </w:r>
    </w:p>
    <w:p>
      <w:pPr>
        <w:pStyle w:val="ListBullet"/>
        <w:spacing w:after="40"/>
      </w:pPr>
      <w:r>
        <w:t>Ecosistema integrado: Un unico login, un unico dashboard, un unico copiloto — para 10 verticales diferentes</w:t>
      </w:r>
    </w:p>
    <w:p>
      <w:pPr>
        <w:pStyle w:val="ListBullet"/>
        <w:spacing w:after="40"/>
      </w:pPr>
      <w:r>
        <w:t>Precio accesible: Desde 0 EUR (Free) hasta precios 40-70% inferiores a los incumbentes sectoriales</w:t>
      </w:r>
    </w:p>
    <w:p>
      <w:pPr>
        <w:pStyle w:val="Heading2"/>
      </w:pPr>
      <w:r>
        <w:t>La filosofia "Sin Humo"</w:t>
      </w:r>
    </w:p>
    <w:p>
      <w:r>
        <w:t>El proyecto sigue la filosofia "Sin Humo": codigo limpio, practico, sin complejidad innecesaria. Esta filosofia se extiende al modelo de negocio:</w:t>
      </w:r>
    </w:p>
    <w:p>
      <w:pPr>
        <w:pStyle w:val="ListBullet"/>
        <w:spacing w:after="40"/>
      </w:pPr>
      <w:r>
        <w:t>Precios transparentes sin letra pequena</w:t>
      </w:r>
    </w:p>
    <w:p>
      <w:pPr>
        <w:pStyle w:val="ListBullet"/>
        <w:spacing w:after="40"/>
      </w:pPr>
      <w:r>
        <w:t>Trial de 14 dias sin tarjeta de credito</w:t>
      </w:r>
    </w:p>
    <w:p>
      <w:pPr>
        <w:pStyle w:val="ListBullet"/>
        <w:spacing w:after="40"/>
      </w:pPr>
      <w:r>
        <w:t>Cancelacion en 2 clics, con opcion de pausa</w:t>
      </w:r>
    </w:p>
    <w:p>
      <w:pPr>
        <w:pStyle w:val="ListBullet"/>
        <w:spacing w:after="40"/>
      </w:pPr>
      <w:r>
        <w:t>Datos 100% en la Union Europea (IONOS, Alemania)</w:t>
      </w:r>
    </w:p>
    <w:p>
      <w:pPr>
        <w:pStyle w:val="ListBullet"/>
        <w:spacing w:after="40"/>
      </w:pPr>
      <w:r>
        <w:t>Cumplimiento RGPD, LSSI-CE, EU AI Act</w:t>
      </w:r>
    </w:p>
    <w:p>
      <w:r>
        <w:t>__________________________________________________</w:t>
      </w:r>
    </w:p>
    <w:p>
      <w:pPr>
        <w:pStyle w:val="Heading1"/>
      </w:pPr>
      <w:r>
        <w:t>CONTEXTO DE MERCADO EN ESPANA</w:t>
      </w:r>
    </w:p>
    <w:p>
      <w:pPr>
        <w:pStyle w:val="Heading2"/>
      </w:pPr>
      <w:r>
        <w:t>El tejido empresarial espanol (datos INE 2025)</w:t>
      </w:r>
    </w:p>
    <w:p>
      <w:r>
        <w:t>Segun el Directorio Central de Empresas (DIRCE) del INE, a 1 de enero de 2025:</w:t>
      </w:r>
    </w:p>
    <w:p>
      <w:pPr>
        <w:pStyle w:val="ListBullet"/>
        <w:spacing w:after="40"/>
      </w:pPr>
      <w:r>
        <w:t>3.310.824 empresas economicamente activas (+1,7% interanual)</w:t>
      </w:r>
    </w:p>
    <w:p>
      <w:pPr>
        <w:pStyle w:val="ListBullet"/>
        <w:spacing w:after="40"/>
      </w:pPr>
      <w:r>
        <w:t>1.800.000 sin asalariados (54,4% del total) — autonomos puros</w:t>
      </w:r>
    </w:p>
    <w:p>
      <w:pPr>
        <w:pStyle w:val="ListBullet"/>
        <w:spacing w:after="40"/>
      </w:pPr>
      <w:r>
        <w:t>81,6% con 2 o menos empleados — microempresas</w:t>
      </w:r>
    </w:p>
    <w:p>
      <w:pPr>
        <w:pStyle w:val="ListBullet"/>
        <w:spacing w:after="40"/>
      </w:pPr>
      <w:r>
        <w:t>128.193 nuevas empresas creadas en 2025, la cifra mas alta desde 2007</w:t>
      </w:r>
    </w:p>
    <w:p>
      <w:r>
        <w:t>Distribucion por sector: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Sector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% del 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Empresas estimadas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Comercio (mayorista + minorista)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18,9%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625.664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Actividades profesionales, cientificas y tecnicas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12,6%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417.163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Construccion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11,8%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390.677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Hosteleria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8,5%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281.420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Industria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172.163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Actividades sanitarias y servicios sociales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158.920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105.946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Agricultura, ganaderia, silvicultura y pesca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92.703</w:t>
            </w:r>
          </w:p>
        </w:tc>
      </w:tr>
    </w:tbl>
    <w:p>
      <w:pPr>
        <w:pStyle w:val="Heading2"/>
      </w:pPr>
      <w:r>
        <w:t>El mercado SaaS en Espana</w:t>
      </w:r>
    </w:p>
    <w:p>
      <w:r>
        <w:t>El mercado SaaS espanol crece a un CAGR superior al 19% (2024-2029). El segmento cloud publico alcanzara 9.670 millones de EUR en 2026.</w:t>
      </w:r>
    </w:p>
    <w:p>
      <w:r>
        <w:t>Adopcion por PYMEs:</w:t>
      </w:r>
    </w:p>
    <w:p>
      <w:pPr>
        <w:pStyle w:val="ListBullet"/>
        <w:spacing w:after="40"/>
      </w:pPr>
      <w:r>
        <w:t>El 70% de las PYMEs espanolas planean invertir en herramientas digitales</w:t>
      </w:r>
    </w:p>
    <w:p>
      <w:pPr>
        <w:pStyle w:val="ListBullet"/>
        <w:spacing w:after="40"/>
      </w:pPr>
      <w:r>
        <w:t>El 45% adopta modalidades de trabajo flexible</w:t>
      </w:r>
    </w:p>
    <w:p>
      <w:pPr>
        <w:pStyle w:val="ListBullet"/>
        <w:spacing w:after="40"/>
      </w:pPr>
      <w:r>
        <w:t>Solo el 28% del comercio minorista tiene canal de ecommerce</w:t>
      </w:r>
    </w:p>
    <w:p>
      <w:pPr>
        <w:pStyle w:val="ListBullet"/>
        <w:spacing w:after="40"/>
      </w:pPr>
      <w:r>
        <w:t>El 40% de PYMEs desconoce las soluciones disponibles — oportunidad de educacion</w:t>
      </w:r>
    </w:p>
    <w:p>
      <w:r>
        <w:t>Gasto medio en SaaS por PYME: ~142 EUR/mes (ONTSI 2024)</w:t>
      </w:r>
    </w:p>
    <w:p>
      <w:pPr>
        <w:pStyle w:val="Heading2"/>
      </w:pPr>
      <w:r>
        <w:t>Andalucia: El mercado natural</w:t>
      </w:r>
    </w:p>
    <w:p>
      <w:r>
        <w:t>Andalucia es la comunidad autonoma con mayor potencial para un ecosistema SaaS como Jaraba:</w:t>
      </w:r>
    </w:p>
    <w:p>
      <w:r>
        <w:t>Datos macroeconomicos:</w:t>
      </w:r>
    </w:p>
    <w:p>
      <w:pPr>
        <w:pStyle w:val="ListBullet"/>
        <w:spacing w:after="40"/>
      </w:pPr>
      <w:r>
        <w:t>8,5 millones de habitantes (18% de Espana)</w:t>
      </w:r>
    </w:p>
    <w:p>
      <w:pPr>
        <w:pStyle w:val="ListBullet"/>
        <w:spacing w:after="40"/>
      </w:pPr>
      <w:r>
        <w:t>PIB per capita: ~19.500 EUR (inferior a la media nacional de ~28.000 EUR)</w:t>
      </w:r>
    </w:p>
    <w:p>
      <w:pPr>
        <w:pStyle w:val="ListBullet"/>
        <w:spacing w:after="40"/>
      </w:pPr>
      <w:r>
        <w:t>~550.000 autonomos activos (segunda CCAA por numero)</w:t>
      </w:r>
    </w:p>
    <w:p>
      <w:pPr>
        <w:pStyle w:val="ListBullet"/>
        <w:spacing w:after="40"/>
      </w:pPr>
      <w:r>
        <w:t>~246.000 explotaciones agrarias (27% de Espana, primera CCAA)</w:t>
      </w:r>
    </w:p>
    <w:p>
      <w:pPr>
        <w:pStyle w:val="ListBullet"/>
        <w:spacing w:after="40"/>
      </w:pPr>
      <w:r>
        <w:t>~105.000 comercios minoristas (19% del total nacional)</w:t>
      </w:r>
    </w:p>
    <w:p>
      <w:r>
        <w:t>Ecosistema digital andaluz (2025-2026):</w:t>
      </w:r>
    </w:p>
    <w:p>
      <w:pPr>
        <w:pStyle w:val="ListBullet"/>
        <w:spacing w:after="40"/>
      </w:pPr>
      <w:r>
        <w:t>862 empresas tecnologicas activas</w:t>
      </w:r>
    </w:p>
    <w:p>
      <w:pPr>
        <w:pStyle w:val="ListBullet"/>
        <w:spacing w:after="40"/>
      </w:pPr>
      <w:r>
        <w:t>7.400+ empleos directos en el sector tecnologico</w:t>
      </w:r>
    </w:p>
    <w:p>
      <w:pPr>
        <w:pStyle w:val="ListBullet"/>
        <w:spacing w:after="40"/>
      </w:pPr>
      <w:r>
        <w:t>Facturacion cercana a 1.000 millones de EUR (+28% interanual)</w:t>
      </w:r>
    </w:p>
    <w:p>
      <w:pPr>
        <w:pStyle w:val="ListBullet"/>
        <w:spacing w:after="40"/>
      </w:pPr>
      <w:r>
        <w:t>Sevilla: 266 empresas tech, 2.437 empleos, 186M EUR facturacion</w:t>
      </w:r>
    </w:p>
    <w:p>
      <w:pPr>
        <w:pStyle w:val="ListBullet"/>
        <w:spacing w:after="40"/>
      </w:pPr>
      <w:r>
        <w:t>Malaga: 256 empresas tech, 2.307 empleos, 474M EUR facturacion</w:t>
      </w:r>
    </w:p>
    <w:p>
      <w:r>
        <w:t>Inversion publica en emprendimiento digital:</w:t>
      </w:r>
    </w:p>
    <w:p>
      <w:pPr>
        <w:pStyle w:val="ListBullet"/>
        <w:spacing w:after="40"/>
      </w:pPr>
      <w:r>
        <w:t>17,1 millones de EUR invertidos por la ADA (Agencia Digital de Andalucia)</w:t>
      </w:r>
    </w:p>
    <w:p>
      <w:pPr>
        <w:pStyle w:val="ListBullet"/>
        <w:spacing w:after="40"/>
      </w:pPr>
      <w:r>
        <w:t>1.100+ startups y proyectos acelerados</w:t>
      </w:r>
    </w:p>
    <w:p>
      <w:pPr>
        <w:pStyle w:val="ListBullet"/>
        <w:spacing w:after="40"/>
      </w:pPr>
      <w:r>
        <w:t>4 centros especializados: El Ejido (agrotech), Alhaurin (movilidad), Algeciras (logistica), Jaen (videojuegos)</w:t>
      </w:r>
    </w:p>
    <w:p>
      <w:pPr>
        <w:pStyle w:val="ListBullet"/>
        <w:spacing w:after="40"/>
      </w:pPr>
      <w:r>
        <w:t>Programa Andalucia Open Future: 517 proyectos acelerados, 1.500 emprendedores participantes</w:t>
      </w:r>
    </w:p>
    <w:p>
      <w:r>
        <w:t>Por que Andalucia primero:</w:t>
      </w:r>
    </w:p>
    <w:p>
      <w:pPr>
        <w:pStyle w:val="ListNumber"/>
        <w:spacing w:after="40"/>
      </w:pPr>
      <w:r>
        <w:t>Mayor numero de autonomos y microempresas, segmento con menor digitalizacion</w:t>
      </w:r>
    </w:p>
    <w:p>
      <w:pPr>
        <w:pStyle w:val="ListNumber"/>
        <w:spacing w:after="40"/>
      </w:pPr>
      <w:r>
        <w:t>Sector agroalimentario mas grande de Espana (olivo, horticultura, frutas)</w:t>
      </w:r>
    </w:p>
    <w:p>
      <w:pPr>
        <w:pStyle w:val="ListNumber"/>
        <w:spacing w:after="40"/>
      </w:pPr>
      <w:r>
        <w:t>Ecosistema de incubadoras/aceleradoras maduro (El Cubo, Minerva, CEEI)</w:t>
      </w:r>
    </w:p>
    <w:p>
      <w:pPr>
        <w:pStyle w:val="ListNumber"/>
        <w:spacing w:after="40"/>
      </w:pPr>
      <w:r>
        <w:t>Kit Digital con ~450-500M EUR asignados a la region</w:t>
      </w:r>
    </w:p>
    <w:p>
      <w:pPr>
        <w:pStyle w:val="ListNumber"/>
        <w:spacing w:after="40"/>
      </w:pPr>
      <w:r>
        <w:t>Menor competencia de SaaS locales que en Madrid/Barcelona</w:t>
      </w:r>
    </w:p>
    <w:p>
      <w:pPr>
        <w:pStyle w:val="Heading2"/>
      </w:pPr>
      <w:r>
        <w:t>Kit Digital: La palanca de adquisicion</w:t>
      </w:r>
    </w:p>
    <w:p>
      <w:r>
        <w:t>El programa Kit Digital es la mayor oportunidad comercial a corto plazo: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Presupuesto 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3.067 millones EUR (NextGenEU)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Ayudas concedidas (cierre 2025)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860.000+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Agentes digitalizadores registrados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~11.200 (98% PYMEs TIC)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Bono segmento I (10-49 empleados)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hasta 12.000 EUR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Bono segmento II (3-9 empleados)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hasta 6.000 EUR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Bono segmento III (0-2 empleados)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hasta 2.000 EUR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Reactivacion 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Orden TDF/39/2026 (BOE 28 enero 2026)</w:t>
            </w:r>
          </w:p>
        </w:tc>
      </w:tr>
    </w:tbl>
    <w:p>
      <w:r>
        <w:t>Verticales mas compatibles con Kit Digital: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Vertical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Categoria Kit Digital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Bono aplicable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ComercioConecta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"Comercio electronico"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2.000 EUR directos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ServiciosConecta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"Presencia en Internet"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2.000 EUR directos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AgroConecta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"Gestion de procesos"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2.000-6.000 EUR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JarabaLex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"Gestion de procesos"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2.000-6.000 EUR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"Gestion de procesos"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2.000-6.000 EUR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Emprendimiento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"Gestion de procesos"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2.000 EUR</w:t>
            </w:r>
          </w:p>
        </w:tc>
      </w:tr>
    </w:tbl>
    <w:p>
      <w:r>
        <w:t>Un bono de 2.000 EUR cubre mas de 8 anos de plan Starter a 19 EUR/mes, o mas de 2 anos de plan Professional a 79 EUR/mes. Esto elimina completamente la barrera de precio para el segmento objetivo.</w:t>
      </w:r>
    </w:p>
    <w:p>
      <w:r>
        <w:t>__________________________________________________</w:t>
      </w:r>
    </w:p>
    <w:p>
      <w:pPr>
        <w:pStyle w:val="Heading1"/>
      </w:pPr>
      <w:r>
        <w:t>LOS 10 VERTICALES DEL ECOSISTEMA</w:t>
      </w:r>
    </w:p>
    <w:p>
      <w:pPr>
        <w:pStyle w:val="Heading2"/>
      </w:pPr>
      <w:r>
        <w:t>Verticales canonicos (VERTICAL-CANONICAL-001)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Vertical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Machine name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Foco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Avatar principal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Empleabilidad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empleabilidad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Desarrollo profesional + RRHH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Candidato / Dept. RRHH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Emprendimiento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emprendimiento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Validacion de ideas de negocio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Emprendedor pre-lanzamiento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ComercioConecta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comercioconecta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Tienda online + marketplace local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Comerciante minorista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AgroConecta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agroconecta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Trazabilidad + marketplace agro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Productor agroalimentario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JarabaLex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jarabalex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Inteligencia legal con 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Abogado individual / despacho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ServiciosConecta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serviciosconecta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Gestion de servicios profesionales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Autonomo de servicios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Andalucia +ei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andalucia_ei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Insercion laboral (programas publicos)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Entidad de insercion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Formacion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formacion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LMS / Academia online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Formador independiente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 Hub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jaraba_content_hub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Blog y contenido editorial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Editor de contenido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Demostracion interactiva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Visitante / lead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ANALISIS DETALLADO POR VERTICAL</w:t>
      </w:r>
    </w:p>
    <w:p>
      <w:pPr>
        <w:pStyle w:val="Heading2"/>
      </w:pPr>
      <w:r>
        <w:t>JarabaLex — Inteligencia Legal con IA</w:t>
      </w:r>
    </w:p>
    <w:p>
      <w:r>
        <w:t>Viabilidad: 8/10 | Prioridad: #1 | SOM ano 5: 2,4M EUR</w:t>
      </w:r>
    </w:p>
    <w:p>
      <w:pPr>
        <w:pStyle w:val="Heading3"/>
      </w:pPr>
      <w:r>
        <w:t>Que es</w:t>
      </w:r>
    </w:p>
    <w:p>
      <w:r>
        <w:t>JarabaLex es una plataforma de inteligencia legal que combina busqueda normativa inteligente, alertas juridicas, calendario de plazos procesales, boveda documental, facturacion legal, plantillas de documentos e integracion LexNET. Todo potenciado por un copiloto IA especializado en derecho espanol con 9 capas de coherencia juridica (LCIS).</w:t>
      </w:r>
    </w:p>
    <w:p>
      <w:pPr>
        <w:pStyle w:val="Heading3"/>
      </w:pPr>
      <w:r>
        <w:t>Mercado objetivo</w:t>
      </w:r>
    </w:p>
    <w:p>
      <w:pPr>
        <w:pStyle w:val="ListBullet"/>
        <w:spacing w:after="40"/>
      </w:pPr>
      <w:r>
        <w:t>155.000 abogados colegiados en Espana (CGAE 2025)</w:t>
      </w:r>
    </w:p>
    <w:p>
      <w:pPr>
        <w:pStyle w:val="ListBullet"/>
        <w:spacing w:after="40"/>
      </w:pPr>
      <w:r>
        <w:t>25.000 en Andalucia (~16%)</w:t>
      </w:r>
    </w:p>
    <w:p>
      <w:pPr>
        <w:pStyle w:val="ListBullet"/>
        <w:spacing w:after="40"/>
      </w:pPr>
      <w:r>
        <w:t>~90.000 despachos de 1-5 abogados (75% del total)</w:t>
      </w:r>
    </w:p>
    <w:p>
      <w:pPr>
        <w:pStyle w:val="ListBullet"/>
        <w:spacing w:after="40"/>
      </w:pPr>
      <w:r>
        <w:t>~30.000 asesores juridicos de empresa</w:t>
      </w:r>
    </w:p>
    <w:p>
      <w:pPr>
        <w:pStyle w:val="Heading3"/>
      </w:pPr>
      <w:r>
        <w:t>Competidores y precios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Competidor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Precio EUR/mes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Posicion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Aranzadi (Thomson Reuters)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datos juridica + 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desde 150 EUR (individual)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Lider historico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vLex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datos juridica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desde 79 EUR (individual)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Fuerte jurisprudencia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Wolters Kluwer (LA LEY)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datos juridica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desde 120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Muy implantado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Lefebvre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datos + formacion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desde 100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EFL, Memento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Tirant Lo Blanch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Editorial + base datos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desde 80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Fuerte doctrina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Lexter.ai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 legal (startup)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desde 29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Revision contratos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Bigle Legal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automation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desde 25 EUR/usuario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CLM, contratos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**JarabaLex**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**Suite integral + IA**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**49-299 EUR**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**Disruptivo: IA nativa + precio 40% menor**</w:t>
            </w:r>
          </w:p>
        </w:tc>
      </w:tr>
    </w:tbl>
    <w:p>
      <w:r>
        <w:t>Dato clave del mercado (2026): El 48% de los despachos planea invertir en IA generativa en los proximos 2-3 anos. El 50% ya usa software de gestion de expedientes. Aranzadi y Microsoft han firmado un acuerdo para integrar IA avanzada en el sector legal. Esto valida la demanda pero tambien senala que los incumbentes se estan moviendo.</w:t>
      </w:r>
    </w:p>
    <w:p>
      <w:pPr>
        <w:pStyle w:val="Heading3"/>
      </w:pPr>
      <w:r>
        <w:t>TAM/SAM/SOM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Calculo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 Espana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120.000 profesionales x 49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70,6M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 (solos + peq. despachos sin Aranzadi)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23,5M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Andalucia (ano 1-2)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abogados x 59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141.600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Espana (ano 3-5)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2.000 abogados x 100 EUR avg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2,4M EUR/ano</w:t>
            </w:r>
          </w:p>
        </w:tc>
      </w:tr>
    </w:tbl>
    <w:p>
      <w:pPr>
        <w:pStyle w:val="Heading3"/>
      </w:pPr>
      <w:r>
        <w:t>DAFO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Positivo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Negativo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**Interno**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 legal nativa (LCIS 9 capas, EU AI Act Art. 12). Precio disruptivo 40% menor que incumbentes. Suite integrada (busqueda+alertas+calendario+facturacion)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normativa requiere actualizacion constante. Sin marca reconocida en colegios. LexNET complejo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**Externo**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Abogados jovenes digital-first rechazan Aranzadi. Turno de oficio con presupuesto limitado. Regulacion creciente genera demanda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Aranzadi+Microsoft alianza IA. Startups bien financiadas (Harvey entrando Europa). Error IA en consejo legal = responsabilidad</w:t>
            </w:r>
          </w:p>
        </w:tc>
      </w:tr>
    </w:tbl>
    <w:p>
      <w:pPr>
        <w:pStyle w:val="Heading3"/>
      </w:pPr>
      <w:r>
        <w:t>Por que es el vertical estrella</w:t>
      </w:r>
    </w:p>
    <w:p>
      <w:pPr>
        <w:pStyle w:val="ListNumber"/>
        <w:spacing w:after="40"/>
      </w:pPr>
      <w:r>
        <w:t>Mayor disposicion a pagar: Los abogados ESTAN ACOSTUMBRADOS a pagar 100-300 EUR/mes por herramientas profesionales</w:t>
      </w:r>
    </w:p>
    <w:p>
      <w:pPr>
        <w:pStyle w:val="ListNumber"/>
        <w:spacing w:after="40"/>
      </w:pPr>
      <w:r>
        <w:t>Incumbentes lentos: Aranzadi y vLex llevan decadas con interfaces estaticas. La IA nativa es un salto generacional</w:t>
      </w:r>
    </w:p>
    <w:p>
      <w:pPr>
        <w:pStyle w:val="ListNumber"/>
        <w:spacing w:after="40"/>
      </w:pPr>
      <w:r>
        <w:t>Moat real: La trazabilidad LCIS (EU AI Act Art. 12) es un diferenciador que ninguna startup puede replicar facilmente</w:t>
      </w:r>
    </w:p>
    <w:p>
      <w:pPr>
        <w:pStyle w:val="ListNumber"/>
        <w:spacing w:after="40"/>
      </w:pPr>
      <w:r>
        <w:t>ARPU alto: El ticket medio (100 EUR/mes) es 3-5x superior al de otros verticales</w:t>
      </w:r>
    </w:p>
    <w:p>
      <w:r>
        <w:t>__________________________________________________</w:t>
      </w:r>
    </w:p>
    <w:p>
      <w:pPr>
        <w:pStyle w:val="Heading2"/>
      </w:pPr>
      <w:r>
        <w:t>AgroConecta — Marketplace Agroalimentario</w:t>
      </w:r>
    </w:p>
    <w:p>
      <w:r>
        <w:t>Viabilidad: 7/10 | Prioridad: #2 | SOM ano 5: 960K EUR</w:t>
      </w:r>
    </w:p>
    <w:p>
      <w:pPr>
        <w:pStyle w:val="Heading3"/>
      </w:pPr>
      <w:r>
        <w:t>Que es</w:t>
      </w:r>
    </w:p>
    <w:p>
      <w:r>
        <w:t>AgroConecta es un marketplace agroalimentario con trazabilidad QR, gestion de pedidos, logistica integrada (MRW/SEUR), certificaciones, prevision de demanda IA, inteligencia de mercado y un copiloto especializado en el sector primario.</w:t>
      </w:r>
    </w:p>
    <w:p>
      <w:pPr>
        <w:pStyle w:val="Heading3"/>
      </w:pPr>
      <w:r>
        <w:t>Mercado objetivo</w:t>
      </w:r>
    </w:p>
    <w:p>
      <w:pPr>
        <w:pStyle w:val="ListBullet"/>
        <w:spacing w:after="40"/>
      </w:pPr>
      <w:r>
        <w:t>914.000 explotaciones agrarias en Espana (INE Censo Agrario)</w:t>
      </w:r>
    </w:p>
    <w:p>
      <w:pPr>
        <w:pStyle w:val="ListBullet"/>
        <w:spacing w:after="40"/>
      </w:pPr>
      <w:r>
        <w:t>246.000 en Andalucia (27%, primera CCAA)</w:t>
      </w:r>
    </w:p>
    <w:p>
      <w:pPr>
        <w:pStyle w:val="ListBullet"/>
        <w:spacing w:after="40"/>
      </w:pPr>
      <w:r>
        <w:t>~137.000 con actividad de venta directa/transformacion (15%)</w:t>
      </w:r>
    </w:p>
    <w:p>
      <w:pPr>
        <w:pStyle w:val="ListBullet"/>
        <w:spacing w:after="40"/>
      </w:pPr>
      <w:r>
        <w:t>~3.700 cooperativas agroalimentarias en Espana (~800 en Andalucia)</w:t>
      </w:r>
    </w:p>
    <w:p>
      <w:pPr>
        <w:pStyle w:val="Heading3"/>
      </w:pPr>
      <w:r>
        <w:t>Contexto regulatorio critico</w:t>
      </w:r>
    </w:p>
    <w:p>
      <w:r>
        <w:t>El cuaderno digital de explotacion agricola (CUE) es OBLIGATORIO desde 2025 como parte de la nueva PAC y el SIEX (Sistema de Informacion de Explotaciones Agrarias). Esto genera traccion forzada: los productores DEBEN digitalizarse por ley.</w:t>
      </w:r>
    </w:p>
    <w:p>
      <w:r>
        <w:t>Requisitos del CUE:</w:t>
      </w:r>
    </w:p>
    <w:p>
      <w:pPr>
        <w:pStyle w:val="ListBullet"/>
        <w:spacing w:after="40"/>
      </w:pPr>
      <w:r>
        <w:t>Registro detallado de practicas agronomicas</w:t>
      </w:r>
    </w:p>
    <w:p>
      <w:pPr>
        <w:pStyle w:val="ListBullet"/>
        <w:spacing w:after="40"/>
      </w:pPr>
      <w:r>
        <w:t>Productos autorizados por ROPO con validaciones automaticas</w:t>
      </w:r>
    </w:p>
    <w:p>
      <w:pPr>
        <w:pStyle w:val="ListBullet"/>
        <w:spacing w:after="40"/>
      </w:pPr>
      <w:r>
        <w:t>Georreferenciacion de parcelas y tratamientos</w:t>
      </w:r>
    </w:p>
    <w:p>
      <w:pPr>
        <w:pStyle w:val="ListBullet"/>
        <w:spacing w:after="40"/>
      </w:pPr>
      <w:r>
        <w:t>Sincronizacion con sistemas autonomicos conectados al SIEX</w:t>
      </w:r>
    </w:p>
    <w:p>
      <w:pPr>
        <w:pStyle w:val="ListBullet"/>
        <w:spacing w:after="40"/>
      </w:pPr>
      <w:r>
        <w:t>Generacion automatica de informes y trazabilidad completa</w:t>
      </w:r>
    </w:p>
    <w:p>
      <w:pPr>
        <w:pStyle w:val="Heading3"/>
      </w:pPr>
      <w:r>
        <w:t>Competidores y precios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Competidor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Precio EUR/mes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Posicion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Agroptima (Barcelona)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Cuaderno de campo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0/9,90/19,90/29,90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Lider (+30K agricultores)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Agroslab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Cuaderno digital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desde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Normativa PAC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iAgri / VisualNACert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Gestion agricola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Trazabilidad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Agrowin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ERP agricola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desde 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Grandes explotaciones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Crowdfarming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Marketplace B2C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Comision 15-20%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Productor→consumidor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**AgroConecta**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**Suite completa + IA**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**39-249 EUR**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**Unico: trazabilidad+marketplace+logistica+IA**</w:t>
            </w:r>
          </w:p>
        </w:tc>
      </w:tr>
    </w:tbl>
    <w:p>
      <w:pPr>
        <w:pStyle w:val="Heading3"/>
      </w:pPr>
      <w:r>
        <w:t>TAM/SAM/SOM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Calculo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 Espana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137.000 productores x 39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64,1M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 (digitalizables &lt;10 empl.)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14,0M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Andalucia (ano 1-2)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 productores x 49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88.200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Espana (ano 3-5)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 productores x 80 EUR avg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960K EUR/ano</w:t>
            </w:r>
          </w:p>
        </w:tc>
      </w:tr>
    </w:tbl>
    <w:p>
      <w:pPr>
        <w:pStyle w:val="Heading3"/>
      </w:pPr>
      <w:r>
        <w:t>Por que es prioridad #2</w:t>
      </w:r>
    </w:p>
    <w:p>
      <w:pPr>
        <w:pStyle w:val="ListNumber"/>
        <w:spacing w:after="40"/>
      </w:pPr>
      <w:r>
        <w:t>Traccion forzada: CUE obligatorio genera demanda sin esfuerzo comercial</w:t>
      </w:r>
    </w:p>
    <w:p>
      <w:pPr>
        <w:pStyle w:val="ListNumber"/>
        <w:spacing w:after="40"/>
      </w:pPr>
      <w:r>
        <w:t>Andalucia = mercado natural: Primera region agricola de Espana</w:t>
      </w:r>
    </w:p>
    <w:p>
      <w:pPr>
        <w:pStyle w:val="ListNumber"/>
        <w:spacing w:after="40"/>
      </w:pPr>
      <w:r>
        <w:t>Competencia fragmentada: Nadie combina cuaderno+marketplace+logistica+IA</w:t>
      </w:r>
    </w:p>
    <w:p>
      <w:pPr>
        <w:pStyle w:val="ListNumber"/>
        <w:spacing w:after="40"/>
      </w:pPr>
      <w:r>
        <w:t>Denominaciones de Origen: Aceite, jamon, vino andaluz como canal de entrada</w:t>
      </w:r>
    </w:p>
    <w:p>
      <w:r>
        <w:t>__________________________________________________</w:t>
      </w:r>
    </w:p>
    <w:p>
      <w:pPr>
        <w:pStyle w:val="Heading2"/>
      </w:pPr>
      <w:r>
        <w:t>Andalucia +ei — Insercion Laboral</w:t>
      </w:r>
    </w:p>
    <w:p>
      <w:r>
        <w:t>Viabilidad: 6,5/10 | Prioridad: #3 | SOM ano 5: 312K EUR</w:t>
      </w:r>
    </w:p>
    <w:p>
      <w:pPr>
        <w:pStyle w:val="Heading3"/>
      </w:pPr>
      <w:r>
        <w:t>Que es</w:t>
      </w:r>
    </w:p>
    <w:p>
      <w:r>
        <w:t>Gestion integral de programas de insercion laboral: participantes, sesiones de orientacion, expediente digital, formacion certificada, acciones formativas, exportacion STO (Sistema Telematico de Orientacion de la Junta de Andalucia) y copiloto para orientadores.</w:t>
      </w:r>
    </w:p>
    <w:p>
      <w:pPr>
        <w:pStyle w:val="Heading3"/>
      </w:pPr>
      <w:r>
        <w:t>Mercado objetivo</w:t>
      </w:r>
    </w:p>
    <w:p>
      <w:pPr>
        <w:pStyle w:val="ListBullet"/>
        <w:spacing w:after="40"/>
      </w:pPr>
      <w:r>
        <w:t>~350 entidades de insercion laboral en Andalucia</w:t>
      </w:r>
    </w:p>
    <w:p>
      <w:pPr>
        <w:pStyle w:val="ListBullet"/>
        <w:spacing w:after="40"/>
      </w:pPr>
      <w:r>
        <w:t>~3.000 centros de formacion con programas de empleo en Andalucia</w:t>
      </w:r>
    </w:p>
    <w:p>
      <w:pPr>
        <w:pStyle w:val="ListBullet"/>
        <w:spacing w:after="40"/>
      </w:pPr>
      <w:r>
        <w:t>~800 ONGs con programas de insercion en Andalucia</w:t>
      </w:r>
    </w:p>
    <w:p>
      <w:pPr>
        <w:pStyle w:val="ListBullet"/>
        <w:spacing w:after="40"/>
      </w:pPr>
      <w:r>
        <w:t>Total estimado: 4.150 entidades en Andalucia, 17.500 en Espana</w:t>
      </w:r>
    </w:p>
    <w:p>
      <w:pPr>
        <w:pStyle w:val="Heading3"/>
      </w:pPr>
      <w:r>
        <w:t>TAM/SAM/SOM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Calculo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 Andalucia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4.150 entidades x 99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4,9M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 (&gt;20 participantes/ano)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1,19M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Andalucia (ano 1-2)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entidades x 99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35.640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Espana (ano 3-5)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entidades x 130 EUR avg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312K EUR/ano</w:t>
            </w:r>
          </w:p>
        </w:tc>
      </w:tr>
    </w:tbl>
    <w:p>
      <w:pPr>
        <w:pStyle w:val="Heading3"/>
      </w:pPr>
      <w:r>
        <w:t>Por que es prioridad #3</w:t>
      </w:r>
    </w:p>
    <w:p>
      <w:pPr>
        <w:pStyle w:val="ListNumber"/>
        <w:spacing w:after="40"/>
      </w:pPr>
      <w:r>
        <w:t>Nicho sin competencia SaaS: No existe una plataforma especializada</w:t>
      </w:r>
    </w:p>
    <w:p>
      <w:pPr>
        <w:pStyle w:val="ListNumber"/>
        <w:spacing w:after="40"/>
      </w:pPr>
      <w:r>
        <w:t>Export STO = moat: La integracion con el sistema de la Junta es unica</w:t>
      </w:r>
    </w:p>
    <w:p>
      <w:pPr>
        <w:pStyle w:val="ListNumber"/>
        <w:spacing w:after="40"/>
      </w:pPr>
      <w:r>
        <w:t>Cross-sell: Los participantes del programa necesitan Empleabilidad y Formacion</w:t>
      </w:r>
    </w:p>
    <w:p>
      <w:r>
        <w:t>__________________________________________________</w:t>
      </w:r>
    </w:p>
    <w:p>
      <w:pPr>
        <w:pStyle w:val="Heading2"/>
      </w:pPr>
      <w:r>
        <w:t>Empleabilidad — Desarrollo Profesional</w:t>
      </w:r>
    </w:p>
    <w:p>
      <w:r>
        <w:t>Viabilidad: 6/10 | Prioridad: #4 | SOM ano 5: 1,44M EUR</w:t>
      </w:r>
    </w:p>
    <w:p>
      <w:pPr>
        <w:pStyle w:val="Heading3"/>
      </w:pPr>
      <w:r>
        <w:t>Que es</w:t>
      </w:r>
    </w:p>
    <w:p>
      <w:r>
        <w:t>Plataforma integral de desarrollo profesional: CV con IA, diagnostico de competencias, simulador de entrevistas, matching inteligente 5D, alertas de empleo, credenciales digitales, health score profesional, rutas formativas y copiloto personalizado.</w:t>
      </w:r>
    </w:p>
    <w:p>
      <w:pPr>
        <w:pStyle w:val="Heading3"/>
      </w:pPr>
      <w:r>
        <w:t>Mercado objetivo</w:t>
      </w:r>
    </w:p>
    <w:p>
      <w:pPr>
        <w:pStyle w:val="ListBullet"/>
        <w:spacing w:after="40"/>
      </w:pPr>
      <w:r>
        <w:t>24,1M poblacion activa en Espana (INE Q4 2025)</w:t>
      </w:r>
    </w:p>
    <w:p>
      <w:pPr>
        <w:pStyle w:val="ListBullet"/>
        <w:spacing w:after="40"/>
      </w:pPr>
      <w:r>
        <w:t>~2,7M desempleados (tasa ~11,2%)</w:t>
      </w:r>
    </w:p>
    <w:p>
      <w:pPr>
        <w:pStyle w:val="ListBullet"/>
        <w:spacing w:after="40"/>
      </w:pPr>
      <w:r>
        <w:t>~5M buscadores activos de empleo (incluye cambio de trabajo)</w:t>
      </w:r>
    </w:p>
    <w:p>
      <w:pPr>
        <w:pStyle w:val="ListBullet"/>
        <w:spacing w:after="40"/>
      </w:pPr>
      <w:r>
        <w:t>~1M en Andalucia</w:t>
      </w:r>
    </w:p>
    <w:p>
      <w:pPr>
        <w:pStyle w:val="Heading3"/>
      </w:pPr>
      <w:r>
        <w:t>Competidores y precios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Competidor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Precio EUR/mes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Posicion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InfoJobs 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Candidatos gratis / Empresas 150+/oferta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Dominante (8M usuarios)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LinkedIn Premium Career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29,99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Global, perfiles cualificados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Bizneo HR 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desde 3/empleado (min ~100)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Fuerte Espana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Enhancv / Kickresume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9,99-19,99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Solo CV builder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**Empleabilidad**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**19-199 EUR**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**Suite unica en Espana**</w:t>
            </w:r>
          </w:p>
        </w:tc>
      </w:tr>
    </w:tbl>
    <w:p>
      <w:r>
        <w:t>Hallazgo clave: No existe en Espana una plataforma que combine CV con IA + diagnostico + simulador + matching en un solo producto para candidatos B2C. La oferta esta fragmentada.</w:t>
      </w:r>
    </w:p>
    <w:p>
      <w:pPr>
        <w:pStyle w:val="Heading3"/>
      </w:pPr>
      <w:r>
        <w:t>TAM/SAM/SOM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Calculo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 Espana (realista 5% WTP)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250.000 x 29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87M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 (B2C digitalizados)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17,4M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Andalucia (ano 1-2)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 usuarios x 29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174K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Espana (ano 3-5)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3.000 x 40 EUR avg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1,44M EUR/ano</w:t>
            </w:r>
          </w:p>
        </w:tc>
      </w:tr>
    </w:tbl>
    <w:p>
      <w:pPr>
        <w:pStyle w:val="Heading3"/>
      </w:pPr>
      <w:r>
        <w:t>Estrategia diferenciada</w:t>
      </w:r>
    </w:p>
    <w:p>
      <w:pPr>
        <w:pStyle w:val="ListBullet"/>
        <w:spacing w:after="40"/>
      </w:pPr>
      <w:r>
        <w:t>B2C (Starter 19 EUR): Candidatos activos con disposicion a invertir</w:t>
      </w:r>
    </w:p>
    <w:p>
      <w:pPr>
        <w:pStyle w:val="ListBullet"/>
        <w:spacing w:after="40"/>
      </w:pPr>
      <w:r>
        <w:t>B2B (Enterprise 199 EUR): Departamentos de RRHH de PYMEs como alternativa low-cost a Bizneo/LinkedIn Recruiter</w:t>
      </w:r>
    </w:p>
    <w:p>
      <w:pPr>
        <w:pStyle w:val="ListBullet"/>
        <w:spacing w:after="40"/>
      </w:pPr>
      <w:r>
        <w:t>B2G: Integrar con programas publicos de empleo (SAE/SEPE)</w:t>
      </w:r>
    </w:p>
    <w:p>
      <w:r>
        <w:t>__________________________________________________</w:t>
      </w:r>
    </w:p>
    <w:p>
      <w:pPr>
        <w:pStyle w:val="Heading2"/>
      </w:pPr>
      <w:r>
        <w:t>Emprendimiento — Validacion de Ideas</w:t>
      </w:r>
    </w:p>
    <w:p>
      <w:r>
        <w:t>Viabilidad: 5,5/10 | Prioridad: #5 | SOM ano 5: 900K EUR</w:t>
      </w:r>
    </w:p>
    <w:p>
      <w:pPr>
        <w:pStyle w:val="Heading3"/>
      </w:pPr>
      <w:r>
        <w:t>Que es</w:t>
      </w:r>
    </w:p>
    <w:p>
      <w:r>
        <w:t>Validacion de ideas de negocio con IA: Lean Canvas inteligente, calculadora de madurez, validacion de hipotesis, seguimiento de experimentos, copiloto emprendedor, mastermind grupal y rutas formativas.</w:t>
      </w:r>
    </w:p>
    <w:p>
      <w:pPr>
        <w:pStyle w:val="Heading3"/>
      </w:pPr>
      <w:r>
        <w:t>Mercado objetivo</w:t>
      </w:r>
    </w:p>
    <w:p>
      <w:pPr>
        <w:pStyle w:val="ListBullet"/>
        <w:spacing w:after="40"/>
      </w:pPr>
      <w:r>
        <w:t>~110.000 sociedades nuevas/ano en Espana (2025: 128.193, cifra record)</w:t>
      </w:r>
    </w:p>
    <w:p>
      <w:pPr>
        <w:pStyle w:val="ListBullet"/>
        <w:spacing w:after="40"/>
      </w:pPr>
      <w:r>
        <w:t>~200.000 altas netas de autonomos/ano</w:t>
      </w:r>
    </w:p>
    <w:p>
      <w:pPr>
        <w:pStyle w:val="ListBullet"/>
        <w:spacing w:after="40"/>
      </w:pPr>
      <w:r>
        <w:t>~50.000-60.000 emprendedores activos en Andalucia</w:t>
      </w:r>
    </w:p>
    <w:p>
      <w:pPr>
        <w:pStyle w:val="ListBullet"/>
        <w:spacing w:after="40"/>
      </w:pPr>
      <w:r>
        <w:t>Segmento critico: El 35-40% emprende por necesidad (desempleados), con muy baja capacidad de pago</w:t>
      </w:r>
    </w:p>
    <w:p>
      <w:pPr>
        <w:pStyle w:val="Heading3"/>
      </w:pPr>
      <w:r>
        <w:t>TAM/SAM/SOM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Calculo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 Espana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100.000 x 30 EUR avg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 Andalucia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6,1M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Andalucia (ano 1-2)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 usuarios x 20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120K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Espana (ano 3-5)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3.000 x 25 EUR avg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900K EUR/ano</w:t>
            </w:r>
          </w:p>
        </w:tc>
      </w:tr>
    </w:tbl>
    <w:p>
      <w:pPr>
        <w:pStyle w:val="Heading3"/>
      </w:pPr>
      <w:r>
        <w:t>Estrategia: Puerta del ecosistema</w:t>
      </w:r>
    </w:p>
    <w:p>
      <w:r>
        <w:t>Este vertical NO es un generador de ingresos directo. Su valor estrategico es ser la puerta de entrada al ecosistema: el emprendedor entra por el Lean Canvas con IA (19 EUR/mes o gratis), valida su idea, constituye su empresa, y entonces necesita:</w:t>
      </w:r>
    </w:p>
    <w:p>
      <w:pPr>
        <w:pStyle w:val="ListBullet"/>
        <w:spacing w:after="40"/>
      </w:pPr>
      <w:r>
        <w:t>ComercioConecta (vender)</w:t>
      </w:r>
    </w:p>
    <w:p>
      <w:pPr>
        <w:pStyle w:val="ListBullet"/>
        <w:spacing w:after="40"/>
      </w:pPr>
      <w:r>
        <w:t>Formacion (aprender)</w:t>
      </w:r>
    </w:p>
    <w:p>
      <w:pPr>
        <w:pStyle w:val="ListBullet"/>
        <w:spacing w:after="40"/>
      </w:pPr>
      <w:r>
        <w:t>JarabaLex (protegerse legalmente)</w:t>
      </w:r>
    </w:p>
    <w:p>
      <w:pPr>
        <w:pStyle w:val="ListBullet"/>
        <w:spacing w:after="40"/>
      </w:pPr>
      <w:r>
        <w:t>Empleabilidad (contratar)</w:t>
      </w:r>
    </w:p>
    <w:p>
      <w:pPr>
        <w:pStyle w:val="ListBullet"/>
        <w:spacing w:after="40"/>
      </w:pPr>
      <w:r>
        <w:t>ServiciosConecta (ofrecer servicios)</w:t>
      </w:r>
    </w:p>
    <w:p>
      <w:r>
        <w:t>El funnel cross-vertical es donde esta el negocio real.</w:t>
      </w:r>
    </w:p>
    <w:p>
      <w:r>
        <w:t>__________________________________________________</w:t>
      </w:r>
    </w:p>
    <w:p>
      <w:pPr>
        <w:pStyle w:val="Heading2"/>
      </w:pPr>
      <w:r>
        <w:t>ServiciosConecta — Marketplace de Servicios</w:t>
      </w:r>
    </w:p>
    <w:p>
      <w:r>
        <w:t>Viabilidad: 5,5/10 | Prioridad: #6 | SOM ano 5: 1,2M EUR</w:t>
      </w:r>
    </w:p>
    <w:p>
      <w:pPr>
        <w:pStyle w:val="Heading3"/>
      </w:pPr>
      <w:r>
        <w:t>Que es</w:t>
      </w:r>
    </w:p>
    <w:p>
      <w:r>
        <w:t>Gestion y promocion de servicios profesionales: reservas online, videollamadas integradas, calendario sincronizado, paquetes de servicios, resenas verificadas, buzon de confianza y copiloto IA.</w:t>
      </w:r>
    </w:p>
    <w:p>
      <w:pPr>
        <w:pStyle w:val="Heading3"/>
      </w:pPr>
      <w:r>
        <w:t>Mercado objetivo</w:t>
      </w:r>
    </w:p>
    <w:p>
      <w:pPr>
        <w:pStyle w:val="ListBullet"/>
        <w:spacing w:after="40"/>
      </w:pPr>
      <w:r>
        <w:t>~1,2M autonomos en servicios en Espana (ATA 2025)</w:t>
      </w:r>
    </w:p>
    <w:p>
      <w:pPr>
        <w:pStyle w:val="ListBullet"/>
        <w:spacing w:after="40"/>
      </w:pPr>
      <w:r>
        <w:t>~220.000 en Andalucia</w:t>
      </w:r>
    </w:p>
    <w:p>
      <w:pPr>
        <w:pStyle w:val="ListBullet"/>
        <w:spacing w:after="40"/>
      </w:pPr>
      <w:r>
        <w:t>~480.000 que necesitan gestion de citas/clientes (40%)</w:t>
      </w:r>
    </w:p>
    <w:p>
      <w:pPr>
        <w:pStyle w:val="Heading3"/>
      </w:pPr>
      <w:r>
        <w:t>Competidores y precios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Competidor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Precio EUR/mes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Posicion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Doctoralia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79/149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Salud, dominante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Treatwell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 + comision 25-35%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Belleza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Calendly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0/8/12/16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Generico, global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Habitissimo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Leads 0,50-5 EUR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Reformas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**ServiciosConecta**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**19-149 EUR**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**Horizontal + sin comisiones**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ComercioConecta — Comercio Conectado</w:t>
      </w:r>
    </w:p>
    <w:p>
      <w:r>
        <w:t>Viabilidad: 5/10 | Prioridad: #7 | SOM ano 5: 1,26M EUR</w:t>
      </w:r>
    </w:p>
    <w:p>
      <w:pPr>
        <w:pStyle w:val="Heading3"/>
      </w:pPr>
      <w:r>
        <w:t>Que es</w:t>
      </w:r>
    </w:p>
    <w:p>
      <w:r>
        <w:t>Tienda online profesional con catalogo, pedidos, ofertas flash, fidelizacion, analitica, POS, multi-tienda, integracion de envios y copiloto IA. Enfocado en comercio local y de proximidad.</w:t>
      </w:r>
    </w:p>
    <w:p>
      <w:pPr>
        <w:pStyle w:val="Heading3"/>
      </w:pPr>
      <w:r>
        <w:t>Mercado objetivo</w:t>
      </w:r>
    </w:p>
    <w:p>
      <w:pPr>
        <w:pStyle w:val="ListBullet"/>
        <w:spacing w:after="40"/>
      </w:pPr>
      <w:r>
        <w:t>625.664 comercios minoristas en Espana (INE 2025, 18,9% del total empresas)</w:t>
      </w:r>
    </w:p>
    <w:p>
      <w:pPr>
        <w:pStyle w:val="ListBullet"/>
        <w:spacing w:after="40"/>
      </w:pPr>
      <w:r>
        <w:t>~105.000 en Andalucia</w:t>
      </w:r>
    </w:p>
    <w:p>
      <w:pPr>
        <w:pStyle w:val="ListBullet"/>
        <w:spacing w:after="40"/>
      </w:pPr>
      <w:r>
        <w:t>Solo el 28% tiene canal de ecommerce → 72% sin presencia online = oportunidad masiva</w:t>
      </w:r>
    </w:p>
    <w:p>
      <w:pPr>
        <w:pStyle w:val="ListBullet"/>
        <w:spacing w:after="40"/>
      </w:pPr>
      <w:r>
        <w:t>El 62% reconoce que la digitalizacion es clave para su futuro</w:t>
      </w:r>
    </w:p>
    <w:p>
      <w:r>
        <w:t>Dato clave: El comercio electronico B2C en Espana alcanzo 110.683 millones de EUR en 2024 (+11,5% interanual), pero las PYMEs solo representan 1 de cada 5 euros facturados online. Mas del 70% de las ventas en PYMEs del comercio especializado siguen siendo presenciales.</w:t>
      </w:r>
    </w:p>
    <w:p>
      <w:pPr>
        <w:pStyle w:val="Heading3"/>
      </w:pPr>
      <w:r>
        <w:t>TAM/SAM/SOM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Calculo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 Espana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395.000 digitalizables x 29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137,5M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 (micropymes sin Shopify)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27,8M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Andalucia (ano 1-2)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comercios x 39 EUR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93.600 EUR/ano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 Espana (ano 3-5)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1.500 x 70 EUR avg x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1,26M EUR/ano</w:t>
            </w:r>
          </w:p>
        </w:tc>
      </w:tr>
    </w:tbl>
    <w:p>
      <w:pPr>
        <w:pStyle w:val="Heading3"/>
      </w:pPr>
      <w:r>
        <w:t>Kit Digital como turbo</w:t>
      </w:r>
    </w:p>
    <w:p>
      <w:r>
        <w:t>ComercioConecta es el vertical con mayor compatibilidad directa con Kit Digital (categoria "Comercio electronico", hasta 2.000 EUR). Esto debe ser la primera palanca comercial.</w:t>
      </w:r>
    </w:p>
    <w:p>
      <w:r>
        <w:t>__________________________________________________</w:t>
      </w:r>
    </w:p>
    <w:p>
      <w:pPr>
        <w:pStyle w:val="Heading2"/>
      </w:pPr>
      <w:r>
        <w:t>Formacion — LMS / Academia Online</w:t>
      </w:r>
    </w:p>
    <w:p>
      <w:r>
        <w:t>Viabilidad: 5/10 | Prioridad: #8 | SOM ano 5: 576K EUR</w:t>
      </w:r>
    </w:p>
    <w:p>
      <w:pPr>
        <w:pStyle w:val="Heading3"/>
      </w:pPr>
      <w:r>
        <w:t>Que es</w:t>
      </w:r>
    </w:p>
    <w:p>
      <w:r>
        <w:t>Academia online con IA: creador de cursos, portal del alumno, certificados automaticos, rutas de aprendizaje, gamificacion, seguimiento xAPI y copiloto para creacion de contenido formativo.</w:t>
      </w:r>
    </w:p>
    <w:p>
      <w:pPr>
        <w:pStyle w:val="Heading3"/>
      </w:pPr>
      <w:r>
        <w:t>Mercado objetivo</w:t>
      </w:r>
    </w:p>
    <w:p>
      <w:pPr>
        <w:pStyle w:val="ListBullet"/>
        <w:spacing w:after="40"/>
      </w:pPr>
      <w:r>
        <w:t>~18.000 centros de formacion privados en Espana (registro SEPE)</w:t>
      </w:r>
    </w:p>
    <w:p>
      <w:pPr>
        <w:pStyle w:val="ListBullet"/>
        <w:spacing w:after="40"/>
      </w:pPr>
      <w:r>
        <w:t>~45.000 formadores independientes/autonomos estimados</w:t>
      </w:r>
    </w:p>
    <w:p>
      <w:pPr>
        <w:pStyle w:val="ListBullet"/>
        <w:spacing w:after="40"/>
      </w:pPr>
      <w:r>
        <w:t>~25.000 departamentos de formacion corporativa (PYMEs)</w:t>
      </w:r>
    </w:p>
    <w:p>
      <w:pPr>
        <w:pStyle w:val="Heading3"/>
      </w:pPr>
      <w:r>
        <w:t>Competidores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Competidor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Precio EUR/mes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Posicion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Moodle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GRATIS (open source)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Dominante educacion formal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Teachable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0/36/119/199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Creadores individuales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Evolcampus (espanol)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desde 89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Formacion bonificada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TalentLMS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0/69/149/389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Facil, empresas medianas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**Formacion**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**29-149 EUR**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**IA generativa + gamificacion**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SISTEMA DE PRECIOS — MODELO DE 4 TIERS</w:t>
      </w:r>
    </w:p>
    <w:p>
      <w:pPr>
        <w:pStyle w:val="Heading2"/>
      </w:pPr>
      <w:r>
        <w:t>Los 4 niveles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Proposito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Rango EUR/mes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**Free**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Captacion sin friccion. Explorar sin compromiso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EUR siempre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Cualquier visitante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**Starter**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Primera monetizacion. Valor suficiente para justificar el pago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19-49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Autonomos, microempresas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**Professional**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Funcionalidades completas para uso profesional diario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49-149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PYMEs en crecimiento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**Enterprise**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Multi-usuario, SLA, API, marca blanca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99-299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Empresas medianas, instituciones</w:t>
            </w:r>
          </w:p>
        </w:tc>
      </w:tr>
    </w:tbl>
    <w:p>
      <w:pPr>
        <w:pStyle w:val="Heading2"/>
      </w:pPr>
      <w:r>
        <w:t>Matrix completa de precios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Vertical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Free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Starter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Professional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Enterprise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Starter/ano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Pro/ano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Enterprise/ano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Empleabilidad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1.910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Emprendimiento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ComercioConecta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1.910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AgroConecta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1.238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2.390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JarabaLex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1.430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2.870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ServiciosConecta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1.430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Andalucia +ei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1.238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2.390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Formacion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1.430</w:t>
            </w:r>
          </w:p>
        </w:tc>
      </w:tr>
    </w:tbl>
    <w:p>
      <w:r>
        <w:t>Descuento anual: 20% sobre el precio mensual x 12 ("2 meses gratis").</w:t>
      </w:r>
    </w:p>
    <w:p>
      <w:pPr>
        <w:pStyle w:val="Heading2"/>
      </w:pPr>
      <w:r>
        <w:t>Justificacion de la estructura de precios</w:t>
      </w:r>
    </w:p>
    <w:p>
      <w:r>
        <w:t>Precio Starter (19-49 EUR/mes):</w:t>
      </w:r>
    </w:p>
    <w:p>
      <w:r>
        <w:t>El umbral psicologico para una herramienta SaaS "que pruebo" en el mercado espanol de autonomos es 19-29 EUR/mes. Por encima de 39 EUR, la conversion cae drasticamente en segmentos no especializados. La excepcion son JarabaLex y Andalucia+ei/AgroConecta (49 EUR) donde el usuario es un profesional con mayor capacidad de pago.</w:t>
      </w:r>
    </w:p>
    <w:p>
      <w:r>
        <w:t>Precio Professional (49-149 EUR/mes):</w:t>
      </w:r>
    </w:p>
    <w:p>
      <w:r>
        <w:t>Es el tier de mayor volumen de ingresos. Se posiciona competitivamente frente a:</w:t>
      </w:r>
    </w:p>
    <w:p>
      <w:pPr>
        <w:pStyle w:val="ListBullet"/>
        <w:spacing w:after="40"/>
      </w:pPr>
      <w:r>
        <w:t>Shopify Standard (79 EUR) — ComercioConecta Pro tambien 79 EUR</w:t>
      </w:r>
    </w:p>
    <w:p>
      <w:pPr>
        <w:pStyle w:val="ListBullet"/>
        <w:spacing w:after="40"/>
      </w:pPr>
      <w:r>
        <w:t>Aranzadi individual (150 EUR) — JarabaLex Pro 149 EUR (misma funcionalidad, con IA)</w:t>
      </w:r>
    </w:p>
    <w:p>
      <w:pPr>
        <w:pStyle w:val="ListBullet"/>
        <w:spacing w:after="40"/>
      </w:pPr>
      <w:r>
        <w:t>AgroConecta Pro (129 EUR) — unico con marketplace+trazabilidad+IA integrada</w:t>
      </w:r>
    </w:p>
    <w:p>
      <w:r>
        <w:t>Precio Enterprise (99-299 EUR/mes):</w:t>
      </w:r>
    </w:p>
    <w:p>
      <w:r>
        <w:t>Para multi-usuario, SLA garantizado y API. JarabaLex Enterprise a 299 EUR sigue siendo 50% mas barato que Aranzadi para despachos (300 EUR+).</w:t>
      </w:r>
    </w:p>
    <w:p>
      <w:pPr>
        <w:pStyle w:val="Heading2"/>
      </w:pPr>
      <w:r>
        <w:t>El modelo Reverse Trial</w:t>
      </w:r>
    </w:p>
    <w:p>
      <w:r>
        <w:t>Los nuevos usuarios acceden al plan Professional durante 14 dias sin tarjeta de credito. Tras el trial:</w:t>
      </w:r>
    </w:p>
    <w:p>
      <w:pPr>
        <w:pStyle w:val="ListBullet"/>
        <w:spacing w:after="40"/>
      </w:pPr>
      <w:r>
        <w:t>Si pagan: se activa la suscripcion normal</w:t>
      </w:r>
    </w:p>
    <w:p>
      <w:pPr>
        <w:pStyle w:val="ListBullet"/>
        <w:spacing w:after="40"/>
      </w:pPr>
      <w:r>
        <w:t>Si no pagan: se hace downgrade al plan Free (NO se elimina la cuenta)</w:t>
      </w:r>
    </w:p>
    <w:p>
      <w:r>
        <w:t>Este modelo, usado por Slack, Notion y Airtable, genera tasas de conversion del 7-10% (vs 2-4% del freemium puro) porque el usuario experimenta el valor maximo desde el dia 1.</w:t>
      </w:r>
    </w:p>
    <w:p>
      <w:r>
        <w:t>__________________________________________________</w:t>
      </w:r>
    </w:p>
    <w:p>
      <w:pPr>
        <w:pStyle w:val="Heading1"/>
      </w:pPr>
      <w:r>
        <w:t>ADDON VERTICALS — MODELO DE EXPANSION</w:t>
      </w:r>
    </w:p>
    <w:p>
      <w:pPr>
        <w:pStyle w:val="Heading2"/>
      </w:pPr>
      <w:r>
        <w:t>Concepto</w:t>
      </w:r>
    </w:p>
    <w:p>
      <w:r>
        <w:t>Cada tenant tiene un vertical primario (incluido en su plan). Puede anadir funcionalidades de otros verticales como addon sin contratar un plan completo.</w:t>
      </w:r>
    </w:p>
    <w:p>
      <w:pPr>
        <w:pStyle w:val="Heading2"/>
      </w:pPr>
      <w:r>
        <w:t>Precios addon (regla ADDON-PRICING-001: ~60% del Starter)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Addon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Precio EUR/mes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Starter del vertical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Empleabilidad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Emprendimiento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ComercioConecta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AgroConecta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JarabaLex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ServiciosConecta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Andalucia +ei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 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Formacion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66%</w:t>
            </w:r>
          </w:p>
        </w:tc>
      </w:tr>
    </w:tbl>
    <w:p>
      <w:pPr>
        <w:pStyle w:val="Heading2"/>
      </w:pPr>
      <w:r>
        <w:t>Cross-sell natural entre verticales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 el usuario tiene...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Le interesan estos addons...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Emprendimiento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ComercioConecta (vender), Formacion (aprender), JarabaLex (protegerse)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ComercioConecta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AgroConecta (proveedores), Content Hub (SEO), ServiciosConecta (si tambien ofrece servicios)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AgroConecta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ComercioConecta (tienda), Formacion (PAC, fitosanitarios), JarabaLex (normativa agro)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JarabaLex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Formacion (formacion continua obligatoria), Empleabilidad (contratar junior), Content Hub (blog juridico)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Empleabilidad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Formacion (upskilling), ServiciosConecta (freelance), Emprendimiento (autoempleo)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 Hub (contenido), Empleabilidad (insercion), Emprendimiento (formacion emprendedora)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POSICIONAMIENTO COMPETITIVO POR VERTICAL</w:t>
      </w:r>
    </w:p>
    <w:p>
      <w:pPr>
        <w:pStyle w:val="Heading2"/>
      </w:pPr>
      <w:r>
        <w:t>Mapa de posicionamiento general</w:t>
      </w:r>
    </w:p>
    <w:p>
      <w:r>
        <w:t>El hueco de mercado: Especializado + Accesible + En espanol + Con IA + Con datos locales. Ese cuadrante esta practicamente vacio en Espana.</w:t>
      </w:r>
    </w:p>
    <w:p>
      <w:r>
        <w:t>__________________________________________________</w:t>
      </w:r>
    </w:p>
    <w:p>
      <w:pPr>
        <w:pStyle w:val="Heading1"/>
      </w:pPr>
      <w:r>
        <w:t>AVATARES Y SEGMENTOS OBJETIVO</w:t>
      </w:r>
    </w:p>
    <w:p>
      <w:pPr>
        <w:pStyle w:val="Heading2"/>
      </w:pPr>
      <w:r>
        <w:t>Avatar primario: El autonomo andaluz "digital-curious"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Caracteristica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35-55 anos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Ubicacion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Andalucia (Sevilla, Malaga, Granada, Cadiz)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Ingresos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18.000-35.000 EUR/ano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Digitalizacion actual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Baja-media (usa WhatsApp, redes, pero no herramientas SaaS)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Disposicion a pagar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15-29 EUR/mes si ve ROI claro en 30 dias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Canal de captacion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Kit Digital, camaras de comercio, redes profesionales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Motivacion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"Necesito digitalizar mi negocio pero no se por donde empezar"</w:t>
            </w:r>
          </w:p>
        </w:tc>
      </w:tr>
    </w:tbl>
    <w:p>
      <w:pPr>
        <w:pStyle w:val="Heading2"/>
      </w:pPr>
      <w:r>
        <w:t>Avatar secundario: El profesional liberal urbano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Caracteristica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28-45 anos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Ubicacion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Espana urbana (capitales de provincia)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Ingresos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30.000-60.000 EUR/ano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Digitalizacion actual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Media-alta (usa varias herramientas SaaS)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Disposicion a pagar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49-149 EUR/mes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Canal de captacion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SEO, LinkedIn, colegios profesionales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Motivacion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"Busco una alternativa mejor/mas barata a mi herramienta actual"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Verticales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JarabaLex, ServiciosConecta, Empleabilidad (RRHH)</w:t>
            </w:r>
          </w:p>
        </w:tc>
      </w:tr>
    </w:tbl>
    <w:p>
      <w:pPr>
        <w:pStyle w:val="Heading2"/>
      </w:pPr>
      <w:r>
        <w:t>Avatar terciario: La entidad/institucion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Caracteristica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Asociacion, fundacion, cooperativa, centro formativo, ONG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Tamano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5-50 empleados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Presupuesto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Financiado via programas publicos (FSE+, Junta, SEPE)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Disposicion a pagar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99-249 EUR/mes (con presupuesto asignado)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Ciclo de venta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3-6 meses (licitacion o decision colegiada)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Canal de captacion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Partnerships B2B2C, eventos sectoriales, prescriptores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Verticales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Andalucia +ei, Formacion, AgroConecta (cooperativas)</w:t>
            </w:r>
          </w:p>
        </w:tc>
      </w:tr>
    </w:tbl>
    <w:p>
      <w:pPr>
        <w:pStyle w:val="Heading2"/>
      </w:pPr>
      <w:r>
        <w:t>Avatar especial: El emprendedor Kit Digital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Caracteristica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Autonomo 0-2 empleados con bono Kit Digital de 2.000 EUR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Motivacion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"Tengo un bono que debo gastar en herramientas digitales"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Sensibilidad precio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CERO (el bono cubre todo)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Duracion relacion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12-24 meses (mientras dura el bono)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Retener cuando el bono expire (historicamente 30-40% retencion)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Verticales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ComercioConecta, ServiciosConecta, AgroConecta, Emprendimiento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PRIORIZACION ESTRATEGICA Y ABORDAJE</w:t>
      </w:r>
    </w:p>
    <w:p>
      <w:pPr>
        <w:pStyle w:val="Heading2"/>
      </w:pPr>
      <w:r>
        <w:t>Tres olas de lanzamiento comercial</w:t>
      </w:r>
    </w:p>
    <w:p>
      <w:r>
        <w:t>Ola 1 — "Los pilares" (Q2 2026):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Vertical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Canal principal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Objetivo 6 meses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JarabaLex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Colegios abogados Andalucia + LinkedIn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suscriptores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AgroConecta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Cooperativas + Kit Digital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 suscriptores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Andalucia +ei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Partnerships B2B2C (Andalucia Emprende)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entidades</w:t>
            </w:r>
          </w:p>
        </w:tc>
      </w:tr>
    </w:tbl>
    <w:p>
      <w:r>
        <w:t>Ola 2 — "Volumen" (Q3-Q4 2026):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Vertical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Canal principal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Objetivo 6 meses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ComercioConecta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Kit Digital + camaras comercio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comercios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ServiciosConecta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Kit Digital + SEO local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 profesionales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Empleabilidad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SAE/SEPE + universidades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 usuarios</w:t>
            </w:r>
          </w:p>
        </w:tc>
      </w:tr>
    </w:tbl>
    <w:p>
      <w:r>
        <w:t>Ola 3 — "Ecosistema completo" (Q1 2027):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Vertical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Canal principal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Objetivo 6 meses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FUNDAE + academias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formadores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Emprendimiento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Incubadoras + universidades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emprendedores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Hub + Demo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Cross-sell desde otros verticales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 usuarios (addon)</w:t>
            </w:r>
          </w:p>
        </w:tc>
      </w:tr>
    </w:tbl>
    <w:p>
      <w:pPr>
        <w:pStyle w:val="Heading2"/>
      </w:pPr>
      <w:r>
        <w:t>Metricas clave por ola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Ola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Ola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Ola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MRR objetivo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15.000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45.000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75.000 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Usuarios de pago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1.645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ARPU medio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77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53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 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Churn mensual objetivo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Trial-to-paid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KIT DIGITAL COMO PALANCA COMERCIAL</w:t>
      </w:r>
    </w:p>
    <w:p>
      <w:pPr>
        <w:pStyle w:val="Heading2"/>
      </w:pPr>
      <w:r>
        <w:t>Estrategia de captacion via Kit Digital</w:t>
      </w:r>
    </w:p>
    <w:p>
      <w:pPr>
        <w:pStyle w:val="ListNumber"/>
        <w:spacing w:after="40"/>
      </w:pPr>
      <w:r>
        <w:t>Acreditarse como Agente Digitalizador ante Red.es (proceso ~2-3 meses)</w:t>
      </w:r>
    </w:p>
    <w:p>
      <w:pPr>
        <w:pStyle w:val="ListNumber"/>
        <w:spacing w:after="40"/>
      </w:pPr>
      <w:r>
        <w:t>Landing especifica `/kit-digital` con 5 paquetes predefinidos:</w:t>
      </w:r>
    </w:p>
    <w:p>
      <w:pPr>
        <w:pStyle w:val="ListBullet"/>
        <w:spacing w:after="40"/>
      </w:pPr>
      <w:r>
        <w:t>Comercio Digital (ComercioConecta)</w:t>
      </w:r>
    </w:p>
    <w:p>
      <w:pPr>
        <w:pStyle w:val="ListBullet"/>
        <w:spacing w:after="40"/>
      </w:pPr>
      <w:r>
        <w:t>Productor Digital (AgroConecta)</w:t>
      </w:r>
    </w:p>
    <w:p>
      <w:pPr>
        <w:pStyle w:val="ListBullet"/>
        <w:spacing w:after="40"/>
      </w:pPr>
      <w:r>
        <w:t>Profesional Digital (ServiciosConecta)</w:t>
      </w:r>
    </w:p>
    <w:p>
      <w:pPr>
        <w:pStyle w:val="ListBullet"/>
        <w:spacing w:after="40"/>
      </w:pPr>
      <w:r>
        <w:t>Despacho Digital (JarabaLex)</w:t>
      </w:r>
    </w:p>
    <w:p>
      <w:pPr>
        <w:pStyle w:val="ListBullet"/>
        <w:spacing w:after="40"/>
      </w:pPr>
      <w:r>
        <w:t>Emprendedor Digital (Emprendimiento)</w:t>
      </w:r>
    </w:p>
    <w:p>
      <w:pPr>
        <w:pStyle w:val="ListNumber"/>
        <w:spacing w:after="40"/>
      </w:pPr>
      <w:r>
        <w:t>Proceso simplificado de adhesion con pre-aprobacion de soluciones</w:t>
      </w:r>
    </w:p>
    <w:p>
      <w:pPr>
        <w:pStyle w:val="ListNumber"/>
        <w:spacing w:after="40"/>
      </w:pPr>
      <w:r>
        <w:t>Onboarding Kit Digital con formacion de 4h incluida + soporte prioritario</w:t>
      </w:r>
    </w:p>
    <w:p>
      <w:pPr>
        <w:pStyle w:val="Heading2"/>
      </w:pPr>
      <w:r>
        <w:t>Modelo economico Kit Digital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Plan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Precio normal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Con Kit Digital (12 meses)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Ahorro para el usuario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Starter 19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228 EUR/ano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EUR (bono cubre 100%)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Starter 29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348 EUR/ano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EUR (bono cubre 100%)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Professional 79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948 EUR/ano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EUR (bono cubre 100%)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Professional 129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1.548 EUR/ano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EUR (bono cubre 100%)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t>Con un bono de 2.000 EUR, todos los planes Starter y Professional quedan cubiertos durante al menos 12 meses.</w:t>
      </w:r>
    </w:p>
    <w:p>
      <w:r>
        <w:t>__________________________________________________</w:t>
      </w:r>
    </w:p>
    <w:p>
      <w:pPr>
        <w:pStyle w:val="Heading1"/>
      </w:pPr>
      <w:r>
        <w:t>PROYECCIONES FINANCIERAS (SOM)</w:t>
      </w:r>
    </w:p>
    <w:p>
      <w:pPr>
        <w:pStyle w:val="Heading2"/>
      </w:pPr>
      <w:r>
        <w:t>SOM combinado — Escenario conservador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Vertical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Ano 1 (Andalucia)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Ano 3 (Espana)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Ano 5 (Espana)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JarabaLex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141.600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2.400.000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AgroConecta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88.200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Andalucia +ei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35.640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156.000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312.000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Empleabilidad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174.000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1.440.000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Emprendimiento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ServiciosConecta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104.400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1.200.000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ComercioConecta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93.600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1.260.000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Formacion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46.800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288.000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576.000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**804.240**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**4.284.000**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**9.048.000**</w:t>
            </w:r>
          </w:p>
        </w:tc>
      </w:tr>
    </w:tbl>
    <w:p>
      <w:pPr>
        <w:pStyle w:val="Heading2"/>
      </w:pPr>
      <w:r>
        <w:t>Hipotesis del modelo</w:t>
      </w:r>
    </w:p>
    <w:p>
      <w:pPr>
        <w:pStyle w:val="ListBullet"/>
        <w:spacing w:after="40"/>
      </w:pPr>
      <w:r>
        <w:t>Conversion trial-to-paid: 8-10%</w:t>
      </w:r>
    </w:p>
    <w:p>
      <w:pPr>
        <w:pStyle w:val="ListBullet"/>
        <w:spacing w:after="40"/>
      </w:pPr>
      <w:r>
        <w:t>Churn mensual: 5%</w:t>
      </w:r>
    </w:p>
    <w:p>
      <w:pPr>
        <w:pStyle w:val="ListBullet"/>
        <w:spacing w:after="40"/>
      </w:pPr>
      <w:r>
        <w:t>ARPU medio: 50-80 EUR/mes</w:t>
      </w:r>
    </w:p>
    <w:p>
      <w:pPr>
        <w:pStyle w:val="ListBullet"/>
        <w:spacing w:after="40"/>
      </w:pPr>
      <w:r>
        <w:t>Expansion revenue (addons): 15% del MRR base</w:t>
      </w:r>
    </w:p>
    <w:p>
      <w:pPr>
        <w:pStyle w:val="ListBullet"/>
        <w:spacing w:after="40"/>
      </w:pPr>
      <w:r>
        <w:t>Kit Digital: 30% de captacion en anos 1-2 (decrece despues)</w:t>
      </w:r>
    </w:p>
    <w:p>
      <w:r>
        <w:t>__________________________________________________</w:t>
      </w:r>
    </w:p>
    <w:p>
      <w:pPr>
        <w:pStyle w:val="Heading1"/>
      </w:pPr>
      <w:r>
        <w:t>RIESGOS Y MITIGACIONES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Riesgo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Probabilidad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Impacto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Mitigacion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**Dispersion de recursos** (8 verticales)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Olas de lanzamiento: 3 pilares primero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**Commoditizacion por IA generica** (ChatGPT)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Diferenciacion por dato especializado (base normativa, PAC, sector)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**Kit Digital se agota**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Retencion post-bono via valor demostrado + pausa subscription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**Incumbentes anaden IA** (Aranzadi+Microsoft)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Velocidad de innovacion + precio 40-70% menor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**Baja adopcion digital en autonomos**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Talleres presenciales + partnerships camaras comercio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**EU AI Act compliance** (alto riesgo para legal+empleo)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LCIS ya implementado (trazabilidad Art. 12)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**Churn post-trial alto**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Win-back 4 touches + pausa + save offers en cancelacion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**Ciclos de venta largos (B2G)**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PLG para B2C + partnerships B2B2C para instituciones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HOJA DE RUTA COMERCIAL</w:t>
      </w:r>
    </w:p>
    <w:p>
      <w:pPr>
        <w:pStyle w:val="Heading2"/>
      </w:pPr>
      <w:r>
        <w:t>Q2 2026 — Lanzamiento Ola 1</w:t>
      </w:r>
    </w:p>
    <w:p>
      <w:pPr>
        <w:pStyle w:val="ListBullet"/>
        <w:spacing w:after="40"/>
      </w:pPr>
      <w:r>
        <w:t>[ ] Acreditacion como Agente Digitalizador ante Red.es</w:t>
      </w:r>
    </w:p>
    <w:p>
      <w:pPr>
        <w:pStyle w:val="ListBullet"/>
        <w:spacing w:after="40"/>
      </w:pPr>
      <w:r>
        <w:t>[ ] Partnerships con 3 colegios de abogados andaluces</w:t>
      </w:r>
    </w:p>
    <w:p>
      <w:pPr>
        <w:pStyle w:val="ListBullet"/>
        <w:spacing w:after="40"/>
      </w:pPr>
      <w:r>
        <w:t>[ ] Partnership con 2 cooperativas agroalimentarias</w:t>
      </w:r>
    </w:p>
    <w:p>
      <w:pPr>
        <w:pStyle w:val="ListBullet"/>
        <w:spacing w:after="40"/>
      </w:pPr>
      <w:r>
        <w:t>[ ] Partnership con Andalucia Emprende (1 provincia piloto)</w:t>
      </w:r>
    </w:p>
    <w:p>
      <w:pPr>
        <w:pStyle w:val="ListBullet"/>
        <w:spacing w:after="40"/>
      </w:pPr>
      <w:r>
        <w:t>[ ] Landing Kit Digital con 5 paquetes</w:t>
      </w:r>
    </w:p>
    <w:p>
      <w:pPr>
        <w:pStyle w:val="ListBullet"/>
        <w:spacing w:after="40"/>
      </w:pPr>
      <w:r>
        <w:t>[ ] Campana LinkedIn targeting abogados andaluces</w:t>
      </w:r>
    </w:p>
    <w:p>
      <w:pPr>
        <w:pStyle w:val="Heading2"/>
      </w:pPr>
      <w:r>
        <w:t>Q3 2026 — Aceleracion Ola 1 + Inicio Ola 2</w:t>
      </w:r>
    </w:p>
    <w:p>
      <w:pPr>
        <w:pStyle w:val="ListBullet"/>
        <w:spacing w:after="40"/>
      </w:pPr>
      <w:r>
        <w:t>[ ] Primeros 100 suscriptores de pago</w:t>
      </w:r>
    </w:p>
    <w:p>
      <w:pPr>
        <w:pStyle w:val="ListBullet"/>
        <w:spacing w:after="40"/>
      </w:pPr>
      <w:r>
        <w:t>[ ] Kit Digital: 50 bonos procesados</w:t>
      </w:r>
    </w:p>
    <w:p>
      <w:pPr>
        <w:pStyle w:val="ListBullet"/>
        <w:spacing w:after="40"/>
      </w:pPr>
      <w:r>
        <w:t>[ ] Lanzamiento ComercioConecta via camaras de comercio</w:t>
      </w:r>
    </w:p>
    <w:p>
      <w:pPr>
        <w:pStyle w:val="ListBullet"/>
        <w:spacing w:after="40"/>
      </w:pPr>
      <w:r>
        <w:t>[ ] Lanzamiento ServiciosConecta via Kit Digital</w:t>
      </w:r>
    </w:p>
    <w:p>
      <w:pPr>
        <w:pStyle w:val="ListBullet"/>
        <w:spacing w:after="40"/>
      </w:pPr>
      <w:r>
        <w:t>[ ] Contenido YouTube (5 videos/mes: tutoriales + casos)</w:t>
      </w:r>
    </w:p>
    <w:p>
      <w:pPr>
        <w:pStyle w:val="Heading2"/>
      </w:pPr>
      <w:r>
        <w:t>Q4 2026 — Consolidacion Ola 2</w:t>
      </w:r>
    </w:p>
    <w:p>
      <w:pPr>
        <w:pStyle w:val="ListBullet"/>
        <w:spacing w:after="40"/>
      </w:pPr>
      <w:r>
        <w:t>[ ] MRR &gt; 30.000 EUR</w:t>
      </w:r>
    </w:p>
    <w:p>
      <w:pPr>
        <w:pStyle w:val="ListBullet"/>
        <w:spacing w:after="40"/>
      </w:pPr>
      <w:r>
        <w:t>[ ] 500+ usuarios de pago</w:t>
      </w:r>
    </w:p>
    <w:p>
      <w:pPr>
        <w:pStyle w:val="ListBullet"/>
        <w:spacing w:after="40"/>
      </w:pPr>
      <w:r>
        <w:t>[ ] NPS &gt; 50</w:t>
      </w:r>
    </w:p>
    <w:p>
      <w:pPr>
        <w:pStyle w:val="ListBullet"/>
        <w:spacing w:after="40"/>
      </w:pPr>
      <w:r>
        <w:t>[ ] Primera ronda de testimonios reales para social proof</w:t>
      </w:r>
    </w:p>
    <w:p>
      <w:pPr>
        <w:pStyle w:val="ListBullet"/>
        <w:spacing w:after="40"/>
      </w:pPr>
      <w:r>
        <w:t>[ ] Expansion a 2a provincia andaluza</w:t>
      </w:r>
    </w:p>
    <w:p>
      <w:pPr>
        <w:pStyle w:val="Heading2"/>
      </w:pPr>
      <w:r>
        <w:t>Q1 2027 — Ola 3 + Escalado nacional</w:t>
      </w:r>
    </w:p>
    <w:p>
      <w:pPr>
        <w:pStyle w:val="ListBullet"/>
        <w:spacing w:after="40"/>
      </w:pPr>
      <w:r>
        <w:t>[ ] Lanzamiento Formacion + Emprendimiento a escala</w:t>
      </w:r>
    </w:p>
    <w:p>
      <w:pPr>
        <w:pStyle w:val="ListBullet"/>
        <w:spacing w:after="40"/>
      </w:pPr>
      <w:r>
        <w:t>[ ] Expansion a Madrid y Barcelona</w:t>
      </w:r>
    </w:p>
    <w:p>
      <w:pPr>
        <w:pStyle w:val="ListBullet"/>
        <w:spacing w:after="40"/>
      </w:pPr>
      <w:r>
        <w:t>[ ] MRR &gt; 60.000 EUR</w:t>
      </w:r>
    </w:p>
    <w:p>
      <w:pPr>
        <w:pStyle w:val="ListBullet"/>
        <w:spacing w:after="40"/>
      </w:pPr>
      <w:r>
        <w:t>[ ] 1.000+ usuarios de pago</w:t>
      </w:r>
    </w:p>
    <w:p>
      <w:pPr>
        <w:pStyle w:val="ListBullet"/>
        <w:spacing w:after="40"/>
      </w:pPr>
      <w:r>
        <w:t>[ ] Serie de casos de exito documentados</w:t>
      </w:r>
    </w:p>
    <w:p>
      <w:r>
        <w:t>__________________________________________________</w:t>
      </w:r>
    </w:p>
    <w:p>
      <w:pPr>
        <w:pStyle w:val="Heading1"/>
      </w:pPr>
      <w:r>
        <w:t>ANEXO: FUENTES</w:t>
      </w:r>
    </w:p>
    <w:p>
      <w:pPr>
        <w:pStyle w:val="Heading2"/>
      </w:pPr>
      <w:r>
        <w:t>Datos institucionales</w:t>
      </w:r>
    </w:p>
    <w:p>
      <w:pPr>
        <w:pStyle w:val="ListBullet"/>
        <w:spacing w:after="40"/>
      </w:pPr>
      <w:r>
        <w:t>INE: Directorio Central de Empresas (DIRCE) 1 enero 2025</w:t>
      </w:r>
    </w:p>
    <w:p>
      <w:pPr>
        <w:pStyle w:val="ListBullet"/>
        <w:spacing w:after="40"/>
      </w:pPr>
      <w:r>
        <w:t>Red.es: Kit Digital — Balance ejecucion noviembre 2025</w:t>
      </w:r>
    </w:p>
    <w:p>
      <w:pPr>
        <w:pStyle w:val="ListBullet"/>
        <w:spacing w:after="40"/>
      </w:pPr>
      <w:r>
        <w:t>Junta de Andalucia / ADA: Inversion emprendimiento digital 2025-2026</w:t>
      </w:r>
    </w:p>
    <w:p>
      <w:pPr>
        <w:pStyle w:val="ListBullet"/>
        <w:spacing w:after="40"/>
      </w:pPr>
      <w:r>
        <w:t>CGAE: Censo abogados colegiados Espana</w:t>
      </w:r>
    </w:p>
    <w:p>
      <w:pPr>
        <w:pStyle w:val="ListBullet"/>
        <w:spacing w:after="40"/>
      </w:pPr>
      <w:r>
        <w:t>INE: Censo Agrario, explotaciones agrarias</w:t>
      </w:r>
    </w:p>
    <w:p>
      <w:pPr>
        <w:pStyle w:val="Heading2"/>
      </w:pPr>
      <w:r>
        <w:t>Fuentes de mercado</w:t>
      </w:r>
    </w:p>
    <w:p>
      <w:pPr>
        <w:pStyle w:val="ListBullet"/>
        <w:spacing w:after="40"/>
      </w:pPr>
      <w:r>
        <w:t>Statista: SaaS market revenue Europe by country 2025</w:t>
      </w:r>
    </w:p>
    <w:p>
      <w:pPr>
        <w:pStyle w:val="ListBullet"/>
        <w:spacing w:after="40"/>
      </w:pPr>
      <w:r>
        <w:t>Research and Markets: Spain Cloud SaaS for SMEs Market</w:t>
      </w:r>
    </w:p>
    <w:p>
      <w:pPr>
        <w:pStyle w:val="ListBullet"/>
        <w:spacing w:after="40"/>
      </w:pPr>
      <w:r>
        <w:t>Fundacion BBVA: Comercio minorista consolidacion 2025</w:t>
      </w:r>
    </w:p>
    <w:p>
      <w:pPr>
        <w:pStyle w:val="ListBullet"/>
        <w:spacing w:after="40"/>
      </w:pPr>
      <w:r>
        <w:t>Red.es: Comercio electronico Espana 110.000M EUR 2024</w:t>
      </w:r>
    </w:p>
    <w:p>
      <w:pPr>
        <w:pStyle w:val="ListBullet"/>
        <w:spacing w:after="40"/>
      </w:pPr>
      <w:r>
        <w:t>Camara de Espana: PYMEs comercio minorista digitalizacion</w:t>
      </w:r>
    </w:p>
    <w:p>
      <w:pPr>
        <w:pStyle w:val="Heading2"/>
      </w:pPr>
      <w:r>
        <w:t>Fuentes sectoriales</w:t>
      </w:r>
    </w:p>
    <w:p>
      <w:pPr>
        <w:pStyle w:val="ListBullet"/>
        <w:spacing w:after="40"/>
      </w:pPr>
      <w:r>
        <w:t>Aranzadi LA LEY Foundation: Break the Limit 2025 (48% despachos invertiran en IA)</w:t>
      </w:r>
    </w:p>
    <w:p>
      <w:pPr>
        <w:pStyle w:val="ListBullet"/>
        <w:spacing w:after="40"/>
      </w:pPr>
      <w:r>
        <w:t>ATA: Estadisticas autonomos 2025</w:t>
      </w:r>
    </w:p>
    <w:p>
      <w:pPr>
        <w:pStyle w:val="ListBullet"/>
        <w:spacing w:after="40"/>
      </w:pPr>
      <w:r>
        <w:t>ONTSI: Gasto medio SaaS por PYME 2024</w:t>
      </w:r>
    </w:p>
    <w:p>
      <w:pPr>
        <w:pStyle w:val="ListBullet"/>
        <w:spacing w:after="40"/>
      </w:pPr>
      <w:r>
        <w:t>El Referente: Ecosistema tech Andalucia 862 empresas</w:t>
      </w:r>
    </w:p>
    <w:p>
      <w:r>
        <w:t>__________________________________________________</w:t>
      </w:r>
    </w:p>
    <w:p>
      <w:r>
        <w:t>*Documento generado el 20 de marzo de 2026.*</w:t>
      </w:r>
    </w:p>
    <w:p>
      <w:r>
        <w:t>*Basado en auditoria verificada del codebase + investigacion de mercado con datos 2025-2026.*</w:t>
      </w:r>
    </w:p>
    <w:p>
      <w:r>
        <w:t>*Jaraba Impact Platform — "Sin Humo".*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