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CA52" w14:textId="51165AFD" w:rsidR="006F7E61" w:rsidRPr="00FB10D4" w:rsidRDefault="006F7E61" w:rsidP="006F7E61">
      <w:pPr>
        <w:pStyle w:val="Title"/>
        <w:jc w:val="center"/>
        <w:rPr>
          <w:color w:val="0D0D0D" w:themeColor="text1" w:themeTint="F2"/>
          <w:sz w:val="72"/>
          <w:szCs w:val="72"/>
        </w:rPr>
      </w:pPr>
      <w:proofErr w:type="spellStart"/>
      <w:r w:rsidRPr="00FB10D4">
        <w:rPr>
          <w:color w:val="0D0D0D" w:themeColor="text1" w:themeTint="F2"/>
          <w:sz w:val="72"/>
          <w:szCs w:val="72"/>
        </w:rPr>
        <w:t>Challenge</w:t>
      </w:r>
      <w:proofErr w:type="spellEnd"/>
      <w:r w:rsidRPr="00FB10D4">
        <w:rPr>
          <w:color w:val="0D0D0D" w:themeColor="text1" w:themeTint="F2"/>
          <w:sz w:val="72"/>
          <w:szCs w:val="72"/>
        </w:rPr>
        <w:t xml:space="preserve"> </w:t>
      </w:r>
      <w:proofErr w:type="spellStart"/>
      <w:r w:rsidR="00C65D37" w:rsidRPr="00FB10D4">
        <w:rPr>
          <w:color w:val="0D0D0D" w:themeColor="text1" w:themeTint="F2"/>
          <w:sz w:val="72"/>
          <w:szCs w:val="72"/>
        </w:rPr>
        <w:t>Nubimetrics</w:t>
      </w:r>
      <w:proofErr w:type="spellEnd"/>
    </w:p>
    <w:p w14:paraId="77EB7571" w14:textId="0982E582" w:rsidR="006F7E61" w:rsidRPr="00FB10D4" w:rsidRDefault="006F7E61" w:rsidP="006F7E61">
      <w:pPr>
        <w:jc w:val="center"/>
        <w:rPr>
          <w:rFonts w:ascii="Arial" w:hAnsi="Arial" w:cs="Arial"/>
          <w:iCs/>
          <w:color w:val="707070"/>
          <w:sz w:val="28"/>
          <w:szCs w:val="28"/>
          <w:shd w:val="clear" w:color="auto" w:fill="F5F5F5"/>
        </w:rPr>
      </w:pPr>
      <w:r w:rsidRPr="00FB10D4">
        <w:rPr>
          <w:rFonts w:ascii="Arial" w:hAnsi="Arial" w:cs="Arial"/>
          <w:iCs/>
          <w:color w:val="707070"/>
          <w:sz w:val="28"/>
          <w:szCs w:val="28"/>
          <w:shd w:val="clear" w:color="auto" w:fill="F5F5F5"/>
        </w:rPr>
        <w:t xml:space="preserve">Selección </w:t>
      </w:r>
      <w:r w:rsidR="00C65D37" w:rsidRPr="00FB10D4">
        <w:rPr>
          <w:rFonts w:ascii="Arial" w:hAnsi="Arial" w:cs="Arial"/>
          <w:iCs/>
          <w:color w:val="707070"/>
          <w:sz w:val="28"/>
          <w:szCs w:val="28"/>
          <w:shd w:val="clear" w:color="auto" w:fill="F5F5F5"/>
        </w:rPr>
        <w:t>.NET SR.</w:t>
      </w:r>
    </w:p>
    <w:p w14:paraId="1F055F19" w14:textId="77777777" w:rsidR="006F7E61" w:rsidRDefault="006F7E61" w:rsidP="006F7E61">
      <w:pPr>
        <w:rPr>
          <w:lang w:eastAsia="es-AR"/>
        </w:rPr>
      </w:pPr>
    </w:p>
    <w:p w14:paraId="2C1DFD0D" w14:textId="77777777" w:rsidR="006F7E61" w:rsidRDefault="006F7E61" w:rsidP="006F7E61">
      <w:pPr>
        <w:rPr>
          <w:lang w:eastAsia="es-AR"/>
        </w:rPr>
      </w:pPr>
    </w:p>
    <w:p w14:paraId="1581B3B1" w14:textId="77777777" w:rsidR="006F7E61" w:rsidRDefault="006F7E61" w:rsidP="006F7E61">
      <w:pPr>
        <w:rPr>
          <w:lang w:eastAsia="es-AR"/>
        </w:rPr>
      </w:pPr>
    </w:p>
    <w:p w14:paraId="2BD74A38" w14:textId="77777777" w:rsidR="006F7E61" w:rsidRDefault="006F7E61" w:rsidP="006F7E61">
      <w:pPr>
        <w:rPr>
          <w:lang w:eastAsia="es-AR"/>
        </w:rPr>
      </w:pPr>
    </w:p>
    <w:p w14:paraId="7D4713AB" w14:textId="77777777" w:rsidR="006F7E61" w:rsidRDefault="006F7E61" w:rsidP="006F7E61">
      <w:pPr>
        <w:rPr>
          <w:lang w:eastAsia="es-AR"/>
        </w:rPr>
      </w:pPr>
    </w:p>
    <w:p w14:paraId="2ACA7258" w14:textId="77777777" w:rsidR="006F7E61" w:rsidRDefault="006F7E61" w:rsidP="006F7E61">
      <w:pPr>
        <w:rPr>
          <w:lang w:eastAsia="es-AR"/>
        </w:rPr>
      </w:pPr>
    </w:p>
    <w:p w14:paraId="3391711D" w14:textId="36E10FA4" w:rsidR="006F7E61" w:rsidRDefault="006F7E61" w:rsidP="006F7E61">
      <w:pPr>
        <w:rPr>
          <w:lang w:eastAsia="es-AR"/>
        </w:rPr>
      </w:pPr>
    </w:p>
    <w:p w14:paraId="7321D626" w14:textId="74216C42" w:rsidR="00FB10D4" w:rsidRDefault="00FB10D4" w:rsidP="006F7E61">
      <w:pPr>
        <w:rPr>
          <w:lang w:eastAsia="es-AR"/>
        </w:rPr>
      </w:pPr>
    </w:p>
    <w:p w14:paraId="414314F1" w14:textId="458729DB" w:rsidR="00FB10D4" w:rsidRDefault="00FB10D4" w:rsidP="006F7E61">
      <w:pPr>
        <w:rPr>
          <w:lang w:eastAsia="es-AR"/>
        </w:rPr>
      </w:pPr>
    </w:p>
    <w:p w14:paraId="6D5D9B43" w14:textId="3B1A37FA" w:rsidR="00FB10D4" w:rsidRDefault="00FB10D4" w:rsidP="006F7E61">
      <w:pPr>
        <w:rPr>
          <w:lang w:eastAsia="es-AR"/>
        </w:rPr>
      </w:pPr>
    </w:p>
    <w:p w14:paraId="77E2352E" w14:textId="3C1F0ADD" w:rsidR="00FB10D4" w:rsidRDefault="00FB10D4" w:rsidP="006F7E61">
      <w:pPr>
        <w:rPr>
          <w:lang w:eastAsia="es-AR"/>
        </w:rPr>
      </w:pPr>
    </w:p>
    <w:p w14:paraId="0DF0A285" w14:textId="639780CF" w:rsidR="00FB10D4" w:rsidRDefault="00FB10D4" w:rsidP="006F7E61">
      <w:pPr>
        <w:rPr>
          <w:lang w:eastAsia="es-AR"/>
        </w:rPr>
      </w:pPr>
    </w:p>
    <w:p w14:paraId="463583C1" w14:textId="0E0C54F0" w:rsidR="00FB10D4" w:rsidRDefault="00FB10D4" w:rsidP="006F7E61">
      <w:pPr>
        <w:rPr>
          <w:lang w:eastAsia="es-AR"/>
        </w:rPr>
      </w:pPr>
    </w:p>
    <w:p w14:paraId="0A233C27" w14:textId="04C76A28" w:rsidR="00FB10D4" w:rsidRDefault="00FB10D4" w:rsidP="006F7E61">
      <w:pPr>
        <w:rPr>
          <w:lang w:eastAsia="es-AR"/>
        </w:rPr>
      </w:pPr>
    </w:p>
    <w:p w14:paraId="714026AB" w14:textId="4518596B" w:rsidR="00FB10D4" w:rsidRDefault="00FB10D4" w:rsidP="006F7E61">
      <w:pPr>
        <w:rPr>
          <w:lang w:eastAsia="es-AR"/>
        </w:rPr>
      </w:pPr>
    </w:p>
    <w:p w14:paraId="522B3BE8" w14:textId="5FA60B8C" w:rsidR="00FB10D4" w:rsidRDefault="00FB10D4" w:rsidP="006F7E61">
      <w:pPr>
        <w:rPr>
          <w:lang w:eastAsia="es-AR"/>
        </w:rPr>
      </w:pPr>
    </w:p>
    <w:p w14:paraId="0015D2A7" w14:textId="603F0D82" w:rsidR="00FB10D4" w:rsidRDefault="00FB10D4" w:rsidP="006F7E61">
      <w:pPr>
        <w:rPr>
          <w:lang w:eastAsia="es-AR"/>
        </w:rPr>
      </w:pPr>
    </w:p>
    <w:p w14:paraId="37728A22" w14:textId="77777777" w:rsidR="00FB10D4" w:rsidRDefault="00FB10D4" w:rsidP="006F7E61">
      <w:pPr>
        <w:rPr>
          <w:lang w:eastAsia="es-AR"/>
        </w:rPr>
      </w:pPr>
    </w:p>
    <w:p w14:paraId="6DAD2286" w14:textId="77777777" w:rsidR="006F7E61" w:rsidRDefault="006F7E61" w:rsidP="006F7E61">
      <w:pPr>
        <w:rPr>
          <w:lang w:eastAsia="es-AR"/>
        </w:rPr>
      </w:pPr>
    </w:p>
    <w:p w14:paraId="1A70BA49" w14:textId="73256888" w:rsidR="006F7E61" w:rsidRDefault="006F7E61" w:rsidP="006F7E61">
      <w:pPr>
        <w:rPr>
          <w:lang w:eastAsia="es-AR"/>
        </w:rPr>
      </w:pPr>
    </w:p>
    <w:p w14:paraId="7D281A2C" w14:textId="77777777" w:rsidR="000C503D" w:rsidRDefault="000C503D" w:rsidP="006F7E61">
      <w:pPr>
        <w:rPr>
          <w:lang w:eastAsia="es-AR"/>
        </w:rPr>
      </w:pPr>
    </w:p>
    <w:p w14:paraId="71A730E6" w14:textId="77777777" w:rsidR="006F7E61" w:rsidRPr="00234509" w:rsidRDefault="006F7E61" w:rsidP="006F7E61">
      <w:pPr>
        <w:rPr>
          <w:lang w:eastAsia="es-AR"/>
        </w:rPr>
      </w:pPr>
    </w:p>
    <w:p w14:paraId="360BD21B" w14:textId="77777777" w:rsidR="006F7E61" w:rsidRDefault="006F7E61" w:rsidP="006F7E61">
      <w:pPr>
        <w:rPr>
          <w:lang w:eastAsia="es-AR"/>
        </w:rPr>
      </w:pPr>
    </w:p>
    <w:p w14:paraId="7E8814AC" w14:textId="77777777" w:rsidR="006F7E61" w:rsidRPr="00636ED6" w:rsidRDefault="006F7E61" w:rsidP="006F7E61">
      <w:pPr>
        <w:pStyle w:val="Heading1"/>
      </w:pPr>
      <w:r w:rsidRPr="00636ED6">
        <w:t>Versionado del Documento</w:t>
      </w:r>
    </w:p>
    <w:tbl>
      <w:tblPr>
        <w:tblStyle w:val="MediumShading1-Accent1"/>
        <w:tblW w:w="8918" w:type="dxa"/>
        <w:tblInd w:w="18" w:type="dxa"/>
        <w:tblLook w:val="04A0" w:firstRow="1" w:lastRow="0" w:firstColumn="1" w:lastColumn="0" w:noHBand="0" w:noVBand="1"/>
      </w:tblPr>
      <w:tblGrid>
        <w:gridCol w:w="2075"/>
        <w:gridCol w:w="5386"/>
        <w:gridCol w:w="1457"/>
      </w:tblGrid>
      <w:tr w:rsidR="006F7E61" w14:paraId="1ACCF651" w14:textId="77777777" w:rsidTr="00452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458DF389" w14:textId="77777777" w:rsidR="006F7E61" w:rsidRPr="00D336F5" w:rsidRDefault="006F7E61" w:rsidP="00452588">
            <w:pPr>
              <w:rPr>
                <w:b w:val="0"/>
                <w:lang w:eastAsia="es-AR"/>
              </w:rPr>
            </w:pPr>
            <w:r w:rsidRPr="00D336F5">
              <w:rPr>
                <w:lang w:eastAsia="es-AR"/>
              </w:rPr>
              <w:t>Autor</w:t>
            </w:r>
          </w:p>
        </w:tc>
        <w:tc>
          <w:tcPr>
            <w:tcW w:w="5386" w:type="dxa"/>
          </w:tcPr>
          <w:p w14:paraId="71C49BB8" w14:textId="77777777" w:rsidR="006F7E61" w:rsidRPr="00D336F5" w:rsidRDefault="006F7E61" w:rsidP="00452588">
            <w:pPr>
              <w:cnfStyle w:val="100000000000" w:firstRow="1" w:lastRow="0" w:firstColumn="0" w:lastColumn="0" w:oddVBand="0" w:evenVBand="0" w:oddHBand="0" w:evenHBand="0" w:firstRowFirstColumn="0" w:firstRowLastColumn="0" w:lastRowFirstColumn="0" w:lastRowLastColumn="0"/>
              <w:rPr>
                <w:b w:val="0"/>
                <w:lang w:eastAsia="es-AR"/>
              </w:rPr>
            </w:pPr>
            <w:r w:rsidRPr="00D336F5">
              <w:rPr>
                <w:lang w:eastAsia="es-AR"/>
              </w:rPr>
              <w:t>Cambios</w:t>
            </w:r>
          </w:p>
        </w:tc>
        <w:tc>
          <w:tcPr>
            <w:tcW w:w="1457" w:type="dxa"/>
          </w:tcPr>
          <w:p w14:paraId="1E96D097" w14:textId="77777777" w:rsidR="006F7E61" w:rsidRPr="00D336F5" w:rsidRDefault="006F7E61" w:rsidP="00452588">
            <w:pPr>
              <w:cnfStyle w:val="100000000000" w:firstRow="1" w:lastRow="0" w:firstColumn="0" w:lastColumn="0" w:oddVBand="0" w:evenVBand="0" w:oddHBand="0" w:evenHBand="0" w:firstRowFirstColumn="0" w:firstRowLastColumn="0" w:lastRowFirstColumn="0" w:lastRowLastColumn="0"/>
              <w:rPr>
                <w:b w:val="0"/>
                <w:lang w:eastAsia="es-AR"/>
              </w:rPr>
            </w:pPr>
            <w:r w:rsidRPr="00D336F5">
              <w:rPr>
                <w:lang w:eastAsia="es-AR"/>
              </w:rPr>
              <w:t>Fecha</w:t>
            </w:r>
          </w:p>
        </w:tc>
      </w:tr>
      <w:tr w:rsidR="006F7E61" w14:paraId="5562D3A6" w14:textId="77777777" w:rsidTr="00452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44124383" w14:textId="07082100" w:rsidR="006F7E61" w:rsidRDefault="006F7E61" w:rsidP="00452588">
            <w:pPr>
              <w:rPr>
                <w:lang w:eastAsia="es-AR"/>
              </w:rPr>
            </w:pPr>
            <w:r>
              <w:rPr>
                <w:lang w:eastAsia="es-AR"/>
              </w:rPr>
              <w:t>Aranguez Jonatan</w:t>
            </w:r>
          </w:p>
        </w:tc>
        <w:tc>
          <w:tcPr>
            <w:tcW w:w="5386" w:type="dxa"/>
          </w:tcPr>
          <w:p w14:paraId="0BB4DA60" w14:textId="77777777" w:rsidR="006F7E61" w:rsidRDefault="006F7E61" w:rsidP="00452588">
            <w:pPr>
              <w:cnfStyle w:val="000000100000" w:firstRow="0" w:lastRow="0" w:firstColumn="0" w:lastColumn="0" w:oddVBand="0" w:evenVBand="0" w:oddHBand="1" w:evenHBand="0" w:firstRowFirstColumn="0" w:firstRowLastColumn="0" w:lastRowFirstColumn="0" w:lastRowLastColumn="0"/>
              <w:rPr>
                <w:lang w:eastAsia="es-AR"/>
              </w:rPr>
            </w:pPr>
            <w:r>
              <w:rPr>
                <w:lang w:eastAsia="es-AR"/>
              </w:rPr>
              <w:t>Creación</w:t>
            </w:r>
          </w:p>
        </w:tc>
        <w:tc>
          <w:tcPr>
            <w:tcW w:w="1457" w:type="dxa"/>
          </w:tcPr>
          <w:p w14:paraId="342A49ED" w14:textId="2DCB9760" w:rsidR="006F7E61" w:rsidRDefault="006F7E61" w:rsidP="00452588">
            <w:pPr>
              <w:cnfStyle w:val="000000100000" w:firstRow="0" w:lastRow="0" w:firstColumn="0" w:lastColumn="0" w:oddVBand="0" w:evenVBand="0" w:oddHBand="1" w:evenHBand="0" w:firstRowFirstColumn="0" w:firstRowLastColumn="0" w:lastRowFirstColumn="0" w:lastRowLastColumn="0"/>
              <w:rPr>
                <w:lang w:eastAsia="es-AR"/>
              </w:rPr>
            </w:pPr>
            <w:r>
              <w:rPr>
                <w:lang w:eastAsia="es-AR"/>
              </w:rPr>
              <w:t>27</w:t>
            </w:r>
            <w:r>
              <w:rPr>
                <w:lang w:eastAsia="es-AR"/>
              </w:rPr>
              <w:t>/</w:t>
            </w:r>
            <w:r>
              <w:rPr>
                <w:lang w:eastAsia="es-AR"/>
              </w:rPr>
              <w:t>01</w:t>
            </w:r>
            <w:r>
              <w:rPr>
                <w:lang w:eastAsia="es-AR"/>
              </w:rPr>
              <w:t>/202</w:t>
            </w:r>
            <w:r>
              <w:rPr>
                <w:lang w:eastAsia="es-AR"/>
              </w:rPr>
              <w:t>2</w:t>
            </w:r>
          </w:p>
        </w:tc>
      </w:tr>
    </w:tbl>
    <w:p w14:paraId="17A5ACEA" w14:textId="30BF228E" w:rsidR="006F7E61" w:rsidRDefault="006F7E61" w:rsidP="006F7E61"/>
    <w:p w14:paraId="6B8036B1" w14:textId="2E86F45D" w:rsidR="00446810" w:rsidRDefault="006F7E61" w:rsidP="006F7E61">
      <w:pPr>
        <w:pStyle w:val="Heading1"/>
        <w:rPr>
          <w:rFonts w:eastAsia="Times New Roman"/>
          <w:lang w:eastAsia="es-AR"/>
        </w:rPr>
      </w:pPr>
      <w:r>
        <w:br w:type="page"/>
      </w:r>
      <w:r w:rsidR="00402775">
        <w:rPr>
          <w:rFonts w:eastAsia="Times New Roman"/>
          <w:lang w:eastAsia="es-AR"/>
        </w:rPr>
        <w:lastRenderedPageBreak/>
        <w:t>Ejercicio N-1</w:t>
      </w:r>
      <w:r w:rsidR="00CE3CD7">
        <w:rPr>
          <w:rFonts w:eastAsia="Times New Roman"/>
          <w:lang w:eastAsia="es-AR"/>
        </w:rPr>
        <w:t xml:space="preserve"> (</w:t>
      </w:r>
      <w:r w:rsidR="00C65D37">
        <w:rPr>
          <w:rFonts w:eastAsia="Times New Roman"/>
          <w:lang w:eastAsia="es-AR"/>
        </w:rPr>
        <w:t>Países y Búsqueda</w:t>
      </w:r>
      <w:r w:rsidR="00CE3CD7">
        <w:rPr>
          <w:rFonts w:eastAsia="Times New Roman"/>
          <w:lang w:eastAsia="es-AR"/>
        </w:rPr>
        <w:t>)</w:t>
      </w:r>
    </w:p>
    <w:p w14:paraId="4316D3A0" w14:textId="5DC16FCC" w:rsidR="00402775" w:rsidRDefault="00402775" w:rsidP="00402775">
      <w:pPr>
        <w:rPr>
          <w:lang w:eastAsia="es-AR"/>
        </w:rPr>
      </w:pPr>
    </w:p>
    <w:p w14:paraId="552FEC36" w14:textId="6D5BBDAB" w:rsidR="00402775" w:rsidRDefault="00402775" w:rsidP="00402775">
      <w:pPr>
        <w:rPr>
          <w:rFonts w:asciiTheme="majorHAnsi" w:eastAsia="Times New Roman" w:hAnsiTheme="majorHAnsi" w:cs="Times New Roman"/>
          <w:bCs/>
          <w:i/>
          <w:color w:val="1F3864" w:themeColor="accent1" w:themeShade="80"/>
          <w:sz w:val="32"/>
          <w:szCs w:val="36"/>
          <w:lang w:eastAsia="es-AR"/>
        </w:rPr>
      </w:pPr>
      <w:r>
        <w:rPr>
          <w:rFonts w:asciiTheme="majorHAnsi" w:eastAsia="Times New Roman" w:hAnsiTheme="majorHAnsi" w:cs="Times New Roman"/>
          <w:bCs/>
          <w:i/>
          <w:color w:val="1F3864" w:themeColor="accent1" w:themeShade="80"/>
          <w:sz w:val="32"/>
          <w:szCs w:val="36"/>
          <w:lang w:eastAsia="es-AR"/>
        </w:rPr>
        <w:t>Detalles técnicos</w:t>
      </w:r>
    </w:p>
    <w:p w14:paraId="738844FA" w14:textId="600851E5" w:rsidR="00402775" w:rsidRDefault="00402775" w:rsidP="00402775">
      <w:pPr>
        <w:rPr>
          <w:rFonts w:eastAsia="Times New Roman" w:cstheme="minorHAnsi"/>
        </w:rPr>
      </w:pPr>
      <w:r w:rsidRPr="00402775">
        <w:rPr>
          <w:rFonts w:eastAsia="Times New Roman" w:cstheme="minorHAnsi"/>
        </w:rPr>
        <w:t>La estructura</w:t>
      </w:r>
      <w:r>
        <w:rPr>
          <w:rFonts w:eastAsia="Times New Roman" w:cstheme="minorHAnsi"/>
        </w:rPr>
        <w:t xml:space="preserve"> de</w:t>
      </w:r>
      <w:r w:rsidR="00CE3CD7">
        <w:rPr>
          <w:rFonts w:eastAsia="Times New Roman" w:cstheme="minorHAnsi"/>
        </w:rPr>
        <w:t xml:space="preserve"> la solución </w:t>
      </w:r>
      <w:r>
        <w:rPr>
          <w:rFonts w:eastAsia="Times New Roman" w:cstheme="minorHAnsi"/>
        </w:rPr>
        <w:t xml:space="preserve">está basada en los principios </w:t>
      </w:r>
      <w:proofErr w:type="spellStart"/>
      <w:r>
        <w:rPr>
          <w:rFonts w:eastAsia="Times New Roman" w:cstheme="minorHAnsi"/>
        </w:rPr>
        <w:t>Onion</w:t>
      </w:r>
      <w:proofErr w:type="spellEnd"/>
      <w:r>
        <w:rPr>
          <w:rFonts w:eastAsia="Times New Roman" w:cstheme="minorHAnsi"/>
        </w:rPr>
        <w:t xml:space="preserve"> </w:t>
      </w:r>
      <w:proofErr w:type="spellStart"/>
      <w:r>
        <w:rPr>
          <w:rFonts w:eastAsia="Times New Roman" w:cstheme="minorHAnsi"/>
        </w:rPr>
        <w:t>Architecture</w:t>
      </w:r>
      <w:proofErr w:type="spellEnd"/>
      <w:r>
        <w:rPr>
          <w:rFonts w:eastAsia="Times New Roman" w:cstheme="minorHAnsi"/>
        </w:rPr>
        <w:t xml:space="preserve"> </w:t>
      </w:r>
      <w:r w:rsidR="00CE3CD7">
        <w:rPr>
          <w:rFonts w:eastAsia="Times New Roman" w:cstheme="minorHAnsi"/>
        </w:rPr>
        <w:t>(Inversión de dependencia) ya que considero que impulsa el orden y las buenas prácticas.</w:t>
      </w:r>
    </w:p>
    <w:p w14:paraId="6DCAEB3F" w14:textId="77777777" w:rsidR="003B78E4" w:rsidRDefault="00CE3CD7" w:rsidP="00402775">
      <w:pPr>
        <w:rPr>
          <w:rFonts w:eastAsia="Times New Roman" w:cstheme="minorHAnsi"/>
        </w:rPr>
      </w:pPr>
      <w:r>
        <w:rPr>
          <w:rFonts w:eastAsia="Times New Roman" w:cstheme="minorHAnsi"/>
        </w:rPr>
        <w:t>La solución cuenta con 4 proyectos:</w:t>
      </w:r>
    </w:p>
    <w:p w14:paraId="1A59C718" w14:textId="460740C7" w:rsidR="003B78E4" w:rsidRPr="00C65D37" w:rsidRDefault="003B78E4" w:rsidP="003B78E4">
      <w:pPr>
        <w:pStyle w:val="ListParagraph"/>
        <w:numPr>
          <w:ilvl w:val="0"/>
          <w:numId w:val="1"/>
        </w:numPr>
        <w:rPr>
          <w:rFonts w:eastAsia="Times New Roman" w:cstheme="minorHAnsi"/>
          <w:b/>
          <w:bCs/>
        </w:rPr>
      </w:pPr>
      <w:proofErr w:type="spellStart"/>
      <w:r w:rsidRPr="00C65D37">
        <w:rPr>
          <w:rFonts w:eastAsia="Times New Roman" w:cstheme="minorHAnsi"/>
          <w:b/>
          <w:bCs/>
        </w:rPr>
        <w:t>Nubimetrics_Challenge.</w:t>
      </w:r>
      <w:r w:rsidRPr="00C65D37">
        <w:rPr>
          <w:rFonts w:eastAsia="Times New Roman" w:cstheme="minorHAnsi"/>
          <w:b/>
          <w:bCs/>
        </w:rPr>
        <w:t>WebApi</w:t>
      </w:r>
      <w:proofErr w:type="spellEnd"/>
    </w:p>
    <w:p w14:paraId="2E0E96FF" w14:textId="590429DE" w:rsidR="00CE3CD7" w:rsidRPr="00C65D37" w:rsidRDefault="003B78E4" w:rsidP="003B78E4">
      <w:pPr>
        <w:pStyle w:val="ListParagraph"/>
        <w:numPr>
          <w:ilvl w:val="0"/>
          <w:numId w:val="1"/>
        </w:numPr>
        <w:rPr>
          <w:rFonts w:eastAsia="Times New Roman" w:cstheme="minorHAnsi"/>
          <w:b/>
          <w:bCs/>
        </w:rPr>
      </w:pPr>
      <w:proofErr w:type="spellStart"/>
      <w:r w:rsidRPr="00C65D37">
        <w:rPr>
          <w:rFonts w:eastAsia="Times New Roman" w:cstheme="minorHAnsi"/>
          <w:b/>
          <w:bCs/>
        </w:rPr>
        <w:t>Nubimetrics_Challenge.</w:t>
      </w:r>
      <w:r w:rsidRPr="00C65D37">
        <w:rPr>
          <w:rFonts w:eastAsia="Times New Roman" w:cstheme="minorHAnsi"/>
          <w:b/>
          <w:bCs/>
        </w:rPr>
        <w:t>Services</w:t>
      </w:r>
      <w:proofErr w:type="spellEnd"/>
    </w:p>
    <w:p w14:paraId="0FC70956" w14:textId="3C25B866" w:rsidR="003B78E4" w:rsidRPr="00C65D37" w:rsidRDefault="003B78E4" w:rsidP="003B78E4">
      <w:pPr>
        <w:pStyle w:val="ListParagraph"/>
        <w:numPr>
          <w:ilvl w:val="0"/>
          <w:numId w:val="1"/>
        </w:numPr>
        <w:rPr>
          <w:rFonts w:eastAsia="Times New Roman" w:cstheme="minorHAnsi"/>
          <w:b/>
          <w:bCs/>
        </w:rPr>
      </w:pPr>
      <w:proofErr w:type="spellStart"/>
      <w:r w:rsidRPr="00C65D37">
        <w:rPr>
          <w:rFonts w:eastAsia="Times New Roman" w:cstheme="minorHAnsi"/>
          <w:b/>
          <w:bCs/>
        </w:rPr>
        <w:t>Nubimetrics_Challenge.</w:t>
      </w:r>
      <w:r w:rsidRPr="00C65D37">
        <w:rPr>
          <w:rFonts w:eastAsia="Times New Roman" w:cstheme="minorHAnsi"/>
          <w:b/>
          <w:bCs/>
        </w:rPr>
        <w:t>EntityFrameworkCore</w:t>
      </w:r>
      <w:proofErr w:type="spellEnd"/>
    </w:p>
    <w:p w14:paraId="0E2003F7" w14:textId="112D0BC8" w:rsidR="003B78E4" w:rsidRPr="00C65D37" w:rsidRDefault="003B78E4" w:rsidP="003B78E4">
      <w:pPr>
        <w:pStyle w:val="ListParagraph"/>
        <w:numPr>
          <w:ilvl w:val="0"/>
          <w:numId w:val="1"/>
        </w:numPr>
        <w:rPr>
          <w:rFonts w:eastAsia="Times New Roman" w:cstheme="minorHAnsi"/>
          <w:b/>
          <w:bCs/>
        </w:rPr>
      </w:pPr>
      <w:proofErr w:type="spellStart"/>
      <w:r w:rsidRPr="00C65D37">
        <w:rPr>
          <w:rFonts w:eastAsia="Times New Roman" w:cstheme="minorHAnsi"/>
          <w:b/>
          <w:bCs/>
        </w:rPr>
        <w:t>Nubimetrics_Challenge.</w:t>
      </w:r>
      <w:r w:rsidRPr="00C65D37">
        <w:rPr>
          <w:rFonts w:eastAsia="Times New Roman" w:cstheme="minorHAnsi"/>
          <w:b/>
          <w:bCs/>
        </w:rPr>
        <w:t>Core</w:t>
      </w:r>
      <w:proofErr w:type="spellEnd"/>
    </w:p>
    <w:p w14:paraId="0829B780" w14:textId="1640A1F2" w:rsidR="003B78E4" w:rsidRDefault="003B78E4" w:rsidP="003B78E4">
      <w:pPr>
        <w:rPr>
          <w:rFonts w:eastAsia="Times New Roman" w:cstheme="minorHAnsi"/>
        </w:rPr>
      </w:pPr>
    </w:p>
    <w:p w14:paraId="489179B6" w14:textId="6B4A37D6" w:rsidR="003B78E4" w:rsidRDefault="003B78E4" w:rsidP="003B78E4">
      <w:pPr>
        <w:rPr>
          <w:rFonts w:eastAsia="Times New Roman" w:cstheme="minorHAnsi"/>
        </w:rPr>
      </w:pPr>
      <w:r>
        <w:rPr>
          <w:rFonts w:eastAsia="Times New Roman" w:cstheme="minorHAnsi"/>
        </w:rPr>
        <w:t xml:space="preserve">En el orden listado, los proyectos actúan </w:t>
      </w:r>
      <w:r w:rsidR="00B46C82">
        <w:rPr>
          <w:rFonts w:eastAsia="Times New Roman" w:cstheme="minorHAnsi"/>
        </w:rPr>
        <w:t xml:space="preserve">resolviendo las dependencias de forma inversa, siguiendo los lineamientos de </w:t>
      </w:r>
      <w:proofErr w:type="spellStart"/>
      <w:r w:rsidR="00B46C82">
        <w:rPr>
          <w:rFonts w:eastAsia="Times New Roman" w:cstheme="minorHAnsi"/>
        </w:rPr>
        <w:t>Onion</w:t>
      </w:r>
      <w:proofErr w:type="spellEnd"/>
      <w:r w:rsidR="00B46C82">
        <w:rPr>
          <w:rFonts w:eastAsia="Times New Roman" w:cstheme="minorHAnsi"/>
        </w:rPr>
        <w:t xml:space="preserve"> </w:t>
      </w:r>
      <w:proofErr w:type="spellStart"/>
      <w:r w:rsidR="00B46C82">
        <w:rPr>
          <w:rFonts w:eastAsia="Times New Roman" w:cstheme="minorHAnsi"/>
        </w:rPr>
        <w:t>Architecture</w:t>
      </w:r>
      <w:proofErr w:type="spellEnd"/>
      <w:r w:rsidR="00B46C82">
        <w:rPr>
          <w:rFonts w:eastAsia="Times New Roman" w:cstheme="minorHAnsi"/>
        </w:rPr>
        <w:t>.</w:t>
      </w:r>
    </w:p>
    <w:p w14:paraId="3C27C26F" w14:textId="7B7A20A2" w:rsidR="00B46C82" w:rsidRDefault="00B46C82" w:rsidP="003B78E4">
      <w:pPr>
        <w:rPr>
          <w:rFonts w:eastAsia="Times New Roman" w:cstheme="minorHAnsi"/>
        </w:rPr>
      </w:pPr>
      <w:proofErr w:type="spellStart"/>
      <w:r w:rsidRPr="00B46C82">
        <w:rPr>
          <w:rFonts w:eastAsia="Times New Roman" w:cstheme="minorHAnsi"/>
          <w:b/>
          <w:bCs/>
        </w:rPr>
        <w:t>Nubimetrics_Challenge.</w:t>
      </w:r>
      <w:r w:rsidRPr="00B46C82">
        <w:rPr>
          <w:rFonts w:eastAsia="Times New Roman" w:cstheme="minorHAnsi"/>
          <w:b/>
          <w:bCs/>
        </w:rPr>
        <w:t>WebApi</w:t>
      </w:r>
      <w:proofErr w:type="spellEnd"/>
      <w:r w:rsidRPr="00B46C82">
        <w:rPr>
          <w:rFonts w:eastAsia="Times New Roman" w:cstheme="minorHAnsi"/>
          <w:b/>
          <w:bCs/>
        </w:rPr>
        <w:t>:</w:t>
      </w:r>
      <w:r w:rsidRPr="00B46C82">
        <w:rPr>
          <w:rFonts w:eastAsia="Times New Roman" w:cstheme="minorHAnsi"/>
          <w:b/>
          <w:bCs/>
        </w:rPr>
        <w:br/>
      </w:r>
      <w:r>
        <w:rPr>
          <w:rFonts w:eastAsia="Times New Roman" w:cstheme="minorHAnsi"/>
        </w:rPr>
        <w:t xml:space="preserve">Es el </w:t>
      </w:r>
      <w:proofErr w:type="spellStart"/>
      <w:r>
        <w:rPr>
          <w:rFonts w:eastAsia="Times New Roman" w:cstheme="minorHAnsi"/>
        </w:rPr>
        <w:t>entry</w:t>
      </w:r>
      <w:proofErr w:type="spellEnd"/>
      <w:r>
        <w:rPr>
          <w:rFonts w:eastAsia="Times New Roman" w:cstheme="minorHAnsi"/>
        </w:rPr>
        <w:t xml:space="preserve"> </w:t>
      </w:r>
      <w:proofErr w:type="spellStart"/>
      <w:r>
        <w:rPr>
          <w:rFonts w:eastAsia="Times New Roman" w:cstheme="minorHAnsi"/>
        </w:rPr>
        <w:t>point</w:t>
      </w:r>
      <w:proofErr w:type="spellEnd"/>
      <w:r>
        <w:rPr>
          <w:rFonts w:eastAsia="Times New Roman" w:cstheme="minorHAnsi"/>
        </w:rPr>
        <w:t xml:space="preserve"> del proyecto, donde ingresan los </w:t>
      </w:r>
      <w:proofErr w:type="spellStart"/>
      <w:r>
        <w:rPr>
          <w:rFonts w:eastAsia="Times New Roman" w:cstheme="minorHAnsi"/>
        </w:rPr>
        <w:t>request</w:t>
      </w:r>
      <w:proofErr w:type="spellEnd"/>
      <w:r>
        <w:rPr>
          <w:rFonts w:eastAsia="Times New Roman" w:cstheme="minorHAnsi"/>
        </w:rPr>
        <w:t xml:space="preserve"> y son derivados a la capa de negocio para ser procesados. Además, contiene </w:t>
      </w:r>
      <w:r w:rsidR="0056347A">
        <w:rPr>
          <w:rFonts w:eastAsia="Times New Roman" w:cstheme="minorHAnsi"/>
        </w:rPr>
        <w:t xml:space="preserve">todas las configuraciones iniciales del sistema, separadas en extensiones, como ser registro de servicios para inyección de dependencia, registro de repositorios, configuración de </w:t>
      </w:r>
      <w:proofErr w:type="spellStart"/>
      <w:r w:rsidR="0056347A">
        <w:rPr>
          <w:rFonts w:eastAsia="Times New Roman" w:cstheme="minorHAnsi"/>
        </w:rPr>
        <w:t>swagger</w:t>
      </w:r>
      <w:proofErr w:type="spellEnd"/>
      <w:r w:rsidR="0056347A">
        <w:rPr>
          <w:rFonts w:eastAsia="Times New Roman" w:cstheme="minorHAnsi"/>
        </w:rPr>
        <w:t xml:space="preserve"> y conexión a la base de datos, entre otras cosas.</w:t>
      </w:r>
    </w:p>
    <w:p w14:paraId="771AEB95" w14:textId="140ADE20" w:rsidR="0056347A" w:rsidRDefault="0056347A" w:rsidP="003B78E4">
      <w:pPr>
        <w:rPr>
          <w:rFonts w:eastAsia="Times New Roman" w:cstheme="minorHAnsi"/>
        </w:rPr>
      </w:pPr>
      <w:proofErr w:type="spellStart"/>
      <w:r w:rsidRPr="0056347A">
        <w:rPr>
          <w:rFonts w:eastAsia="Times New Roman" w:cstheme="minorHAnsi"/>
          <w:b/>
          <w:bCs/>
        </w:rPr>
        <w:t>Nubimetrics_Challenge.</w:t>
      </w:r>
      <w:r>
        <w:rPr>
          <w:rFonts w:eastAsia="Times New Roman" w:cstheme="minorHAnsi"/>
          <w:b/>
          <w:bCs/>
        </w:rPr>
        <w:t>Services</w:t>
      </w:r>
      <w:proofErr w:type="spellEnd"/>
      <w:r>
        <w:rPr>
          <w:rFonts w:eastAsia="Times New Roman" w:cstheme="minorHAnsi"/>
          <w:b/>
          <w:bCs/>
        </w:rPr>
        <w:t>:</w:t>
      </w:r>
      <w:r>
        <w:rPr>
          <w:rFonts w:eastAsia="Times New Roman" w:cstheme="minorHAnsi"/>
          <w:b/>
          <w:bCs/>
        </w:rPr>
        <w:br/>
      </w:r>
      <w:r>
        <w:rPr>
          <w:rFonts w:eastAsia="Times New Roman" w:cstheme="minorHAnsi"/>
        </w:rPr>
        <w:t xml:space="preserve">Contiene toda la lógica de negocio. Es la capa que se encarga de mapear los </w:t>
      </w:r>
      <w:proofErr w:type="spellStart"/>
      <w:r>
        <w:rPr>
          <w:rFonts w:eastAsia="Times New Roman" w:cstheme="minorHAnsi"/>
        </w:rPr>
        <w:t>dto’s</w:t>
      </w:r>
      <w:proofErr w:type="spellEnd"/>
      <w:r>
        <w:rPr>
          <w:rFonts w:eastAsia="Times New Roman" w:cstheme="minorHAnsi"/>
        </w:rPr>
        <w:t xml:space="preserve"> con las entidades de base de datos y viceversa, consumir </w:t>
      </w:r>
      <w:r w:rsidR="00EC28F8">
        <w:rPr>
          <w:rFonts w:eastAsia="Times New Roman" w:cstheme="minorHAnsi"/>
        </w:rPr>
        <w:t>los repositorios</w:t>
      </w:r>
      <w:r>
        <w:rPr>
          <w:rFonts w:eastAsia="Times New Roman" w:cstheme="minorHAnsi"/>
        </w:rPr>
        <w:t xml:space="preserve"> y conectar con servicios externos.</w:t>
      </w:r>
    </w:p>
    <w:p w14:paraId="4794C513" w14:textId="77CDC852" w:rsidR="00936A8F" w:rsidRDefault="00936A8F" w:rsidP="003B78E4">
      <w:pPr>
        <w:rPr>
          <w:rFonts w:eastAsia="Times New Roman" w:cstheme="minorHAnsi"/>
        </w:rPr>
      </w:pPr>
      <w:proofErr w:type="spellStart"/>
      <w:r w:rsidRPr="00936A8F">
        <w:rPr>
          <w:rFonts w:eastAsia="Times New Roman" w:cstheme="minorHAnsi"/>
          <w:b/>
          <w:bCs/>
        </w:rPr>
        <w:t>Nubimetrics_Challenge.</w:t>
      </w:r>
      <w:r w:rsidRPr="00936A8F">
        <w:rPr>
          <w:rFonts w:eastAsia="Times New Roman" w:cstheme="minorHAnsi"/>
          <w:b/>
          <w:bCs/>
        </w:rPr>
        <w:t>EntityFrameworkCore</w:t>
      </w:r>
      <w:proofErr w:type="spellEnd"/>
      <w:r>
        <w:rPr>
          <w:rFonts w:eastAsia="Times New Roman" w:cstheme="minorHAnsi"/>
          <w:b/>
          <w:bCs/>
        </w:rPr>
        <w:t>:</w:t>
      </w:r>
      <w:r>
        <w:rPr>
          <w:rFonts w:eastAsia="Times New Roman" w:cstheme="minorHAnsi"/>
          <w:b/>
          <w:bCs/>
        </w:rPr>
        <w:br/>
      </w:r>
      <w:r>
        <w:rPr>
          <w:rFonts w:eastAsia="Times New Roman" w:cstheme="minorHAnsi"/>
        </w:rPr>
        <w:t xml:space="preserve">Capa dedicada a la conexión </w:t>
      </w:r>
      <w:r w:rsidR="00EC28F8">
        <w:rPr>
          <w:rFonts w:eastAsia="Times New Roman" w:cstheme="minorHAnsi"/>
        </w:rPr>
        <w:t xml:space="preserve">con la base de datos. En ella se registran los repositorios, archivos de migraciones y </w:t>
      </w:r>
      <w:proofErr w:type="spellStart"/>
      <w:r w:rsidR="00EC28F8">
        <w:rPr>
          <w:rFonts w:eastAsia="Times New Roman" w:cstheme="minorHAnsi"/>
        </w:rPr>
        <w:t>context</w:t>
      </w:r>
      <w:proofErr w:type="spellEnd"/>
      <w:r w:rsidR="00EC28F8">
        <w:rPr>
          <w:rFonts w:eastAsia="Times New Roman" w:cstheme="minorHAnsi"/>
        </w:rPr>
        <w:t>.</w:t>
      </w:r>
    </w:p>
    <w:p w14:paraId="2666E295" w14:textId="58D3F70F" w:rsidR="00501A64" w:rsidRDefault="00EC28F8" w:rsidP="003B78E4">
      <w:pPr>
        <w:rPr>
          <w:rFonts w:eastAsia="Times New Roman" w:cstheme="minorHAnsi"/>
        </w:rPr>
      </w:pPr>
      <w:proofErr w:type="spellStart"/>
      <w:r w:rsidRPr="00EC28F8">
        <w:rPr>
          <w:rFonts w:eastAsia="Times New Roman" w:cstheme="minorHAnsi"/>
          <w:b/>
          <w:bCs/>
        </w:rPr>
        <w:t>Nubimetrics_Challenge.</w:t>
      </w:r>
      <w:r w:rsidRPr="00EC28F8">
        <w:rPr>
          <w:rFonts w:eastAsia="Times New Roman" w:cstheme="minorHAnsi"/>
          <w:b/>
          <w:bCs/>
        </w:rPr>
        <w:t>Core</w:t>
      </w:r>
      <w:proofErr w:type="spellEnd"/>
      <w:r w:rsidRPr="00EC28F8">
        <w:rPr>
          <w:rFonts w:eastAsia="Times New Roman" w:cstheme="minorHAnsi"/>
          <w:b/>
          <w:bCs/>
        </w:rPr>
        <w:t>:</w:t>
      </w:r>
      <w:r>
        <w:rPr>
          <w:rFonts w:eastAsia="Times New Roman" w:cstheme="minorHAnsi"/>
          <w:b/>
          <w:bCs/>
        </w:rPr>
        <w:br/>
      </w:r>
      <w:r>
        <w:rPr>
          <w:rFonts w:eastAsia="Times New Roman" w:cstheme="minorHAnsi"/>
        </w:rPr>
        <w:t>Este es el proyecto central, el núcleo del sistema</w:t>
      </w:r>
      <w:r w:rsidR="00410236">
        <w:rPr>
          <w:rFonts w:eastAsia="Times New Roman" w:cstheme="minorHAnsi"/>
        </w:rPr>
        <w:t>. Este proyecto particular no tiene dependencias con las capas superiores, pero es quien contiene la información necesaria para que las demás funcionen. En este caso, solo contiene los modelos de entidades de la base de datos.</w:t>
      </w:r>
    </w:p>
    <w:p w14:paraId="56B9E2E6" w14:textId="77777777" w:rsidR="00885301" w:rsidRDefault="00885301" w:rsidP="003B78E4">
      <w:pPr>
        <w:rPr>
          <w:rFonts w:eastAsia="Times New Roman" w:cstheme="minorHAnsi"/>
        </w:rPr>
      </w:pPr>
    </w:p>
    <w:p w14:paraId="50C4DA9C" w14:textId="3F3666A4" w:rsidR="000B07D1" w:rsidRDefault="000B07D1" w:rsidP="003B78E4">
      <w:pPr>
        <w:rPr>
          <w:rFonts w:eastAsia="Times New Roman" w:cstheme="minorHAnsi"/>
        </w:rPr>
      </w:pPr>
      <w:r>
        <w:rPr>
          <w:rFonts w:eastAsia="Times New Roman" w:cstheme="minorHAnsi"/>
        </w:rPr>
        <w:t xml:space="preserve">Además de lo antes nombrado, podrán encontrar que utilizo “genéricos” de manera frecuente. Esto se debe a que considero una buena práctica centralizar comportamientos que pueden ser comunes dependiendo de las necesidades de la aplicación. En este caso, utilicé los genéricos para establecer un comportamiento </w:t>
      </w:r>
      <w:r w:rsidR="003D5FA8">
        <w:rPr>
          <w:rFonts w:eastAsia="Times New Roman" w:cstheme="minorHAnsi"/>
        </w:rPr>
        <w:t xml:space="preserve">común para operaciones de Alta, Baja, Modificación y Lectura en un </w:t>
      </w:r>
      <w:proofErr w:type="spellStart"/>
      <w:r w:rsidR="003D5FA8">
        <w:rPr>
          <w:rFonts w:eastAsia="Times New Roman" w:cstheme="minorHAnsi"/>
        </w:rPr>
        <w:t>controller</w:t>
      </w:r>
      <w:proofErr w:type="spellEnd"/>
      <w:r w:rsidR="003D5FA8">
        <w:rPr>
          <w:rFonts w:eastAsia="Times New Roman" w:cstheme="minorHAnsi"/>
        </w:rPr>
        <w:t xml:space="preserve"> base, servicio base, y repositorio base abstractos.</w:t>
      </w:r>
    </w:p>
    <w:p w14:paraId="5DC19D59" w14:textId="67BE5AE3" w:rsidR="009C28CB" w:rsidRDefault="009C28CB" w:rsidP="003B78E4">
      <w:pPr>
        <w:rPr>
          <w:rFonts w:eastAsia="Times New Roman" w:cstheme="minorHAnsi"/>
        </w:rPr>
      </w:pPr>
    </w:p>
    <w:p w14:paraId="0CB1A477" w14:textId="37646D84" w:rsidR="009C28CB" w:rsidRDefault="009C28CB" w:rsidP="003B78E4">
      <w:pPr>
        <w:rPr>
          <w:rFonts w:asciiTheme="majorHAnsi" w:eastAsia="Times New Roman" w:hAnsiTheme="majorHAnsi" w:cs="Times New Roman"/>
          <w:bCs/>
          <w:i/>
          <w:color w:val="1F3864" w:themeColor="accent1" w:themeShade="80"/>
          <w:sz w:val="32"/>
          <w:szCs w:val="36"/>
          <w:lang w:eastAsia="es-AR"/>
        </w:rPr>
      </w:pPr>
      <w:r>
        <w:rPr>
          <w:rFonts w:asciiTheme="majorHAnsi" w:eastAsia="Times New Roman" w:hAnsiTheme="majorHAnsi" w:cs="Times New Roman"/>
          <w:bCs/>
          <w:i/>
          <w:color w:val="1F3864" w:themeColor="accent1" w:themeShade="80"/>
          <w:sz w:val="32"/>
          <w:szCs w:val="36"/>
          <w:lang w:eastAsia="es-AR"/>
        </w:rPr>
        <w:t>Ejecución y pruebas</w:t>
      </w:r>
    </w:p>
    <w:p w14:paraId="22CA249E" w14:textId="13FC0BE0" w:rsidR="009C28CB" w:rsidRDefault="009C28CB" w:rsidP="003B78E4">
      <w:pPr>
        <w:rPr>
          <w:rFonts w:eastAsia="Times New Roman" w:cstheme="minorHAnsi"/>
        </w:rPr>
      </w:pPr>
      <w:r>
        <w:rPr>
          <w:rFonts w:eastAsia="Times New Roman" w:cstheme="minorHAnsi"/>
        </w:rPr>
        <w:t>Previo a ejecutar el proyecto, se de</w:t>
      </w:r>
      <w:r w:rsidR="000B07D1">
        <w:rPr>
          <w:rFonts w:eastAsia="Times New Roman" w:cstheme="minorHAnsi"/>
        </w:rPr>
        <w:t>be inicializar la base de datos utilizando el script llamado “</w:t>
      </w:r>
      <w:proofErr w:type="spellStart"/>
      <w:r w:rsidR="000B07D1">
        <w:rPr>
          <w:rFonts w:eastAsia="Times New Roman" w:cstheme="minorHAnsi"/>
        </w:rPr>
        <w:t>Nubimetrics</w:t>
      </w:r>
      <w:proofErr w:type="spellEnd"/>
      <w:r w:rsidR="000B07D1">
        <w:rPr>
          <w:rFonts w:eastAsia="Times New Roman" w:cstheme="minorHAnsi"/>
        </w:rPr>
        <w:t xml:space="preserve"> </w:t>
      </w:r>
      <w:proofErr w:type="spellStart"/>
      <w:r w:rsidR="000B07D1">
        <w:rPr>
          <w:rFonts w:eastAsia="Times New Roman" w:cstheme="minorHAnsi"/>
        </w:rPr>
        <w:t>script.sql</w:t>
      </w:r>
      <w:proofErr w:type="spellEnd"/>
      <w:r w:rsidR="000B07D1">
        <w:rPr>
          <w:rFonts w:eastAsia="Times New Roman" w:cstheme="minorHAnsi"/>
        </w:rPr>
        <w:t>” para poder contar con la tabla y sus registros.</w:t>
      </w:r>
    </w:p>
    <w:p w14:paraId="47604A12" w14:textId="64E9792B" w:rsidR="00C65D37" w:rsidRDefault="000B07D1" w:rsidP="003B78E4">
      <w:pPr>
        <w:rPr>
          <w:rFonts w:eastAsia="Times New Roman" w:cstheme="minorHAnsi"/>
        </w:rPr>
      </w:pPr>
      <w:r>
        <w:rPr>
          <w:rFonts w:eastAsia="Times New Roman" w:cstheme="minorHAnsi"/>
        </w:rPr>
        <w:lastRenderedPageBreak/>
        <w:t xml:space="preserve">El proyecto inicia con el portal de </w:t>
      </w:r>
      <w:proofErr w:type="spellStart"/>
      <w:r>
        <w:rPr>
          <w:rFonts w:eastAsia="Times New Roman" w:cstheme="minorHAnsi"/>
        </w:rPr>
        <w:t>Swagger</w:t>
      </w:r>
      <w:proofErr w:type="spellEnd"/>
      <w:r>
        <w:rPr>
          <w:rFonts w:eastAsia="Times New Roman" w:cstheme="minorHAnsi"/>
        </w:rPr>
        <w:t xml:space="preserve"> para poder realizar las pruebas necesarias con los </w:t>
      </w:r>
      <w:proofErr w:type="spellStart"/>
      <w:r>
        <w:rPr>
          <w:rFonts w:eastAsia="Times New Roman" w:cstheme="minorHAnsi"/>
        </w:rPr>
        <w:t>endpoints</w:t>
      </w:r>
      <w:proofErr w:type="spellEnd"/>
      <w:r>
        <w:rPr>
          <w:rFonts w:eastAsia="Times New Roman" w:cstheme="minorHAnsi"/>
        </w:rPr>
        <w:t xml:space="preserve"> y verificar su correcto funcionamiento.</w:t>
      </w:r>
    </w:p>
    <w:p w14:paraId="6BDA4DA5" w14:textId="7B6D17C5" w:rsidR="007E0801" w:rsidRDefault="007E0801" w:rsidP="003B78E4">
      <w:pPr>
        <w:rPr>
          <w:rFonts w:eastAsia="Times New Roman" w:cstheme="minorHAnsi"/>
        </w:rPr>
      </w:pPr>
      <w:r>
        <w:rPr>
          <w:rFonts w:eastAsia="Times New Roman" w:cstheme="minorHAnsi"/>
        </w:rPr>
        <w:t>En el archivo de configuración “</w:t>
      </w:r>
      <w:proofErr w:type="spellStart"/>
      <w:proofErr w:type="gramStart"/>
      <w:r w:rsidRPr="007E0801">
        <w:rPr>
          <w:rFonts w:eastAsia="Times New Roman" w:cstheme="minorHAnsi"/>
          <w:b/>
          <w:bCs/>
        </w:rPr>
        <w:t>appsettings.json</w:t>
      </w:r>
      <w:proofErr w:type="spellEnd"/>
      <w:proofErr w:type="gramEnd"/>
      <w:r>
        <w:rPr>
          <w:rFonts w:eastAsia="Times New Roman" w:cstheme="minorHAnsi"/>
        </w:rPr>
        <w:t xml:space="preserve">” se encuentran las configuraciones correspondientes a los código de países desautorizados para acceder al sistema, y la </w:t>
      </w:r>
      <w:proofErr w:type="spellStart"/>
      <w:r>
        <w:rPr>
          <w:rFonts w:eastAsia="Times New Roman" w:cstheme="minorHAnsi"/>
        </w:rPr>
        <w:t>url</w:t>
      </w:r>
      <w:proofErr w:type="spellEnd"/>
      <w:r>
        <w:rPr>
          <w:rFonts w:eastAsia="Times New Roman" w:cstheme="minorHAnsi"/>
        </w:rPr>
        <w:t xml:space="preserve"> base correspondiente a la api de MercadoLibre.</w:t>
      </w:r>
    </w:p>
    <w:p w14:paraId="679613E1" w14:textId="77777777" w:rsidR="00C65D37" w:rsidRDefault="00C65D37">
      <w:pPr>
        <w:rPr>
          <w:rFonts w:eastAsia="Times New Roman" w:cstheme="minorHAnsi"/>
        </w:rPr>
      </w:pPr>
      <w:r>
        <w:rPr>
          <w:rFonts w:eastAsia="Times New Roman" w:cstheme="minorHAnsi"/>
        </w:rPr>
        <w:br w:type="page"/>
      </w:r>
    </w:p>
    <w:p w14:paraId="1A4850C0" w14:textId="34AF4038" w:rsidR="00C65D37" w:rsidRDefault="00C65D37" w:rsidP="00C65D37">
      <w:pPr>
        <w:pStyle w:val="Heading1"/>
        <w:rPr>
          <w:rFonts w:eastAsia="Times New Roman"/>
          <w:lang w:eastAsia="es-AR"/>
        </w:rPr>
      </w:pPr>
      <w:r>
        <w:rPr>
          <w:rFonts w:eastAsia="Times New Roman"/>
          <w:lang w:eastAsia="es-AR"/>
        </w:rPr>
        <w:lastRenderedPageBreak/>
        <w:t>Ejercicio N-</w:t>
      </w:r>
      <w:r>
        <w:rPr>
          <w:rFonts w:eastAsia="Times New Roman"/>
          <w:lang w:eastAsia="es-AR"/>
        </w:rPr>
        <w:t>2</w:t>
      </w:r>
      <w:r>
        <w:rPr>
          <w:rFonts w:eastAsia="Times New Roman"/>
          <w:lang w:eastAsia="es-AR"/>
        </w:rPr>
        <w:t xml:space="preserve"> (</w:t>
      </w:r>
      <w:proofErr w:type="spellStart"/>
      <w:r>
        <w:rPr>
          <w:rFonts w:eastAsia="Times New Roman"/>
          <w:lang w:eastAsia="es-AR"/>
        </w:rPr>
        <w:t>Currency</w:t>
      </w:r>
      <w:proofErr w:type="spellEnd"/>
      <w:r>
        <w:rPr>
          <w:rFonts w:eastAsia="Times New Roman"/>
          <w:lang w:eastAsia="es-AR"/>
        </w:rPr>
        <w:t xml:space="preserve"> </w:t>
      </w:r>
      <w:proofErr w:type="spellStart"/>
      <w:r>
        <w:rPr>
          <w:rFonts w:eastAsia="Times New Roman"/>
          <w:lang w:eastAsia="es-AR"/>
        </w:rPr>
        <w:t>Conversions</w:t>
      </w:r>
      <w:proofErr w:type="spellEnd"/>
      <w:r>
        <w:rPr>
          <w:rFonts w:eastAsia="Times New Roman"/>
          <w:lang w:eastAsia="es-AR"/>
        </w:rPr>
        <w:t>)</w:t>
      </w:r>
    </w:p>
    <w:p w14:paraId="634EA253" w14:textId="77777777" w:rsidR="00C65D37" w:rsidRDefault="00C65D37" w:rsidP="00C65D37">
      <w:pPr>
        <w:rPr>
          <w:lang w:eastAsia="es-AR"/>
        </w:rPr>
      </w:pPr>
    </w:p>
    <w:p w14:paraId="5AB63C6B" w14:textId="77777777" w:rsidR="00C65D37" w:rsidRDefault="00C65D37" w:rsidP="00C65D37">
      <w:pPr>
        <w:rPr>
          <w:rFonts w:asciiTheme="majorHAnsi" w:eastAsia="Times New Roman" w:hAnsiTheme="majorHAnsi" w:cs="Times New Roman"/>
          <w:bCs/>
          <w:i/>
          <w:color w:val="1F3864" w:themeColor="accent1" w:themeShade="80"/>
          <w:sz w:val="32"/>
          <w:szCs w:val="36"/>
          <w:lang w:eastAsia="es-AR"/>
        </w:rPr>
      </w:pPr>
      <w:r>
        <w:rPr>
          <w:rFonts w:asciiTheme="majorHAnsi" w:eastAsia="Times New Roman" w:hAnsiTheme="majorHAnsi" w:cs="Times New Roman"/>
          <w:bCs/>
          <w:i/>
          <w:color w:val="1F3864" w:themeColor="accent1" w:themeShade="80"/>
          <w:sz w:val="32"/>
          <w:szCs w:val="36"/>
          <w:lang w:eastAsia="es-AR"/>
        </w:rPr>
        <w:t>Detalles técnicos</w:t>
      </w:r>
    </w:p>
    <w:p w14:paraId="4169F2C5" w14:textId="791FCFE7" w:rsidR="000B07D1" w:rsidRDefault="00C65D37" w:rsidP="003B78E4">
      <w:pPr>
        <w:rPr>
          <w:rFonts w:asciiTheme="majorHAnsi" w:eastAsia="Times New Roman" w:hAnsiTheme="majorHAnsi" w:cs="Times New Roman"/>
          <w:bCs/>
          <w:i/>
          <w:color w:val="1F3864" w:themeColor="accent1" w:themeShade="80"/>
          <w:sz w:val="32"/>
          <w:szCs w:val="36"/>
          <w:lang w:eastAsia="es-AR"/>
        </w:rPr>
      </w:pPr>
      <w:r>
        <w:rPr>
          <w:rFonts w:eastAsia="Times New Roman" w:cstheme="minorHAnsi"/>
        </w:rPr>
        <w:t>Al igual que en el ejercicio 1, l</w:t>
      </w:r>
      <w:r w:rsidRPr="00402775">
        <w:rPr>
          <w:rFonts w:eastAsia="Times New Roman" w:cstheme="minorHAnsi"/>
        </w:rPr>
        <w:t>a estructura</w:t>
      </w:r>
      <w:r>
        <w:rPr>
          <w:rFonts w:eastAsia="Times New Roman" w:cstheme="minorHAnsi"/>
        </w:rPr>
        <w:t xml:space="preserve"> de la solución está basada en los principios </w:t>
      </w:r>
      <w:proofErr w:type="spellStart"/>
      <w:r>
        <w:rPr>
          <w:rFonts w:eastAsia="Times New Roman" w:cstheme="minorHAnsi"/>
        </w:rPr>
        <w:t>Onion</w:t>
      </w:r>
      <w:proofErr w:type="spellEnd"/>
      <w:r>
        <w:rPr>
          <w:rFonts w:eastAsia="Times New Roman" w:cstheme="minorHAnsi"/>
        </w:rPr>
        <w:t xml:space="preserve"> </w:t>
      </w:r>
      <w:proofErr w:type="spellStart"/>
      <w:r>
        <w:rPr>
          <w:rFonts w:eastAsia="Times New Roman" w:cstheme="minorHAnsi"/>
        </w:rPr>
        <w:t>Architecture</w:t>
      </w:r>
      <w:proofErr w:type="spellEnd"/>
      <w:r>
        <w:rPr>
          <w:rFonts w:eastAsia="Times New Roman" w:cstheme="minorHAnsi"/>
        </w:rPr>
        <w:t>.</w:t>
      </w:r>
    </w:p>
    <w:p w14:paraId="36AE8AED" w14:textId="6333E644" w:rsidR="00C65D37" w:rsidRDefault="00C65D37" w:rsidP="00C65D37">
      <w:pPr>
        <w:rPr>
          <w:rFonts w:eastAsia="Times New Roman" w:cstheme="minorHAnsi"/>
        </w:rPr>
      </w:pPr>
      <w:proofErr w:type="gramStart"/>
      <w:r>
        <w:rPr>
          <w:rFonts w:eastAsia="Times New Roman" w:cstheme="minorHAnsi"/>
        </w:rPr>
        <w:t>Ésta</w:t>
      </w:r>
      <w:proofErr w:type="gramEnd"/>
      <w:r>
        <w:rPr>
          <w:rFonts w:eastAsia="Times New Roman" w:cstheme="minorHAnsi"/>
        </w:rPr>
        <w:t xml:space="preserve"> solución cuenta con </w:t>
      </w:r>
      <w:r>
        <w:rPr>
          <w:rFonts w:eastAsia="Times New Roman" w:cstheme="minorHAnsi"/>
        </w:rPr>
        <w:t>solo 2</w:t>
      </w:r>
      <w:r>
        <w:rPr>
          <w:rFonts w:eastAsia="Times New Roman" w:cstheme="minorHAnsi"/>
        </w:rPr>
        <w:t xml:space="preserve"> proyectos:</w:t>
      </w:r>
    </w:p>
    <w:p w14:paraId="61146449" w14:textId="3B9EBABA" w:rsidR="00C65D37" w:rsidRPr="00C65D37" w:rsidRDefault="00C65D37" w:rsidP="00C65D37">
      <w:pPr>
        <w:pStyle w:val="ListParagraph"/>
        <w:numPr>
          <w:ilvl w:val="0"/>
          <w:numId w:val="1"/>
        </w:numPr>
        <w:rPr>
          <w:rFonts w:eastAsia="Times New Roman" w:cstheme="minorHAnsi"/>
          <w:b/>
          <w:bCs/>
        </w:rPr>
      </w:pPr>
      <w:proofErr w:type="spellStart"/>
      <w:r w:rsidRPr="00C65D37">
        <w:rPr>
          <w:rFonts w:eastAsia="Times New Roman" w:cstheme="minorHAnsi"/>
          <w:b/>
          <w:bCs/>
        </w:rPr>
        <w:t>Nubimetrics_Challenge</w:t>
      </w:r>
      <w:r>
        <w:rPr>
          <w:rFonts w:eastAsia="Times New Roman" w:cstheme="minorHAnsi"/>
          <w:b/>
          <w:bCs/>
        </w:rPr>
        <w:t>Currencies</w:t>
      </w:r>
      <w:r w:rsidRPr="00C65D37">
        <w:rPr>
          <w:rFonts w:eastAsia="Times New Roman" w:cstheme="minorHAnsi"/>
          <w:b/>
          <w:bCs/>
        </w:rPr>
        <w:t>.WebApi</w:t>
      </w:r>
      <w:proofErr w:type="spellEnd"/>
    </w:p>
    <w:p w14:paraId="09B3E27B" w14:textId="7FBBEA26" w:rsidR="00C65D37" w:rsidRDefault="00C65D37" w:rsidP="00C65D37">
      <w:pPr>
        <w:pStyle w:val="ListParagraph"/>
        <w:numPr>
          <w:ilvl w:val="0"/>
          <w:numId w:val="1"/>
        </w:numPr>
        <w:rPr>
          <w:rFonts w:eastAsia="Times New Roman" w:cstheme="minorHAnsi"/>
        </w:rPr>
      </w:pPr>
      <w:proofErr w:type="spellStart"/>
      <w:r w:rsidRPr="00C65D37">
        <w:rPr>
          <w:rFonts w:eastAsia="Times New Roman" w:cstheme="minorHAnsi"/>
          <w:b/>
          <w:bCs/>
        </w:rPr>
        <w:t>Nubimetrics_Challenge</w:t>
      </w:r>
      <w:r>
        <w:rPr>
          <w:rFonts w:eastAsia="Times New Roman" w:cstheme="minorHAnsi"/>
          <w:b/>
          <w:bCs/>
        </w:rPr>
        <w:t>Currencies</w:t>
      </w:r>
      <w:r w:rsidRPr="00C65D37">
        <w:rPr>
          <w:rFonts w:eastAsia="Times New Roman" w:cstheme="minorHAnsi"/>
          <w:b/>
          <w:bCs/>
        </w:rPr>
        <w:t>.Services</w:t>
      </w:r>
      <w:proofErr w:type="spellEnd"/>
    </w:p>
    <w:p w14:paraId="550435B7" w14:textId="77777777" w:rsidR="00C65D37" w:rsidRDefault="00C65D37" w:rsidP="00C65D37">
      <w:pPr>
        <w:rPr>
          <w:rFonts w:eastAsia="Times New Roman" w:cstheme="minorHAnsi"/>
        </w:rPr>
      </w:pPr>
      <w:r>
        <w:rPr>
          <w:rFonts w:eastAsia="Times New Roman" w:cstheme="minorHAnsi"/>
        </w:rPr>
        <w:t xml:space="preserve">En el orden listado, los proyectos actúan resolviendo las dependencias de forma inversa, siguiendo los lineamientos de </w:t>
      </w:r>
      <w:proofErr w:type="spellStart"/>
      <w:r>
        <w:rPr>
          <w:rFonts w:eastAsia="Times New Roman" w:cstheme="minorHAnsi"/>
        </w:rPr>
        <w:t>Onion</w:t>
      </w:r>
      <w:proofErr w:type="spellEnd"/>
      <w:r>
        <w:rPr>
          <w:rFonts w:eastAsia="Times New Roman" w:cstheme="minorHAnsi"/>
        </w:rPr>
        <w:t xml:space="preserve"> </w:t>
      </w:r>
      <w:proofErr w:type="spellStart"/>
      <w:r>
        <w:rPr>
          <w:rFonts w:eastAsia="Times New Roman" w:cstheme="minorHAnsi"/>
        </w:rPr>
        <w:t>Architecture</w:t>
      </w:r>
      <w:proofErr w:type="spellEnd"/>
      <w:r>
        <w:rPr>
          <w:rFonts w:eastAsia="Times New Roman" w:cstheme="minorHAnsi"/>
        </w:rPr>
        <w:t>.</w:t>
      </w:r>
    </w:p>
    <w:p w14:paraId="1114CEAB" w14:textId="01C843EA" w:rsidR="00C65D37" w:rsidRDefault="00C65D37" w:rsidP="00C65D37">
      <w:pPr>
        <w:rPr>
          <w:rFonts w:eastAsia="Times New Roman" w:cstheme="minorHAnsi"/>
        </w:rPr>
      </w:pPr>
      <w:proofErr w:type="spellStart"/>
      <w:r w:rsidRPr="00B46C82">
        <w:rPr>
          <w:rFonts w:eastAsia="Times New Roman" w:cstheme="minorHAnsi"/>
          <w:b/>
          <w:bCs/>
        </w:rPr>
        <w:t>Nubimetrics_</w:t>
      </w:r>
      <w:r w:rsidR="00C65675" w:rsidRPr="00C65D37">
        <w:rPr>
          <w:rFonts w:eastAsia="Times New Roman" w:cstheme="minorHAnsi"/>
          <w:b/>
          <w:bCs/>
        </w:rPr>
        <w:t>Challenge</w:t>
      </w:r>
      <w:r w:rsidR="00C65675">
        <w:rPr>
          <w:rFonts w:eastAsia="Times New Roman" w:cstheme="minorHAnsi"/>
          <w:b/>
          <w:bCs/>
        </w:rPr>
        <w:t>Currencies</w:t>
      </w:r>
      <w:r w:rsidRPr="00B46C82">
        <w:rPr>
          <w:rFonts w:eastAsia="Times New Roman" w:cstheme="minorHAnsi"/>
          <w:b/>
          <w:bCs/>
        </w:rPr>
        <w:t>.WebApi</w:t>
      </w:r>
      <w:proofErr w:type="spellEnd"/>
      <w:r w:rsidRPr="00B46C82">
        <w:rPr>
          <w:rFonts w:eastAsia="Times New Roman" w:cstheme="minorHAnsi"/>
          <w:b/>
          <w:bCs/>
        </w:rPr>
        <w:t>:</w:t>
      </w:r>
      <w:r w:rsidRPr="00B46C82">
        <w:rPr>
          <w:rFonts w:eastAsia="Times New Roman" w:cstheme="minorHAnsi"/>
          <w:b/>
          <w:bCs/>
        </w:rPr>
        <w:br/>
      </w:r>
      <w:r>
        <w:rPr>
          <w:rFonts w:eastAsia="Times New Roman" w:cstheme="minorHAnsi"/>
        </w:rPr>
        <w:t xml:space="preserve">Es el </w:t>
      </w:r>
      <w:proofErr w:type="spellStart"/>
      <w:r>
        <w:rPr>
          <w:rFonts w:eastAsia="Times New Roman" w:cstheme="minorHAnsi"/>
        </w:rPr>
        <w:t>entry</w:t>
      </w:r>
      <w:proofErr w:type="spellEnd"/>
      <w:r>
        <w:rPr>
          <w:rFonts w:eastAsia="Times New Roman" w:cstheme="minorHAnsi"/>
        </w:rPr>
        <w:t xml:space="preserve"> </w:t>
      </w:r>
      <w:proofErr w:type="spellStart"/>
      <w:r>
        <w:rPr>
          <w:rFonts w:eastAsia="Times New Roman" w:cstheme="minorHAnsi"/>
        </w:rPr>
        <w:t>point</w:t>
      </w:r>
      <w:proofErr w:type="spellEnd"/>
      <w:r>
        <w:rPr>
          <w:rFonts w:eastAsia="Times New Roman" w:cstheme="minorHAnsi"/>
        </w:rPr>
        <w:t xml:space="preserve"> del proyecto, donde ingresan los </w:t>
      </w:r>
      <w:proofErr w:type="spellStart"/>
      <w:r>
        <w:rPr>
          <w:rFonts w:eastAsia="Times New Roman" w:cstheme="minorHAnsi"/>
        </w:rPr>
        <w:t>request</w:t>
      </w:r>
      <w:proofErr w:type="spellEnd"/>
      <w:r>
        <w:rPr>
          <w:rFonts w:eastAsia="Times New Roman" w:cstheme="minorHAnsi"/>
        </w:rPr>
        <w:t xml:space="preserve"> y son derivados a la capa de negocio para ser procesados. Además, contiene todas las configuraciones iniciales del sistema</w:t>
      </w:r>
      <w:r w:rsidR="00C65675">
        <w:rPr>
          <w:rFonts w:eastAsia="Times New Roman" w:cstheme="minorHAnsi"/>
        </w:rPr>
        <w:t xml:space="preserve">. También contienen las extensiones de la clase </w:t>
      </w:r>
      <w:proofErr w:type="gramStart"/>
      <w:r w:rsidR="00C65675">
        <w:rPr>
          <w:rFonts w:eastAsia="Times New Roman" w:cstheme="minorHAnsi"/>
        </w:rPr>
        <w:t>Startup</w:t>
      </w:r>
      <w:proofErr w:type="gramEnd"/>
      <w:r w:rsidR="00C65675">
        <w:rPr>
          <w:rFonts w:eastAsia="Times New Roman" w:cstheme="minorHAnsi"/>
        </w:rPr>
        <w:t xml:space="preserve"> para evitar el desorden y facilitar las configuraciones por herramienta.</w:t>
      </w:r>
    </w:p>
    <w:p w14:paraId="7AE22393" w14:textId="58130959" w:rsidR="00C65675" w:rsidRDefault="00C65675" w:rsidP="00C65D37">
      <w:pPr>
        <w:rPr>
          <w:rFonts w:eastAsia="Times New Roman" w:cstheme="minorHAnsi"/>
        </w:rPr>
      </w:pPr>
      <w:proofErr w:type="spellStart"/>
      <w:r w:rsidRPr="00C65D37">
        <w:rPr>
          <w:rFonts w:eastAsia="Times New Roman" w:cstheme="minorHAnsi"/>
          <w:b/>
          <w:bCs/>
        </w:rPr>
        <w:t>Nubimetrics_Challenge</w:t>
      </w:r>
      <w:r>
        <w:rPr>
          <w:rFonts w:eastAsia="Times New Roman" w:cstheme="minorHAnsi"/>
          <w:b/>
          <w:bCs/>
        </w:rPr>
        <w:t>Currencies</w:t>
      </w:r>
      <w:r w:rsidRPr="00C65D37">
        <w:rPr>
          <w:rFonts w:eastAsia="Times New Roman" w:cstheme="minorHAnsi"/>
          <w:b/>
          <w:bCs/>
        </w:rPr>
        <w:t>.Services</w:t>
      </w:r>
      <w:proofErr w:type="spellEnd"/>
      <w:r>
        <w:rPr>
          <w:rFonts w:eastAsia="Times New Roman" w:cstheme="minorHAnsi"/>
          <w:b/>
          <w:bCs/>
        </w:rPr>
        <w:t>:</w:t>
      </w:r>
      <w:r>
        <w:rPr>
          <w:rFonts w:eastAsia="Times New Roman" w:cstheme="minorHAnsi"/>
          <w:b/>
          <w:bCs/>
        </w:rPr>
        <w:br/>
      </w:r>
      <w:r>
        <w:rPr>
          <w:rFonts w:eastAsia="Times New Roman" w:cstheme="minorHAnsi"/>
        </w:rPr>
        <w:t>Capa orientada a la lógica de negocio, donde se efectúan las tareas más pesadas y genera conexiones con Apis externas, base de datos, etc.</w:t>
      </w:r>
    </w:p>
    <w:p w14:paraId="6D5A70E6" w14:textId="3C962946" w:rsidR="00C65675" w:rsidRDefault="00C65675" w:rsidP="00C65D37">
      <w:pPr>
        <w:rPr>
          <w:rFonts w:asciiTheme="majorHAnsi" w:eastAsia="Times New Roman" w:hAnsiTheme="majorHAnsi" w:cs="Times New Roman"/>
          <w:bCs/>
          <w:i/>
          <w:color w:val="1F3864" w:themeColor="accent1" w:themeShade="80"/>
          <w:sz w:val="32"/>
          <w:szCs w:val="36"/>
          <w:lang w:eastAsia="es-AR"/>
        </w:rPr>
      </w:pPr>
    </w:p>
    <w:p w14:paraId="706D204D" w14:textId="77777777" w:rsidR="00C65675" w:rsidRDefault="00C65675" w:rsidP="00C65675">
      <w:pPr>
        <w:rPr>
          <w:rFonts w:asciiTheme="majorHAnsi" w:eastAsia="Times New Roman" w:hAnsiTheme="majorHAnsi" w:cs="Times New Roman"/>
          <w:bCs/>
          <w:i/>
          <w:color w:val="1F3864" w:themeColor="accent1" w:themeShade="80"/>
          <w:sz w:val="32"/>
          <w:szCs w:val="36"/>
          <w:lang w:eastAsia="es-AR"/>
        </w:rPr>
      </w:pPr>
      <w:r>
        <w:rPr>
          <w:rFonts w:asciiTheme="majorHAnsi" w:eastAsia="Times New Roman" w:hAnsiTheme="majorHAnsi" w:cs="Times New Roman"/>
          <w:bCs/>
          <w:i/>
          <w:color w:val="1F3864" w:themeColor="accent1" w:themeShade="80"/>
          <w:sz w:val="32"/>
          <w:szCs w:val="36"/>
          <w:lang w:eastAsia="es-AR"/>
        </w:rPr>
        <w:t>Ejecución y pruebas</w:t>
      </w:r>
    </w:p>
    <w:p w14:paraId="67BA481B" w14:textId="400EBB53" w:rsidR="00C65675" w:rsidRDefault="007E0801" w:rsidP="00C65D37">
      <w:pPr>
        <w:rPr>
          <w:rFonts w:eastAsia="Times New Roman" w:cstheme="minorHAnsi"/>
        </w:rPr>
      </w:pPr>
      <w:r>
        <w:rPr>
          <w:rFonts w:eastAsia="Times New Roman" w:cstheme="minorHAnsi"/>
        </w:rPr>
        <w:t xml:space="preserve">Tanto como en el proyecto del primer ejercicio, ésta api </w:t>
      </w:r>
      <w:r w:rsidR="00C65675">
        <w:rPr>
          <w:rFonts w:eastAsia="Times New Roman" w:cstheme="minorHAnsi"/>
        </w:rPr>
        <w:t xml:space="preserve">inicia con el portal de </w:t>
      </w:r>
      <w:proofErr w:type="spellStart"/>
      <w:r w:rsidR="00C65675">
        <w:rPr>
          <w:rFonts w:eastAsia="Times New Roman" w:cstheme="minorHAnsi"/>
        </w:rPr>
        <w:t>Swagger</w:t>
      </w:r>
      <w:proofErr w:type="spellEnd"/>
      <w:r w:rsidR="00C65675">
        <w:rPr>
          <w:rFonts w:eastAsia="Times New Roman" w:cstheme="minorHAnsi"/>
        </w:rPr>
        <w:t xml:space="preserve"> para poder realizar las pruebas necesarias con los </w:t>
      </w:r>
      <w:proofErr w:type="spellStart"/>
      <w:r w:rsidR="00C65675">
        <w:rPr>
          <w:rFonts w:eastAsia="Times New Roman" w:cstheme="minorHAnsi"/>
        </w:rPr>
        <w:t>endpoints</w:t>
      </w:r>
      <w:proofErr w:type="spellEnd"/>
      <w:r w:rsidR="00C65675">
        <w:rPr>
          <w:rFonts w:eastAsia="Times New Roman" w:cstheme="minorHAnsi"/>
        </w:rPr>
        <w:t xml:space="preserve"> y verificar su correcto funcionamiento.</w:t>
      </w:r>
    </w:p>
    <w:p w14:paraId="10353972" w14:textId="72A890EE" w:rsidR="007E0801" w:rsidRPr="00C65675" w:rsidRDefault="007E0801" w:rsidP="00C65D37">
      <w:pPr>
        <w:rPr>
          <w:rFonts w:eastAsia="Times New Roman" w:cstheme="minorHAnsi"/>
        </w:rPr>
      </w:pPr>
      <w:r>
        <w:rPr>
          <w:rFonts w:eastAsia="Times New Roman" w:cstheme="minorHAnsi"/>
        </w:rPr>
        <w:t>En el archivo de configuración “</w:t>
      </w:r>
      <w:proofErr w:type="spellStart"/>
      <w:proofErr w:type="gramStart"/>
      <w:r w:rsidRPr="007E0801">
        <w:rPr>
          <w:rFonts w:eastAsia="Times New Roman" w:cstheme="minorHAnsi"/>
          <w:b/>
          <w:bCs/>
        </w:rPr>
        <w:t>appsettings.json</w:t>
      </w:r>
      <w:proofErr w:type="spellEnd"/>
      <w:proofErr w:type="gramEnd"/>
      <w:r>
        <w:rPr>
          <w:rFonts w:eastAsia="Times New Roman" w:cstheme="minorHAnsi"/>
        </w:rPr>
        <w:t xml:space="preserve">” se encuentran las configuraciones correspondientes a </w:t>
      </w:r>
      <w:r>
        <w:rPr>
          <w:rFonts w:eastAsia="Times New Roman" w:cstheme="minorHAnsi"/>
        </w:rPr>
        <w:t xml:space="preserve">la ruta donde serán almacenados con archivos CSV y JSON generados por </w:t>
      </w:r>
      <w:proofErr w:type="spellStart"/>
      <w:r>
        <w:rPr>
          <w:rFonts w:eastAsia="Times New Roman" w:cstheme="minorHAnsi"/>
        </w:rPr>
        <w:t>el</w:t>
      </w:r>
      <w:proofErr w:type="spellEnd"/>
      <w:r>
        <w:rPr>
          <w:rFonts w:eastAsia="Times New Roman" w:cstheme="minorHAnsi"/>
        </w:rPr>
        <w:t xml:space="preserve"> sistema</w:t>
      </w:r>
      <w:r>
        <w:rPr>
          <w:rFonts w:eastAsia="Times New Roman" w:cstheme="minorHAnsi"/>
        </w:rPr>
        <w:t xml:space="preserve">, y la </w:t>
      </w:r>
      <w:proofErr w:type="spellStart"/>
      <w:r>
        <w:rPr>
          <w:rFonts w:eastAsia="Times New Roman" w:cstheme="minorHAnsi"/>
        </w:rPr>
        <w:t>url</w:t>
      </w:r>
      <w:proofErr w:type="spellEnd"/>
      <w:r>
        <w:rPr>
          <w:rFonts w:eastAsia="Times New Roman" w:cstheme="minorHAnsi"/>
        </w:rPr>
        <w:t xml:space="preserve"> base correspondiente a la api de MercadoLibre.</w:t>
      </w:r>
    </w:p>
    <w:sectPr w:rsidR="007E0801" w:rsidRPr="00C65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D1F22"/>
    <w:multiLevelType w:val="hybridMultilevel"/>
    <w:tmpl w:val="1576D4DA"/>
    <w:lvl w:ilvl="0" w:tplc="59BCD76E">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6E"/>
    <w:rsid w:val="000B07D1"/>
    <w:rsid w:val="000C503D"/>
    <w:rsid w:val="000D656E"/>
    <w:rsid w:val="003B78E4"/>
    <w:rsid w:val="003D5FA8"/>
    <w:rsid w:val="00402775"/>
    <w:rsid w:val="00410236"/>
    <w:rsid w:val="00446810"/>
    <w:rsid w:val="00501A64"/>
    <w:rsid w:val="0056347A"/>
    <w:rsid w:val="006F7E61"/>
    <w:rsid w:val="007E0801"/>
    <w:rsid w:val="00885301"/>
    <w:rsid w:val="00936A8F"/>
    <w:rsid w:val="009C28CB"/>
    <w:rsid w:val="00B46C82"/>
    <w:rsid w:val="00C65675"/>
    <w:rsid w:val="00C65D37"/>
    <w:rsid w:val="00CE3CD7"/>
    <w:rsid w:val="00EC28F8"/>
    <w:rsid w:val="00FB1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BBE0"/>
  <w15:chartTrackingRefBased/>
  <w15:docId w15:val="{D7DED1CF-DC76-444A-9CE5-B262A325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01"/>
    <w:rPr>
      <w:lang w:val="es-AR"/>
    </w:rPr>
  </w:style>
  <w:style w:type="paragraph" w:styleId="Heading1">
    <w:name w:val="heading 1"/>
    <w:basedOn w:val="Normal"/>
    <w:next w:val="Normal"/>
    <w:link w:val="Heading1Char"/>
    <w:uiPriority w:val="9"/>
    <w:qFormat/>
    <w:rsid w:val="006F7E61"/>
    <w:pPr>
      <w:keepNext/>
      <w:keepLines/>
      <w:spacing w:before="240" w:after="0"/>
      <w:outlineLvl w:val="0"/>
    </w:pPr>
    <w:rPr>
      <w:rFonts w:asciiTheme="majorHAnsi" w:eastAsiaTheme="majorEastAsia" w:hAnsiTheme="majorHAnsi" w:cstheme="majorBidi"/>
      <w:color w:val="1F3864" w:themeColor="accent1" w:themeShade="80"/>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61"/>
    <w:rPr>
      <w:rFonts w:asciiTheme="majorHAnsi" w:eastAsiaTheme="majorEastAsia" w:hAnsiTheme="majorHAnsi" w:cstheme="majorBidi"/>
      <w:color w:val="1F3864" w:themeColor="accent1" w:themeShade="80"/>
      <w:sz w:val="36"/>
      <w:szCs w:val="32"/>
      <w:u w:val="single"/>
      <w:lang w:val="es-AR"/>
    </w:rPr>
  </w:style>
  <w:style w:type="paragraph" w:styleId="Title">
    <w:name w:val="Title"/>
    <w:basedOn w:val="Normal"/>
    <w:next w:val="Normal"/>
    <w:link w:val="TitleChar"/>
    <w:uiPriority w:val="10"/>
    <w:qFormat/>
    <w:rsid w:val="006F7E61"/>
    <w:pPr>
      <w:pBdr>
        <w:bottom w:val="single" w:sz="8" w:space="4" w:color="4472C4" w:themeColor="accent1"/>
      </w:pBdr>
      <w:spacing w:after="300" w:line="240" w:lineRule="auto"/>
      <w:contextualSpacing/>
      <w:jc w:val="both"/>
    </w:pPr>
    <w:rPr>
      <w:rFonts w:asciiTheme="majorHAnsi" w:eastAsiaTheme="majorEastAsia" w:hAnsiTheme="majorHAnsi" w:cstheme="majorBidi"/>
      <w:color w:val="1F3864" w:themeColor="accent1" w:themeShade="80"/>
      <w:spacing w:val="5"/>
      <w:kern w:val="28"/>
      <w:sz w:val="52"/>
      <w:szCs w:val="52"/>
      <w:lang w:eastAsia="es-ES"/>
    </w:rPr>
  </w:style>
  <w:style w:type="character" w:customStyle="1" w:styleId="TitleChar">
    <w:name w:val="Title Char"/>
    <w:basedOn w:val="DefaultParagraphFont"/>
    <w:link w:val="Title"/>
    <w:uiPriority w:val="10"/>
    <w:rsid w:val="006F7E61"/>
    <w:rPr>
      <w:rFonts w:asciiTheme="majorHAnsi" w:eastAsiaTheme="majorEastAsia" w:hAnsiTheme="majorHAnsi" w:cstheme="majorBidi"/>
      <w:color w:val="1F3864" w:themeColor="accent1" w:themeShade="80"/>
      <w:spacing w:val="5"/>
      <w:kern w:val="28"/>
      <w:sz w:val="52"/>
      <w:szCs w:val="52"/>
      <w:lang w:val="es-AR" w:eastAsia="es-ES"/>
    </w:rPr>
  </w:style>
  <w:style w:type="table" w:styleId="MediumShading1-Accent1">
    <w:name w:val="Medium Shading 1 Accent 1"/>
    <w:basedOn w:val="TableNormal"/>
    <w:uiPriority w:val="63"/>
    <w:rsid w:val="006F7E61"/>
    <w:pPr>
      <w:spacing w:after="0" w:line="240" w:lineRule="auto"/>
    </w:pPr>
    <w:rPr>
      <w:lang w:val="es-AR"/>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B7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Aranguez</dc:creator>
  <cp:keywords/>
  <dc:description/>
  <cp:lastModifiedBy>Jonatan Aranguez</cp:lastModifiedBy>
  <cp:revision>7</cp:revision>
  <dcterms:created xsi:type="dcterms:W3CDTF">2022-01-27T16:50:00Z</dcterms:created>
  <dcterms:modified xsi:type="dcterms:W3CDTF">2022-01-28T03:34:00Z</dcterms:modified>
</cp:coreProperties>
</file>