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color w:val="auto"/>
          <w:sz w:val="22"/>
          <w:szCs w:val="22"/>
          <w:lang w:val="en-GB"/>
        </w:rPr>
        <w:id w:val="-1445078878"/>
        <w:docPartObj>
          <w:docPartGallery w:val="Table of Contents"/>
          <w:docPartUnique/>
        </w:docPartObj>
      </w:sdtPr>
      <w:sdtEndPr>
        <w:rPr>
          <w:b/>
          <w:bCs/>
          <w:noProof/>
        </w:rPr>
      </w:sdtEndPr>
      <w:sdtContent>
        <w:p w14:paraId="68E6E73B" w14:textId="0BC21953" w:rsidR="00C20483" w:rsidRDefault="00C20483">
          <w:pPr>
            <w:pStyle w:val="TOC"/>
          </w:pPr>
          <w:r>
            <w:t>Table of Contents</w:t>
          </w:r>
        </w:p>
        <w:p w14:paraId="38B343CF" w14:textId="5C5A3A2E" w:rsidR="00C20483" w:rsidRDefault="00C20483">
          <w:pPr>
            <w:pStyle w:val="TOC1"/>
            <w:tabs>
              <w:tab w:val="right" w:leader="dot" w:pos="9016"/>
            </w:tabs>
            <w:rPr>
              <w:noProof/>
              <w:lang w:eastAsia="en-GB"/>
            </w:rPr>
          </w:pPr>
          <w:r>
            <w:fldChar w:fldCharType="begin"/>
          </w:r>
          <w:r>
            <w:instrText xml:space="preserve"> TOC \o "1-3" \h \z \u </w:instrText>
          </w:r>
          <w:r>
            <w:fldChar w:fldCharType="separate"/>
          </w:r>
          <w:hyperlink w:anchor="_Toc26291706" w:history="1">
            <w:r w:rsidRPr="00574C20">
              <w:rPr>
                <w:rStyle w:val="a9"/>
                <w:rFonts w:ascii="Calibri" w:hAnsi="Calibri" w:cs="Calibri"/>
                <w:noProof/>
              </w:rPr>
              <w:t>1 Introduction</w:t>
            </w:r>
            <w:r>
              <w:rPr>
                <w:noProof/>
                <w:webHidden/>
              </w:rPr>
              <w:tab/>
            </w:r>
            <w:r>
              <w:rPr>
                <w:noProof/>
                <w:webHidden/>
              </w:rPr>
              <w:fldChar w:fldCharType="begin"/>
            </w:r>
            <w:r>
              <w:rPr>
                <w:noProof/>
                <w:webHidden/>
              </w:rPr>
              <w:instrText xml:space="preserve"> PAGEREF _Toc26291706 \h </w:instrText>
            </w:r>
            <w:r>
              <w:rPr>
                <w:noProof/>
                <w:webHidden/>
              </w:rPr>
            </w:r>
            <w:r>
              <w:rPr>
                <w:noProof/>
                <w:webHidden/>
              </w:rPr>
              <w:fldChar w:fldCharType="separate"/>
            </w:r>
            <w:r>
              <w:rPr>
                <w:noProof/>
                <w:webHidden/>
              </w:rPr>
              <w:t>2</w:t>
            </w:r>
            <w:r>
              <w:rPr>
                <w:noProof/>
                <w:webHidden/>
              </w:rPr>
              <w:fldChar w:fldCharType="end"/>
            </w:r>
          </w:hyperlink>
        </w:p>
        <w:p w14:paraId="503D3656" w14:textId="48BD99C5" w:rsidR="00C20483" w:rsidRDefault="00B80D72">
          <w:pPr>
            <w:pStyle w:val="TOC1"/>
            <w:tabs>
              <w:tab w:val="left" w:pos="440"/>
              <w:tab w:val="right" w:leader="dot" w:pos="9016"/>
            </w:tabs>
            <w:rPr>
              <w:noProof/>
              <w:lang w:eastAsia="en-GB"/>
            </w:rPr>
          </w:pPr>
          <w:hyperlink w:anchor="_Toc26291707" w:history="1">
            <w:r w:rsidR="00C20483" w:rsidRPr="00574C20">
              <w:rPr>
                <w:rStyle w:val="a9"/>
                <w:rFonts w:ascii="Calibri" w:hAnsi="Calibri" w:cs="Calibri"/>
                <w:noProof/>
                <w:lang w:eastAsia="zh-CN"/>
              </w:rPr>
              <w:t>2</w:t>
            </w:r>
            <w:r w:rsidR="00C20483">
              <w:rPr>
                <w:noProof/>
                <w:lang w:eastAsia="en-GB"/>
              </w:rPr>
              <w:tab/>
            </w:r>
            <w:r w:rsidR="00C20483" w:rsidRPr="00574C20">
              <w:rPr>
                <w:rStyle w:val="a9"/>
                <w:rFonts w:ascii="Calibri" w:hAnsi="Calibri" w:cs="Calibri"/>
                <w:noProof/>
                <w:lang w:eastAsia="zh-CN"/>
              </w:rPr>
              <w:t>Improve operations and marketing</w:t>
            </w:r>
            <w:r w:rsidR="00C20483">
              <w:rPr>
                <w:noProof/>
                <w:webHidden/>
              </w:rPr>
              <w:tab/>
            </w:r>
            <w:r w:rsidR="00C20483">
              <w:rPr>
                <w:noProof/>
                <w:webHidden/>
              </w:rPr>
              <w:fldChar w:fldCharType="begin"/>
            </w:r>
            <w:r w:rsidR="00C20483">
              <w:rPr>
                <w:noProof/>
                <w:webHidden/>
              </w:rPr>
              <w:instrText xml:space="preserve"> PAGEREF _Toc26291707 \h </w:instrText>
            </w:r>
            <w:r w:rsidR="00C20483">
              <w:rPr>
                <w:noProof/>
                <w:webHidden/>
              </w:rPr>
            </w:r>
            <w:r w:rsidR="00C20483">
              <w:rPr>
                <w:noProof/>
                <w:webHidden/>
              </w:rPr>
              <w:fldChar w:fldCharType="separate"/>
            </w:r>
            <w:r w:rsidR="00C20483">
              <w:rPr>
                <w:noProof/>
                <w:webHidden/>
              </w:rPr>
              <w:t>2</w:t>
            </w:r>
            <w:r w:rsidR="00C20483">
              <w:rPr>
                <w:noProof/>
                <w:webHidden/>
              </w:rPr>
              <w:fldChar w:fldCharType="end"/>
            </w:r>
          </w:hyperlink>
        </w:p>
        <w:p w14:paraId="575A6EC9" w14:textId="007016D7" w:rsidR="00C20483" w:rsidRDefault="00B80D72">
          <w:pPr>
            <w:pStyle w:val="TOC2"/>
            <w:tabs>
              <w:tab w:val="right" w:leader="dot" w:pos="9016"/>
            </w:tabs>
            <w:rPr>
              <w:noProof/>
              <w:lang w:eastAsia="en-GB"/>
            </w:rPr>
          </w:pPr>
          <w:hyperlink w:anchor="_Toc26291708" w:history="1">
            <w:r w:rsidR="00C20483" w:rsidRPr="00574C20">
              <w:rPr>
                <w:rStyle w:val="a9"/>
                <w:rFonts w:ascii="Calibri" w:hAnsi="Calibri" w:cs="Calibri"/>
                <w:noProof/>
              </w:rPr>
              <w:t>2.1 Internalization investigation</w:t>
            </w:r>
            <w:r w:rsidR="00C20483">
              <w:rPr>
                <w:noProof/>
                <w:webHidden/>
              </w:rPr>
              <w:tab/>
            </w:r>
            <w:r w:rsidR="00C20483">
              <w:rPr>
                <w:noProof/>
                <w:webHidden/>
              </w:rPr>
              <w:fldChar w:fldCharType="begin"/>
            </w:r>
            <w:r w:rsidR="00C20483">
              <w:rPr>
                <w:noProof/>
                <w:webHidden/>
              </w:rPr>
              <w:instrText xml:space="preserve"> PAGEREF _Toc26291708 \h </w:instrText>
            </w:r>
            <w:r w:rsidR="00C20483">
              <w:rPr>
                <w:noProof/>
                <w:webHidden/>
              </w:rPr>
            </w:r>
            <w:r w:rsidR="00C20483">
              <w:rPr>
                <w:noProof/>
                <w:webHidden/>
              </w:rPr>
              <w:fldChar w:fldCharType="separate"/>
            </w:r>
            <w:r w:rsidR="00C20483">
              <w:rPr>
                <w:noProof/>
                <w:webHidden/>
              </w:rPr>
              <w:t>2</w:t>
            </w:r>
            <w:r w:rsidR="00C20483">
              <w:rPr>
                <w:noProof/>
                <w:webHidden/>
              </w:rPr>
              <w:fldChar w:fldCharType="end"/>
            </w:r>
          </w:hyperlink>
        </w:p>
        <w:p w14:paraId="4359044A" w14:textId="245FAFCB" w:rsidR="00C20483" w:rsidRDefault="00B80D72">
          <w:pPr>
            <w:pStyle w:val="TOC2"/>
            <w:tabs>
              <w:tab w:val="left" w:pos="880"/>
              <w:tab w:val="right" w:leader="dot" w:pos="9016"/>
            </w:tabs>
            <w:rPr>
              <w:noProof/>
              <w:lang w:eastAsia="en-GB"/>
            </w:rPr>
          </w:pPr>
          <w:hyperlink w:anchor="_Toc26291709" w:history="1">
            <w:r w:rsidR="00C20483" w:rsidRPr="00574C20">
              <w:rPr>
                <w:rStyle w:val="a9"/>
                <w:rFonts w:ascii="Calibri" w:hAnsi="Calibri" w:cs="Calibri"/>
                <w:noProof/>
              </w:rPr>
              <w:t>2.2</w:t>
            </w:r>
            <w:r w:rsidR="00C20483">
              <w:rPr>
                <w:noProof/>
                <w:lang w:eastAsia="en-GB"/>
              </w:rPr>
              <w:tab/>
            </w:r>
            <w:r w:rsidR="00C20483" w:rsidRPr="00574C20">
              <w:rPr>
                <w:rStyle w:val="a9"/>
                <w:rFonts w:ascii="Calibri" w:hAnsi="Calibri" w:cs="Calibri"/>
                <w:noProof/>
              </w:rPr>
              <w:t>Customer-based analysis</w:t>
            </w:r>
            <w:r w:rsidR="00C20483">
              <w:rPr>
                <w:noProof/>
                <w:webHidden/>
              </w:rPr>
              <w:tab/>
            </w:r>
            <w:r w:rsidR="00C20483">
              <w:rPr>
                <w:noProof/>
                <w:webHidden/>
              </w:rPr>
              <w:fldChar w:fldCharType="begin"/>
            </w:r>
            <w:r w:rsidR="00C20483">
              <w:rPr>
                <w:noProof/>
                <w:webHidden/>
              </w:rPr>
              <w:instrText xml:space="preserve"> PAGEREF _Toc26291709 \h </w:instrText>
            </w:r>
            <w:r w:rsidR="00C20483">
              <w:rPr>
                <w:noProof/>
                <w:webHidden/>
              </w:rPr>
            </w:r>
            <w:r w:rsidR="00C20483">
              <w:rPr>
                <w:noProof/>
                <w:webHidden/>
              </w:rPr>
              <w:fldChar w:fldCharType="separate"/>
            </w:r>
            <w:r w:rsidR="00C20483">
              <w:rPr>
                <w:noProof/>
                <w:webHidden/>
              </w:rPr>
              <w:t>2</w:t>
            </w:r>
            <w:r w:rsidR="00C20483">
              <w:rPr>
                <w:noProof/>
                <w:webHidden/>
              </w:rPr>
              <w:fldChar w:fldCharType="end"/>
            </w:r>
          </w:hyperlink>
        </w:p>
        <w:p w14:paraId="49065A9B" w14:textId="24BB65BC" w:rsidR="00C20483" w:rsidRDefault="00B80D72">
          <w:pPr>
            <w:pStyle w:val="TOC2"/>
            <w:tabs>
              <w:tab w:val="right" w:leader="dot" w:pos="9016"/>
            </w:tabs>
            <w:rPr>
              <w:noProof/>
              <w:lang w:eastAsia="en-GB"/>
            </w:rPr>
          </w:pPr>
          <w:hyperlink w:anchor="_Toc26291710" w:history="1">
            <w:r w:rsidR="00C20483" w:rsidRPr="00574C20">
              <w:rPr>
                <w:rStyle w:val="a9"/>
                <w:rFonts w:ascii="Calibri" w:hAnsi="Calibri" w:cs="Calibri"/>
                <w:noProof/>
                <w:lang w:eastAsia="zh-CN"/>
              </w:rPr>
              <w:t>2.3 Types of handsets analysis</w:t>
            </w:r>
            <w:r w:rsidR="00C20483">
              <w:rPr>
                <w:noProof/>
                <w:webHidden/>
              </w:rPr>
              <w:tab/>
            </w:r>
            <w:r w:rsidR="00C20483">
              <w:rPr>
                <w:noProof/>
                <w:webHidden/>
              </w:rPr>
              <w:fldChar w:fldCharType="begin"/>
            </w:r>
            <w:r w:rsidR="00C20483">
              <w:rPr>
                <w:noProof/>
                <w:webHidden/>
              </w:rPr>
              <w:instrText xml:space="preserve"> PAGEREF _Toc26291710 \h </w:instrText>
            </w:r>
            <w:r w:rsidR="00C20483">
              <w:rPr>
                <w:noProof/>
                <w:webHidden/>
              </w:rPr>
            </w:r>
            <w:r w:rsidR="00C20483">
              <w:rPr>
                <w:noProof/>
                <w:webHidden/>
              </w:rPr>
              <w:fldChar w:fldCharType="separate"/>
            </w:r>
            <w:r w:rsidR="00C20483">
              <w:rPr>
                <w:noProof/>
                <w:webHidden/>
              </w:rPr>
              <w:t>8</w:t>
            </w:r>
            <w:r w:rsidR="00C20483">
              <w:rPr>
                <w:noProof/>
                <w:webHidden/>
              </w:rPr>
              <w:fldChar w:fldCharType="end"/>
            </w:r>
          </w:hyperlink>
        </w:p>
        <w:p w14:paraId="13CED057" w14:textId="1868CFBB" w:rsidR="00C20483" w:rsidRDefault="00B80D72">
          <w:pPr>
            <w:pStyle w:val="TOC2"/>
            <w:tabs>
              <w:tab w:val="left" w:pos="880"/>
              <w:tab w:val="right" w:leader="dot" w:pos="9016"/>
            </w:tabs>
            <w:rPr>
              <w:noProof/>
              <w:lang w:eastAsia="en-GB"/>
            </w:rPr>
          </w:pPr>
          <w:hyperlink w:anchor="_Toc26291711" w:history="1">
            <w:r w:rsidR="00C20483" w:rsidRPr="00574C20">
              <w:rPr>
                <w:rStyle w:val="a9"/>
                <w:rFonts w:ascii="Calibri" w:hAnsi="Calibri" w:cs="Calibri"/>
                <w:noProof/>
              </w:rPr>
              <w:t>2.4</w:t>
            </w:r>
            <w:r w:rsidR="00C20483">
              <w:rPr>
                <w:noProof/>
                <w:lang w:eastAsia="en-GB"/>
              </w:rPr>
              <w:tab/>
            </w:r>
            <w:r w:rsidR="00C20483" w:rsidRPr="00574C20">
              <w:rPr>
                <w:rStyle w:val="a9"/>
                <w:rFonts w:ascii="Calibri" w:hAnsi="Calibri" w:cs="Calibri"/>
                <w:noProof/>
              </w:rPr>
              <w:t>Reviews analysis</w:t>
            </w:r>
            <w:r w:rsidR="00C20483">
              <w:rPr>
                <w:noProof/>
                <w:webHidden/>
              </w:rPr>
              <w:tab/>
            </w:r>
            <w:r w:rsidR="00C20483">
              <w:rPr>
                <w:noProof/>
                <w:webHidden/>
              </w:rPr>
              <w:fldChar w:fldCharType="begin"/>
            </w:r>
            <w:r w:rsidR="00C20483">
              <w:rPr>
                <w:noProof/>
                <w:webHidden/>
              </w:rPr>
              <w:instrText xml:space="preserve"> PAGEREF _Toc26291711 \h </w:instrText>
            </w:r>
            <w:r w:rsidR="00C20483">
              <w:rPr>
                <w:noProof/>
                <w:webHidden/>
              </w:rPr>
            </w:r>
            <w:r w:rsidR="00C20483">
              <w:rPr>
                <w:noProof/>
                <w:webHidden/>
              </w:rPr>
              <w:fldChar w:fldCharType="separate"/>
            </w:r>
            <w:r w:rsidR="00C20483">
              <w:rPr>
                <w:noProof/>
                <w:webHidden/>
              </w:rPr>
              <w:t>10</w:t>
            </w:r>
            <w:r w:rsidR="00C20483">
              <w:rPr>
                <w:noProof/>
                <w:webHidden/>
              </w:rPr>
              <w:fldChar w:fldCharType="end"/>
            </w:r>
          </w:hyperlink>
        </w:p>
        <w:p w14:paraId="001B5FE4" w14:textId="017B1E4F" w:rsidR="00C20483" w:rsidRDefault="00B80D72">
          <w:pPr>
            <w:pStyle w:val="TOC1"/>
            <w:tabs>
              <w:tab w:val="left" w:pos="440"/>
              <w:tab w:val="right" w:leader="dot" w:pos="9016"/>
            </w:tabs>
            <w:rPr>
              <w:noProof/>
              <w:lang w:eastAsia="en-GB"/>
            </w:rPr>
          </w:pPr>
          <w:hyperlink w:anchor="_Toc26291712" w:history="1">
            <w:r w:rsidR="00C20483" w:rsidRPr="00574C20">
              <w:rPr>
                <w:rStyle w:val="a9"/>
                <w:rFonts w:ascii="Calibri" w:hAnsi="Calibri" w:cs="Calibri"/>
                <w:noProof/>
              </w:rPr>
              <w:t>3</w:t>
            </w:r>
            <w:r w:rsidR="00C20483">
              <w:rPr>
                <w:noProof/>
                <w:lang w:eastAsia="en-GB"/>
              </w:rPr>
              <w:tab/>
            </w:r>
            <w:r w:rsidR="00C20483" w:rsidRPr="00574C20">
              <w:rPr>
                <w:rStyle w:val="a9"/>
                <w:rFonts w:ascii="Calibri" w:hAnsi="Calibri" w:cs="Calibri"/>
                <w:noProof/>
              </w:rPr>
              <w:t>Decisions for CEO</w:t>
            </w:r>
            <w:r w:rsidR="00C20483">
              <w:rPr>
                <w:noProof/>
                <w:webHidden/>
              </w:rPr>
              <w:tab/>
            </w:r>
            <w:r w:rsidR="00C20483">
              <w:rPr>
                <w:noProof/>
                <w:webHidden/>
              </w:rPr>
              <w:fldChar w:fldCharType="begin"/>
            </w:r>
            <w:r w:rsidR="00C20483">
              <w:rPr>
                <w:noProof/>
                <w:webHidden/>
              </w:rPr>
              <w:instrText xml:space="preserve"> PAGEREF _Toc26291712 \h </w:instrText>
            </w:r>
            <w:r w:rsidR="00C20483">
              <w:rPr>
                <w:noProof/>
                <w:webHidden/>
              </w:rPr>
            </w:r>
            <w:r w:rsidR="00C20483">
              <w:rPr>
                <w:noProof/>
                <w:webHidden/>
              </w:rPr>
              <w:fldChar w:fldCharType="separate"/>
            </w:r>
            <w:r w:rsidR="00C20483">
              <w:rPr>
                <w:noProof/>
                <w:webHidden/>
              </w:rPr>
              <w:t>14</w:t>
            </w:r>
            <w:r w:rsidR="00C20483">
              <w:rPr>
                <w:noProof/>
                <w:webHidden/>
              </w:rPr>
              <w:fldChar w:fldCharType="end"/>
            </w:r>
          </w:hyperlink>
        </w:p>
        <w:p w14:paraId="353A6FD7" w14:textId="0ABFC3B4" w:rsidR="00C20483" w:rsidRDefault="00B80D72">
          <w:pPr>
            <w:pStyle w:val="TOC2"/>
            <w:tabs>
              <w:tab w:val="left" w:pos="880"/>
              <w:tab w:val="right" w:leader="dot" w:pos="9016"/>
            </w:tabs>
            <w:rPr>
              <w:noProof/>
              <w:lang w:eastAsia="en-GB"/>
            </w:rPr>
          </w:pPr>
          <w:hyperlink w:anchor="_Toc26291713" w:history="1">
            <w:r w:rsidR="00C20483" w:rsidRPr="00574C20">
              <w:rPr>
                <w:rStyle w:val="a9"/>
                <w:rFonts w:ascii="Calibri" w:hAnsi="Calibri" w:cs="Calibri"/>
                <w:noProof/>
              </w:rPr>
              <w:t>3.1</w:t>
            </w:r>
            <w:r w:rsidR="00C20483">
              <w:rPr>
                <w:noProof/>
                <w:lang w:eastAsia="en-GB"/>
              </w:rPr>
              <w:tab/>
            </w:r>
            <w:r w:rsidR="00C20483" w:rsidRPr="00574C20">
              <w:rPr>
                <w:rStyle w:val="a9"/>
                <w:rFonts w:ascii="Calibri" w:hAnsi="Calibri" w:cs="Calibri"/>
                <w:noProof/>
              </w:rPr>
              <w:t>5G</w:t>
            </w:r>
            <w:r w:rsidR="00C20483">
              <w:rPr>
                <w:noProof/>
                <w:webHidden/>
              </w:rPr>
              <w:tab/>
            </w:r>
            <w:r w:rsidR="00C20483">
              <w:rPr>
                <w:noProof/>
                <w:webHidden/>
              </w:rPr>
              <w:fldChar w:fldCharType="begin"/>
            </w:r>
            <w:r w:rsidR="00C20483">
              <w:rPr>
                <w:noProof/>
                <w:webHidden/>
              </w:rPr>
              <w:instrText xml:space="preserve"> PAGEREF _Toc26291713 \h </w:instrText>
            </w:r>
            <w:r w:rsidR="00C20483">
              <w:rPr>
                <w:noProof/>
                <w:webHidden/>
              </w:rPr>
            </w:r>
            <w:r w:rsidR="00C20483">
              <w:rPr>
                <w:noProof/>
                <w:webHidden/>
              </w:rPr>
              <w:fldChar w:fldCharType="separate"/>
            </w:r>
            <w:r w:rsidR="00C20483">
              <w:rPr>
                <w:noProof/>
                <w:webHidden/>
              </w:rPr>
              <w:t>14</w:t>
            </w:r>
            <w:r w:rsidR="00C20483">
              <w:rPr>
                <w:noProof/>
                <w:webHidden/>
              </w:rPr>
              <w:fldChar w:fldCharType="end"/>
            </w:r>
          </w:hyperlink>
        </w:p>
        <w:p w14:paraId="1DE165EC" w14:textId="5B4DBCD7" w:rsidR="00C20483" w:rsidRDefault="00B80D72">
          <w:pPr>
            <w:pStyle w:val="TOC2"/>
            <w:tabs>
              <w:tab w:val="right" w:leader="dot" w:pos="9016"/>
            </w:tabs>
            <w:rPr>
              <w:noProof/>
              <w:lang w:eastAsia="en-GB"/>
            </w:rPr>
          </w:pPr>
          <w:hyperlink w:anchor="_Toc26291714" w:history="1">
            <w:r w:rsidR="00C20483" w:rsidRPr="00574C20">
              <w:rPr>
                <w:rStyle w:val="a9"/>
                <w:rFonts w:ascii="Calibri" w:hAnsi="Calibri" w:cs="Calibri"/>
                <w:noProof/>
                <w:lang w:eastAsia="zh-CN"/>
              </w:rPr>
              <w:t>3.2 Database</w:t>
            </w:r>
            <w:r w:rsidR="00C20483">
              <w:rPr>
                <w:noProof/>
                <w:webHidden/>
              </w:rPr>
              <w:tab/>
            </w:r>
            <w:r w:rsidR="00C20483">
              <w:rPr>
                <w:noProof/>
                <w:webHidden/>
              </w:rPr>
              <w:fldChar w:fldCharType="begin"/>
            </w:r>
            <w:r w:rsidR="00C20483">
              <w:rPr>
                <w:noProof/>
                <w:webHidden/>
              </w:rPr>
              <w:instrText xml:space="preserve"> PAGEREF _Toc26291714 \h </w:instrText>
            </w:r>
            <w:r w:rsidR="00C20483">
              <w:rPr>
                <w:noProof/>
                <w:webHidden/>
              </w:rPr>
            </w:r>
            <w:r w:rsidR="00C20483">
              <w:rPr>
                <w:noProof/>
                <w:webHidden/>
              </w:rPr>
              <w:fldChar w:fldCharType="separate"/>
            </w:r>
            <w:r w:rsidR="00C20483">
              <w:rPr>
                <w:noProof/>
                <w:webHidden/>
              </w:rPr>
              <w:t>15</w:t>
            </w:r>
            <w:r w:rsidR="00C20483">
              <w:rPr>
                <w:noProof/>
                <w:webHidden/>
              </w:rPr>
              <w:fldChar w:fldCharType="end"/>
            </w:r>
          </w:hyperlink>
        </w:p>
        <w:p w14:paraId="6B0FD64A" w14:textId="023E6659" w:rsidR="00C20483" w:rsidRDefault="00B80D72">
          <w:pPr>
            <w:pStyle w:val="TOC1"/>
            <w:tabs>
              <w:tab w:val="right" w:leader="dot" w:pos="9016"/>
            </w:tabs>
            <w:rPr>
              <w:noProof/>
              <w:lang w:eastAsia="en-GB"/>
            </w:rPr>
          </w:pPr>
          <w:hyperlink w:anchor="_Toc26291715" w:history="1">
            <w:r w:rsidR="00C20483" w:rsidRPr="00574C20">
              <w:rPr>
                <w:rStyle w:val="a9"/>
                <w:rFonts w:ascii="Calibri" w:hAnsi="Calibri" w:cs="Calibri"/>
                <w:bCs/>
                <w:noProof/>
                <w:shd w:val="clear" w:color="auto" w:fill="FFFFFF"/>
              </w:rPr>
              <w:t>4. Conclusion</w:t>
            </w:r>
            <w:r w:rsidR="00C20483">
              <w:rPr>
                <w:noProof/>
                <w:webHidden/>
              </w:rPr>
              <w:tab/>
            </w:r>
            <w:r w:rsidR="00C20483">
              <w:rPr>
                <w:noProof/>
                <w:webHidden/>
              </w:rPr>
              <w:fldChar w:fldCharType="begin"/>
            </w:r>
            <w:r w:rsidR="00C20483">
              <w:rPr>
                <w:noProof/>
                <w:webHidden/>
              </w:rPr>
              <w:instrText xml:space="preserve"> PAGEREF _Toc26291715 \h </w:instrText>
            </w:r>
            <w:r w:rsidR="00C20483">
              <w:rPr>
                <w:noProof/>
                <w:webHidden/>
              </w:rPr>
            </w:r>
            <w:r w:rsidR="00C20483">
              <w:rPr>
                <w:noProof/>
                <w:webHidden/>
              </w:rPr>
              <w:fldChar w:fldCharType="separate"/>
            </w:r>
            <w:r w:rsidR="00C20483">
              <w:rPr>
                <w:noProof/>
                <w:webHidden/>
              </w:rPr>
              <w:t>16</w:t>
            </w:r>
            <w:r w:rsidR="00C20483">
              <w:rPr>
                <w:noProof/>
                <w:webHidden/>
              </w:rPr>
              <w:fldChar w:fldCharType="end"/>
            </w:r>
          </w:hyperlink>
        </w:p>
        <w:p w14:paraId="7D41AAA8" w14:textId="770FEAE5" w:rsidR="00C20483" w:rsidRDefault="00C20483">
          <w:r>
            <w:rPr>
              <w:b/>
              <w:bCs/>
              <w:noProof/>
            </w:rPr>
            <w:fldChar w:fldCharType="end"/>
          </w:r>
        </w:p>
      </w:sdtContent>
    </w:sdt>
    <w:p w14:paraId="6BE48326" w14:textId="3888475C" w:rsidR="00C20483" w:rsidRDefault="00C20483" w:rsidP="00F7019B">
      <w:pPr>
        <w:pStyle w:val="1"/>
        <w:jc w:val="both"/>
        <w:rPr>
          <w:rFonts w:ascii="Calibri" w:hAnsi="Calibri" w:cs="Calibri"/>
          <w:sz w:val="24"/>
          <w:szCs w:val="24"/>
        </w:rPr>
      </w:pPr>
    </w:p>
    <w:p w14:paraId="5F266651" w14:textId="5F301FB8" w:rsidR="00C20483" w:rsidRDefault="00C20483" w:rsidP="00C20483"/>
    <w:p w14:paraId="543DBE11" w14:textId="5FB1856A" w:rsidR="00C20483" w:rsidRDefault="00C20483" w:rsidP="00C20483"/>
    <w:p w14:paraId="38581B49" w14:textId="271B88F3" w:rsidR="00C20483" w:rsidRDefault="00C20483" w:rsidP="00C20483"/>
    <w:p w14:paraId="6661AC6A" w14:textId="4C204C0D" w:rsidR="00C20483" w:rsidRDefault="00C20483" w:rsidP="00C20483"/>
    <w:p w14:paraId="0E127DFF" w14:textId="767848FF" w:rsidR="00C20483" w:rsidRDefault="00C20483" w:rsidP="00C20483"/>
    <w:p w14:paraId="7F9542AA" w14:textId="1C2B607B" w:rsidR="00C20483" w:rsidRDefault="00C20483" w:rsidP="00C20483"/>
    <w:p w14:paraId="472117BD" w14:textId="5B988B52" w:rsidR="00C20483" w:rsidRDefault="00C20483" w:rsidP="00C20483"/>
    <w:p w14:paraId="0625A494" w14:textId="6D2788CC" w:rsidR="00C20483" w:rsidRDefault="00C20483" w:rsidP="00C20483"/>
    <w:p w14:paraId="20B7DB72" w14:textId="486A5617" w:rsidR="00C20483" w:rsidRDefault="00C20483" w:rsidP="00C20483"/>
    <w:p w14:paraId="32759A9B" w14:textId="64B8F583" w:rsidR="00C20483" w:rsidRDefault="00C20483" w:rsidP="00C20483"/>
    <w:p w14:paraId="26AF8E30" w14:textId="37EE9AFC" w:rsidR="00C20483" w:rsidRDefault="00C20483" w:rsidP="00C20483"/>
    <w:p w14:paraId="57BC7D54" w14:textId="7520D9CD" w:rsidR="00C20483" w:rsidRDefault="00C20483" w:rsidP="00C20483"/>
    <w:p w14:paraId="085088F5" w14:textId="14A2DFAC" w:rsidR="00C20483" w:rsidRDefault="00C20483" w:rsidP="00C20483"/>
    <w:p w14:paraId="476B7398" w14:textId="003E6B35" w:rsidR="00C20483" w:rsidRDefault="00C20483" w:rsidP="00C20483"/>
    <w:p w14:paraId="7A5E48AD" w14:textId="1CCF3154" w:rsidR="00C20483" w:rsidRDefault="00C20483" w:rsidP="00C20483"/>
    <w:p w14:paraId="2508770F" w14:textId="50CC4BD2" w:rsidR="00C20483" w:rsidRDefault="00C20483" w:rsidP="00C20483"/>
    <w:p w14:paraId="3CBFD02B" w14:textId="3E1FFAC7" w:rsidR="00A507FB" w:rsidRPr="00A507FB" w:rsidRDefault="00A507FB" w:rsidP="00F7019B">
      <w:pPr>
        <w:pStyle w:val="1"/>
        <w:jc w:val="both"/>
        <w:rPr>
          <w:rFonts w:ascii="Calibri" w:hAnsi="Calibri" w:cs="Calibri"/>
          <w:sz w:val="24"/>
          <w:szCs w:val="24"/>
        </w:rPr>
      </w:pPr>
      <w:bookmarkStart w:id="1" w:name="_Toc26291706"/>
      <w:r>
        <w:rPr>
          <w:rFonts w:ascii="Calibri" w:hAnsi="Calibri" w:cs="Calibri"/>
          <w:sz w:val="24"/>
          <w:szCs w:val="24"/>
        </w:rPr>
        <w:t xml:space="preserve">1 </w:t>
      </w:r>
      <w:r w:rsidRPr="00A507FB">
        <w:rPr>
          <w:rFonts w:ascii="Calibri" w:hAnsi="Calibri" w:cs="Calibri"/>
          <w:sz w:val="24"/>
          <w:szCs w:val="24"/>
        </w:rPr>
        <w:t>Introduction</w:t>
      </w:r>
      <w:bookmarkEnd w:id="1"/>
    </w:p>
    <w:p w14:paraId="25A1E2E1" w14:textId="77777777" w:rsidR="00A507FB" w:rsidRPr="00A507FB" w:rsidRDefault="00A507FB" w:rsidP="00F7019B">
      <w:pPr>
        <w:jc w:val="both"/>
        <w:rPr>
          <w:rFonts w:ascii="Calibri" w:hAnsi="Calibri" w:cs="Calibri"/>
          <w:sz w:val="24"/>
          <w:szCs w:val="24"/>
        </w:rPr>
      </w:pPr>
    </w:p>
    <w:p w14:paraId="4E89A2BC" w14:textId="5306AEBC" w:rsidR="00A507FB" w:rsidRPr="00A507FB" w:rsidRDefault="00A507FB" w:rsidP="00F7019B">
      <w:pPr>
        <w:jc w:val="both"/>
        <w:rPr>
          <w:rFonts w:ascii="Calibri" w:hAnsi="Calibri" w:cs="Calibri"/>
          <w:sz w:val="24"/>
          <w:szCs w:val="24"/>
        </w:rPr>
      </w:pPr>
      <w:r w:rsidRPr="00A507FB">
        <w:rPr>
          <w:rFonts w:ascii="Calibri" w:hAnsi="Calibri" w:cs="Calibri"/>
          <w:sz w:val="24"/>
          <w:szCs w:val="24"/>
        </w:rPr>
        <w:t xml:space="preserve">The client company aims to discover the potential of expanding its business abroad. It also wishes to analyse its newly acquired customer-base from a mobile company and explore the possible mobile phone handset they could offer. The company is also concerned of its customer service and wishes to analyse the reviews and complaints they have received. Regarding the demand of the CEO, the client company wishes to gather information surrounding analysis on 5G implementations and database systems to support two decisions of the company. The report will include analysis done with the help of tableau, R, </w:t>
      </w:r>
      <w:proofErr w:type="spellStart"/>
      <w:r w:rsidRPr="00A507FB">
        <w:rPr>
          <w:rFonts w:ascii="Calibri" w:hAnsi="Calibri" w:cs="Calibri"/>
          <w:sz w:val="24"/>
          <w:szCs w:val="24"/>
        </w:rPr>
        <w:t>wordclouds</w:t>
      </w:r>
      <w:proofErr w:type="spellEnd"/>
      <w:r w:rsidRPr="00A507FB">
        <w:rPr>
          <w:rFonts w:ascii="Calibri" w:hAnsi="Calibri" w:cs="Calibri"/>
          <w:sz w:val="24"/>
          <w:szCs w:val="24"/>
        </w:rPr>
        <w:t>, the MCDA model and the EV model. Recommendations will be made after each analysis.</w:t>
      </w:r>
    </w:p>
    <w:p w14:paraId="71474A63" w14:textId="77777777" w:rsidR="00A31B2E" w:rsidRDefault="00A31B2E" w:rsidP="00F7019B">
      <w:pPr>
        <w:jc w:val="both"/>
      </w:pPr>
    </w:p>
    <w:p w14:paraId="48310133" w14:textId="26F57E0D" w:rsidR="00A31B2E" w:rsidRDefault="00A31B2E" w:rsidP="00F7019B">
      <w:pPr>
        <w:pStyle w:val="1"/>
        <w:numPr>
          <w:ilvl w:val="0"/>
          <w:numId w:val="3"/>
        </w:numPr>
        <w:jc w:val="both"/>
        <w:rPr>
          <w:rFonts w:ascii="Calibri" w:hAnsi="Calibri" w:cs="Calibri"/>
          <w:sz w:val="24"/>
          <w:szCs w:val="24"/>
          <w:lang w:eastAsia="zh-CN"/>
        </w:rPr>
      </w:pPr>
      <w:bookmarkStart w:id="2" w:name="_Toc26291707"/>
      <w:r>
        <w:rPr>
          <w:rFonts w:ascii="Calibri" w:hAnsi="Calibri" w:cs="Calibri"/>
          <w:sz w:val="24"/>
          <w:szCs w:val="24"/>
          <w:lang w:eastAsia="zh-CN"/>
        </w:rPr>
        <w:t>Improve operations and marketing</w:t>
      </w:r>
      <w:bookmarkEnd w:id="2"/>
    </w:p>
    <w:p w14:paraId="5453B09E" w14:textId="74F7D18E" w:rsidR="00A31B2E" w:rsidRPr="00411487" w:rsidRDefault="00411487" w:rsidP="00F7019B">
      <w:pPr>
        <w:jc w:val="both"/>
        <w:outlineLvl w:val="1"/>
        <w:rPr>
          <w:rFonts w:ascii="Calibri" w:hAnsi="Calibri" w:cs="Calibri"/>
          <w:sz w:val="24"/>
          <w:szCs w:val="24"/>
        </w:rPr>
      </w:pPr>
      <w:bookmarkStart w:id="3" w:name="_Toc26291708"/>
      <w:r>
        <w:rPr>
          <w:rFonts w:ascii="Calibri" w:hAnsi="Calibri" w:cs="Calibri"/>
          <w:sz w:val="24"/>
          <w:szCs w:val="24"/>
        </w:rPr>
        <w:t xml:space="preserve">2.1 </w:t>
      </w:r>
      <w:r w:rsidR="00A31B2E" w:rsidRPr="00411487">
        <w:rPr>
          <w:rFonts w:ascii="Calibri" w:hAnsi="Calibri" w:cs="Calibri"/>
          <w:sz w:val="24"/>
          <w:szCs w:val="24"/>
        </w:rPr>
        <w:t>Internalization investigation</w:t>
      </w:r>
      <w:bookmarkEnd w:id="3"/>
      <w:r w:rsidR="00A31B2E" w:rsidRPr="00411487">
        <w:rPr>
          <w:rFonts w:ascii="Calibri" w:hAnsi="Calibri" w:cs="Calibri"/>
          <w:sz w:val="24"/>
          <w:szCs w:val="24"/>
        </w:rPr>
        <w:t xml:space="preserve"> </w:t>
      </w:r>
    </w:p>
    <w:p w14:paraId="25D40087" w14:textId="77777777" w:rsidR="00963D8E" w:rsidRPr="00A31B2E" w:rsidRDefault="00963D8E" w:rsidP="00F7019B">
      <w:pPr>
        <w:pStyle w:val="a8"/>
        <w:ind w:left="360" w:firstLineChars="0" w:firstLine="0"/>
        <w:outlineLvl w:val="1"/>
        <w:rPr>
          <w:rFonts w:ascii="Calibri" w:hAnsi="Calibri" w:cs="Calibri"/>
          <w:sz w:val="24"/>
          <w:szCs w:val="24"/>
        </w:rPr>
      </w:pPr>
    </w:p>
    <w:p w14:paraId="5D8C2026" w14:textId="339F6D70" w:rsidR="00FC0E0E" w:rsidRDefault="00FC0E0E" w:rsidP="00F7019B">
      <w:pPr>
        <w:jc w:val="both"/>
        <w:rPr>
          <w:rFonts w:ascii="Calibri" w:hAnsi="Calibri" w:cs="Calibri"/>
          <w:sz w:val="24"/>
          <w:szCs w:val="24"/>
        </w:rPr>
      </w:pPr>
      <w:r w:rsidRPr="00A31B2E">
        <w:rPr>
          <w:rFonts w:ascii="Calibri" w:hAnsi="Calibri" w:cs="Calibri"/>
          <w:sz w:val="24"/>
          <w:szCs w:val="24"/>
        </w:rPr>
        <w:t>About the internalization, in August 2018, Monaco's telecommunications operators signed an agreement to make it the first country in Europe to have full 5G coverage. In the construction of Monaco's 5G network, the blessing of mobile phone equipment in overseas countries has played a vital role. Even South Korea's 5G commercial services also use a lot of equipment from the United States. Although Monaco is a small country, this is indeed an opportunity for our company. Although Monaco is small, it also has a lot of weight in Europe and has a great effect on bringing 5G to the international market. It can serve as a model for other operators and countries.</w:t>
      </w:r>
    </w:p>
    <w:p w14:paraId="06363649" w14:textId="77777777" w:rsidR="00963D8E" w:rsidRPr="00A31B2E" w:rsidRDefault="00963D8E" w:rsidP="00F7019B">
      <w:pPr>
        <w:jc w:val="both"/>
        <w:rPr>
          <w:rFonts w:ascii="Calibri" w:hAnsi="Calibri" w:cs="Calibri"/>
          <w:sz w:val="24"/>
          <w:szCs w:val="24"/>
        </w:rPr>
      </w:pPr>
    </w:p>
    <w:p w14:paraId="0B295561" w14:textId="055F7965" w:rsidR="00A31B2E" w:rsidRPr="00411487" w:rsidRDefault="00A31B2E" w:rsidP="00F7019B">
      <w:pPr>
        <w:pStyle w:val="a8"/>
        <w:numPr>
          <w:ilvl w:val="1"/>
          <w:numId w:val="3"/>
        </w:numPr>
        <w:ind w:firstLineChars="0"/>
        <w:outlineLvl w:val="1"/>
        <w:rPr>
          <w:rFonts w:ascii="Calibri" w:hAnsi="Calibri" w:cs="Calibri"/>
          <w:sz w:val="24"/>
          <w:szCs w:val="24"/>
        </w:rPr>
      </w:pPr>
      <w:bookmarkStart w:id="4" w:name="_Toc26291709"/>
      <w:r w:rsidRPr="00411487">
        <w:rPr>
          <w:rFonts w:ascii="Calibri" w:hAnsi="Calibri" w:cs="Calibri"/>
          <w:sz w:val="24"/>
          <w:szCs w:val="24"/>
        </w:rPr>
        <w:t>Customer-based analysis</w:t>
      </w:r>
      <w:bookmarkEnd w:id="4"/>
    </w:p>
    <w:p w14:paraId="30B9A8C3" w14:textId="722DAC19" w:rsidR="00FC0E0E" w:rsidRDefault="00A31B2E" w:rsidP="00F7019B">
      <w:pPr>
        <w:jc w:val="both"/>
        <w:rPr>
          <w:rFonts w:ascii="Calibri" w:hAnsi="Calibri" w:cs="Calibri"/>
          <w:sz w:val="24"/>
          <w:szCs w:val="24"/>
        </w:rPr>
      </w:pPr>
      <w:r w:rsidRPr="00A31B2E">
        <w:rPr>
          <w:rFonts w:ascii="Calibri" w:hAnsi="Calibri" w:cs="Calibri"/>
          <w:sz w:val="24"/>
          <w:szCs w:val="24"/>
        </w:rPr>
        <w:t xml:space="preserve"> </w:t>
      </w:r>
    </w:p>
    <w:p w14:paraId="26C29AF7" w14:textId="77777777" w:rsidR="00A507FB" w:rsidRPr="00A507FB" w:rsidRDefault="00A507FB" w:rsidP="00F7019B">
      <w:pPr>
        <w:jc w:val="both"/>
        <w:rPr>
          <w:rFonts w:ascii="Calibri" w:hAnsi="Calibri" w:cs="Calibri"/>
          <w:sz w:val="24"/>
          <w:szCs w:val="24"/>
        </w:rPr>
      </w:pPr>
    </w:p>
    <w:p w14:paraId="12BFB20D" w14:textId="7D124450" w:rsidR="00A507FB" w:rsidRPr="00A507FB" w:rsidRDefault="00A507FB" w:rsidP="00F7019B">
      <w:pPr>
        <w:jc w:val="both"/>
        <w:rPr>
          <w:rFonts w:ascii="Calibri" w:hAnsi="Calibri" w:cs="Calibri"/>
          <w:sz w:val="24"/>
          <w:szCs w:val="24"/>
        </w:rPr>
      </w:pPr>
      <w:r w:rsidRPr="00A507FB">
        <w:rPr>
          <w:rFonts w:ascii="Calibri" w:hAnsi="Calibri" w:cs="Calibri"/>
          <w:noProof/>
          <w:sz w:val="24"/>
          <w:szCs w:val="24"/>
          <w:lang w:eastAsia="en-GB"/>
        </w:rPr>
        <w:lastRenderedPageBreak/>
        <w:drawing>
          <wp:inline distT="0" distB="0" distL="0" distR="0" wp14:anchorId="0630147A" wp14:editId="47CBC1FE">
            <wp:extent cx="4772025" cy="4074988"/>
            <wp:effectExtent l="0" t="0" r="0" b="1905"/>
            <wp:docPr id="22" name="图片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9854" cy="4090213"/>
                    </a:xfrm>
                    <a:prstGeom prst="rect">
                      <a:avLst/>
                    </a:prstGeom>
                    <a:noFill/>
                    <a:ln>
                      <a:noFill/>
                    </a:ln>
                  </pic:spPr>
                </pic:pic>
              </a:graphicData>
            </a:graphic>
          </wp:inline>
        </w:drawing>
      </w:r>
    </w:p>
    <w:p w14:paraId="2A3C5796" w14:textId="77777777" w:rsidR="00A507FB" w:rsidRPr="00A507FB" w:rsidRDefault="00A507FB" w:rsidP="00F7019B">
      <w:pPr>
        <w:jc w:val="both"/>
        <w:rPr>
          <w:rFonts w:ascii="Calibri" w:hAnsi="Calibri" w:cs="Calibri"/>
          <w:sz w:val="24"/>
          <w:szCs w:val="24"/>
        </w:rPr>
      </w:pPr>
    </w:p>
    <w:p w14:paraId="67F8E98F" w14:textId="6EDE1798" w:rsidR="00A507FB" w:rsidRDefault="00A507FB" w:rsidP="00F7019B">
      <w:pPr>
        <w:jc w:val="both"/>
        <w:rPr>
          <w:rFonts w:ascii="Calibri" w:hAnsi="Calibri" w:cs="Calibri"/>
          <w:sz w:val="24"/>
          <w:szCs w:val="24"/>
        </w:rPr>
      </w:pPr>
      <w:r w:rsidRPr="00A507FB">
        <w:rPr>
          <w:rFonts w:ascii="Calibri" w:hAnsi="Calibri" w:cs="Calibri"/>
          <w:sz w:val="24"/>
          <w:szCs w:val="24"/>
        </w:rPr>
        <w:t xml:space="preserve">According to the bar chart 1, it is obvious that the occupation of </w:t>
      </w:r>
      <w:proofErr w:type="spellStart"/>
      <w:r w:rsidRPr="00A507FB">
        <w:rPr>
          <w:rFonts w:ascii="Calibri" w:hAnsi="Calibri" w:cs="Calibri"/>
          <w:sz w:val="24"/>
          <w:szCs w:val="24"/>
        </w:rPr>
        <w:t>Bonnett’s</w:t>
      </w:r>
      <w:proofErr w:type="spellEnd"/>
      <w:r w:rsidRPr="00A507FB">
        <w:rPr>
          <w:rFonts w:ascii="Calibri" w:hAnsi="Calibri" w:cs="Calibri"/>
          <w:sz w:val="24"/>
          <w:szCs w:val="24"/>
        </w:rPr>
        <w:t xml:space="preserve"> Broadband’s most customer is professional expertise, meanwhile it also illustrates that the occupation information of 37575 customer is unknown. The information is not </w:t>
      </w:r>
      <w:proofErr w:type="gramStart"/>
      <w:r w:rsidRPr="00A507FB">
        <w:rPr>
          <w:rFonts w:ascii="Calibri" w:hAnsi="Calibri" w:cs="Calibri"/>
          <w:sz w:val="24"/>
          <w:szCs w:val="24"/>
        </w:rPr>
        <w:t>completed,</w:t>
      </w:r>
      <w:proofErr w:type="gramEnd"/>
      <w:r w:rsidRPr="00A507FB">
        <w:rPr>
          <w:rFonts w:ascii="Calibri" w:hAnsi="Calibri" w:cs="Calibri"/>
          <w:sz w:val="24"/>
          <w:szCs w:val="24"/>
        </w:rPr>
        <w:t xml:space="preserve"> thus, </w:t>
      </w:r>
      <w:proofErr w:type="spellStart"/>
      <w:r w:rsidRPr="00A507FB">
        <w:rPr>
          <w:rFonts w:ascii="Calibri" w:hAnsi="Calibri" w:cs="Calibri"/>
          <w:sz w:val="24"/>
          <w:szCs w:val="24"/>
        </w:rPr>
        <w:t>Bonnett’s</w:t>
      </w:r>
      <w:proofErr w:type="spellEnd"/>
      <w:r w:rsidRPr="00A507FB">
        <w:rPr>
          <w:rFonts w:ascii="Calibri" w:hAnsi="Calibri" w:cs="Calibri"/>
          <w:sz w:val="24"/>
          <w:szCs w:val="24"/>
        </w:rPr>
        <w:t xml:space="preserve"> Broadband has to do further survey about their customers. </w:t>
      </w:r>
    </w:p>
    <w:p w14:paraId="593C2438" w14:textId="77777777" w:rsidR="00411487" w:rsidRPr="00A507FB" w:rsidRDefault="00411487" w:rsidP="00F7019B">
      <w:pPr>
        <w:jc w:val="both"/>
        <w:rPr>
          <w:rFonts w:ascii="Calibri" w:hAnsi="Calibri" w:cs="Calibri"/>
          <w:sz w:val="24"/>
          <w:szCs w:val="24"/>
        </w:rPr>
      </w:pPr>
    </w:p>
    <w:p w14:paraId="53250B82" w14:textId="4AB3F3BA" w:rsidR="00A507FB" w:rsidRPr="00A507FB" w:rsidRDefault="00A507FB" w:rsidP="00F7019B">
      <w:pPr>
        <w:jc w:val="both"/>
        <w:rPr>
          <w:rFonts w:ascii="Calibri" w:hAnsi="Calibri" w:cs="Calibri"/>
          <w:sz w:val="24"/>
          <w:szCs w:val="24"/>
        </w:rPr>
      </w:pPr>
      <w:r w:rsidRPr="00A507FB">
        <w:rPr>
          <w:rFonts w:ascii="Calibri" w:hAnsi="Calibri" w:cs="Calibri"/>
          <w:noProof/>
          <w:sz w:val="24"/>
          <w:szCs w:val="24"/>
          <w:lang w:eastAsia="en-GB"/>
        </w:rPr>
        <w:lastRenderedPageBreak/>
        <w:drawing>
          <wp:inline distT="0" distB="0" distL="0" distR="0" wp14:anchorId="7D8E4EB4" wp14:editId="42162926">
            <wp:extent cx="2981325" cy="4944403"/>
            <wp:effectExtent l="0" t="0" r="0" b="8890"/>
            <wp:docPr id="21" name="图片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922" cy="4970270"/>
                    </a:xfrm>
                    <a:prstGeom prst="rect">
                      <a:avLst/>
                    </a:prstGeom>
                    <a:noFill/>
                    <a:ln>
                      <a:noFill/>
                    </a:ln>
                  </pic:spPr>
                </pic:pic>
              </a:graphicData>
            </a:graphic>
          </wp:inline>
        </w:drawing>
      </w:r>
    </w:p>
    <w:p w14:paraId="4F375E08" w14:textId="58431FDD" w:rsidR="00A507FB" w:rsidRPr="00A507FB" w:rsidRDefault="00411487" w:rsidP="00F7019B">
      <w:pPr>
        <w:jc w:val="both"/>
        <w:rPr>
          <w:rFonts w:ascii="Calibri" w:hAnsi="Calibri" w:cs="Calibri"/>
          <w:sz w:val="24"/>
          <w:szCs w:val="24"/>
        </w:rPr>
      </w:pPr>
      <w:r w:rsidRPr="00A507FB">
        <w:rPr>
          <w:rFonts w:ascii="Calibri" w:hAnsi="Calibri" w:cs="Calibri"/>
          <w:noProof/>
          <w:sz w:val="24"/>
          <w:szCs w:val="24"/>
          <w:lang w:eastAsia="en-GB"/>
        </w:rPr>
        <w:drawing>
          <wp:inline distT="0" distB="0" distL="0" distR="0" wp14:anchorId="222A3522" wp14:editId="796BEC35">
            <wp:extent cx="3906631" cy="3519488"/>
            <wp:effectExtent l="0" t="0" r="0" b="5080"/>
            <wp:docPr id="20" name="图片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830" cy="3535883"/>
                    </a:xfrm>
                    <a:prstGeom prst="rect">
                      <a:avLst/>
                    </a:prstGeom>
                    <a:noFill/>
                    <a:ln>
                      <a:noFill/>
                    </a:ln>
                  </pic:spPr>
                </pic:pic>
              </a:graphicData>
            </a:graphic>
          </wp:inline>
        </w:drawing>
      </w:r>
    </w:p>
    <w:p w14:paraId="1A1F30A6" w14:textId="77777777" w:rsidR="00A507FB" w:rsidRPr="00A507FB" w:rsidRDefault="00A507FB" w:rsidP="00F7019B">
      <w:pPr>
        <w:jc w:val="both"/>
        <w:rPr>
          <w:rFonts w:ascii="Calibri" w:hAnsi="Calibri" w:cs="Calibri"/>
          <w:sz w:val="24"/>
          <w:szCs w:val="24"/>
        </w:rPr>
      </w:pPr>
    </w:p>
    <w:p w14:paraId="399A1EAE" w14:textId="3C51A524" w:rsidR="00A507FB" w:rsidRDefault="00A507FB" w:rsidP="00F7019B">
      <w:pPr>
        <w:jc w:val="both"/>
        <w:rPr>
          <w:rFonts w:ascii="Calibri" w:hAnsi="Calibri" w:cs="Calibri"/>
          <w:sz w:val="24"/>
          <w:szCs w:val="24"/>
        </w:rPr>
      </w:pPr>
      <w:r w:rsidRPr="00A507FB">
        <w:rPr>
          <w:rFonts w:ascii="Calibri" w:hAnsi="Calibri" w:cs="Calibri"/>
          <w:sz w:val="24"/>
          <w:szCs w:val="24"/>
        </w:rPr>
        <w:t xml:space="preserve">In bar chart 2, the figure of customers income and the time duration of choosing </w:t>
      </w:r>
      <w:proofErr w:type="spellStart"/>
      <w:r w:rsidRPr="00A507FB">
        <w:rPr>
          <w:rFonts w:ascii="Calibri" w:hAnsi="Calibri" w:cs="Calibri"/>
          <w:sz w:val="24"/>
          <w:szCs w:val="24"/>
        </w:rPr>
        <w:t>Bonnett’s</w:t>
      </w:r>
      <w:proofErr w:type="spellEnd"/>
      <w:r w:rsidRPr="00A507FB">
        <w:rPr>
          <w:rFonts w:ascii="Calibri" w:hAnsi="Calibri" w:cs="Calibri"/>
          <w:sz w:val="24"/>
          <w:szCs w:val="24"/>
        </w:rPr>
        <w:t xml:space="preserve"> Broadband’s service are presented. Different </w:t>
      </w:r>
      <w:proofErr w:type="spellStart"/>
      <w:r w:rsidRPr="00A507FB">
        <w:rPr>
          <w:rFonts w:ascii="Calibri" w:hAnsi="Calibri" w:cs="Calibri"/>
          <w:sz w:val="24"/>
          <w:szCs w:val="24"/>
        </w:rPr>
        <w:t>color</w:t>
      </w:r>
      <w:proofErr w:type="spellEnd"/>
      <w:r w:rsidRPr="00A507FB">
        <w:rPr>
          <w:rFonts w:ascii="Calibri" w:hAnsi="Calibri" w:cs="Calibri"/>
          <w:sz w:val="24"/>
          <w:szCs w:val="24"/>
        </w:rPr>
        <w:t xml:space="preserve"> infers to different customer value which range from. To some extent, the figure of “months in service” is tied up with customer loyalty. The customer incomes are range from 0 to 9.  In bar chart 3, the vertical axis represents the average income group and the horizontal axis means the credit rating of the customer. Meanwhile, the blue and orange represent whether customer owns a RV or not respectively. Accordingly, the changes among the former five columns of chart 3 illuminate that the highest number of income level is 9 and 0 is the lowest. Apart from the number of different income level, let’s focus on bar chart 2 again. While the average customer income level of the group increasing, the time duration of using </w:t>
      </w:r>
      <w:proofErr w:type="spellStart"/>
      <w:r w:rsidRPr="00A507FB">
        <w:rPr>
          <w:rFonts w:ascii="Calibri" w:hAnsi="Calibri" w:cs="Calibri"/>
          <w:sz w:val="24"/>
          <w:szCs w:val="24"/>
        </w:rPr>
        <w:t>Bonnett’s</w:t>
      </w:r>
      <w:proofErr w:type="spellEnd"/>
      <w:r w:rsidRPr="00A507FB">
        <w:rPr>
          <w:rFonts w:ascii="Calibri" w:hAnsi="Calibri" w:cs="Calibri"/>
          <w:sz w:val="24"/>
          <w:szCs w:val="24"/>
        </w:rPr>
        <w:t xml:space="preserve"> Broadband’s products and customers loyalty are increasing as well. However, the income of the essential customers is attributed to relatively medial or low-income level. Meanwhile, </w:t>
      </w:r>
      <w:bookmarkStart w:id="5" w:name="OLE_LINK6"/>
      <w:bookmarkStart w:id="6" w:name="OLE_LINK5"/>
      <w:proofErr w:type="spellStart"/>
      <w:r w:rsidRPr="00A507FB">
        <w:rPr>
          <w:rFonts w:ascii="Calibri" w:hAnsi="Calibri" w:cs="Calibri"/>
          <w:sz w:val="24"/>
          <w:szCs w:val="24"/>
        </w:rPr>
        <w:t>Bonnett’s</w:t>
      </w:r>
      <w:proofErr w:type="spellEnd"/>
      <w:r w:rsidRPr="00A507FB">
        <w:rPr>
          <w:rFonts w:ascii="Calibri" w:hAnsi="Calibri" w:cs="Calibri"/>
          <w:sz w:val="24"/>
          <w:szCs w:val="24"/>
        </w:rPr>
        <w:t xml:space="preserve"> Broadband</w:t>
      </w:r>
      <w:bookmarkEnd w:id="5"/>
      <w:bookmarkEnd w:id="6"/>
      <w:r w:rsidRPr="00A507FB">
        <w:rPr>
          <w:rFonts w:ascii="Calibri" w:hAnsi="Calibri" w:cs="Calibri"/>
          <w:sz w:val="24"/>
          <w:szCs w:val="24"/>
        </w:rPr>
        <w:t xml:space="preserve"> also faces a loss of </w:t>
      </w:r>
      <w:proofErr w:type="gramStart"/>
      <w:r w:rsidRPr="00A507FB">
        <w:rPr>
          <w:rFonts w:ascii="Calibri" w:hAnsi="Calibri" w:cs="Calibri"/>
          <w:sz w:val="24"/>
          <w:szCs w:val="24"/>
        </w:rPr>
        <w:t>a large number of</w:t>
      </w:r>
      <w:proofErr w:type="gramEnd"/>
      <w:r w:rsidRPr="00A507FB">
        <w:rPr>
          <w:rFonts w:ascii="Calibri" w:hAnsi="Calibri" w:cs="Calibri"/>
          <w:sz w:val="24"/>
          <w:szCs w:val="24"/>
        </w:rPr>
        <w:t xml:space="preserve"> low-income customers as the chart 2 demonstrates that their using time are normally less than three years. Therefore, it is highly suggested that </w:t>
      </w:r>
      <w:proofErr w:type="spellStart"/>
      <w:r w:rsidRPr="00A507FB">
        <w:rPr>
          <w:rFonts w:ascii="Calibri" w:hAnsi="Calibri" w:cs="Calibri"/>
          <w:sz w:val="24"/>
          <w:szCs w:val="24"/>
        </w:rPr>
        <w:t>Bonnett’s</w:t>
      </w:r>
      <w:proofErr w:type="spellEnd"/>
      <w:r w:rsidRPr="00A507FB">
        <w:rPr>
          <w:rFonts w:ascii="Calibri" w:hAnsi="Calibri" w:cs="Calibri"/>
          <w:sz w:val="24"/>
          <w:szCs w:val="24"/>
        </w:rPr>
        <w:t xml:space="preserve"> Broadband should focus on their after-sales customer service </w:t>
      </w:r>
      <w:proofErr w:type="gramStart"/>
      <w:r w:rsidRPr="00A507FB">
        <w:rPr>
          <w:rFonts w:ascii="Calibri" w:hAnsi="Calibri" w:cs="Calibri"/>
          <w:sz w:val="24"/>
          <w:szCs w:val="24"/>
        </w:rPr>
        <w:t>so as to</w:t>
      </w:r>
      <w:proofErr w:type="gramEnd"/>
      <w:r w:rsidRPr="00A507FB">
        <w:rPr>
          <w:rFonts w:ascii="Calibri" w:hAnsi="Calibri" w:cs="Calibri"/>
          <w:sz w:val="24"/>
          <w:szCs w:val="24"/>
        </w:rPr>
        <w:t xml:space="preserve"> investigate the main reason, such as product pricing, of the customer loss. </w:t>
      </w:r>
    </w:p>
    <w:p w14:paraId="23392188" w14:textId="77777777" w:rsidR="00411487" w:rsidRPr="00A507FB" w:rsidRDefault="00411487" w:rsidP="00F7019B">
      <w:pPr>
        <w:jc w:val="both"/>
        <w:rPr>
          <w:rFonts w:ascii="Calibri" w:hAnsi="Calibri" w:cs="Calibri"/>
          <w:sz w:val="24"/>
          <w:szCs w:val="24"/>
        </w:rPr>
      </w:pPr>
    </w:p>
    <w:p w14:paraId="0724E274" w14:textId="12FC04B3" w:rsidR="00A507FB" w:rsidRPr="00A507FB" w:rsidRDefault="00A507FB" w:rsidP="00F7019B">
      <w:pPr>
        <w:jc w:val="both"/>
        <w:rPr>
          <w:rFonts w:ascii="Calibri" w:hAnsi="Calibri" w:cs="Calibri"/>
          <w:sz w:val="24"/>
          <w:szCs w:val="24"/>
        </w:rPr>
      </w:pPr>
      <w:r w:rsidRPr="00A507FB">
        <w:rPr>
          <w:rFonts w:ascii="Calibri" w:hAnsi="Calibri" w:cs="Calibri"/>
          <w:noProof/>
          <w:sz w:val="24"/>
          <w:szCs w:val="24"/>
          <w:lang w:eastAsia="en-GB"/>
        </w:rPr>
        <w:drawing>
          <wp:inline distT="0" distB="0" distL="0" distR="0" wp14:anchorId="3D8E905D" wp14:editId="68795D45">
            <wp:extent cx="5557838" cy="2488313"/>
            <wp:effectExtent l="0" t="0" r="5080" b="7620"/>
            <wp:docPr id="19" name="图片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3243" cy="2504164"/>
                    </a:xfrm>
                    <a:prstGeom prst="rect">
                      <a:avLst/>
                    </a:prstGeom>
                    <a:noFill/>
                    <a:ln>
                      <a:noFill/>
                    </a:ln>
                  </pic:spPr>
                </pic:pic>
              </a:graphicData>
            </a:graphic>
          </wp:inline>
        </w:drawing>
      </w:r>
    </w:p>
    <w:p w14:paraId="2D102893" w14:textId="77777777" w:rsidR="00A507FB" w:rsidRPr="00A507FB" w:rsidRDefault="00A507FB" w:rsidP="00F7019B">
      <w:pPr>
        <w:jc w:val="both"/>
        <w:rPr>
          <w:rFonts w:ascii="Calibri" w:hAnsi="Calibri" w:cs="Calibri"/>
          <w:sz w:val="24"/>
          <w:szCs w:val="24"/>
        </w:rPr>
      </w:pPr>
    </w:p>
    <w:p w14:paraId="5FF15E3A" w14:textId="3F7C51AC" w:rsidR="00A507FB" w:rsidRPr="00A507FB" w:rsidRDefault="00A507FB" w:rsidP="00F7019B">
      <w:pPr>
        <w:jc w:val="both"/>
        <w:rPr>
          <w:rFonts w:ascii="Calibri" w:hAnsi="Calibri" w:cs="Calibri"/>
          <w:sz w:val="24"/>
          <w:szCs w:val="24"/>
        </w:rPr>
      </w:pPr>
      <w:r w:rsidRPr="00A507FB">
        <w:rPr>
          <w:rFonts w:ascii="Calibri" w:hAnsi="Calibri" w:cs="Calibri"/>
          <w:noProof/>
          <w:sz w:val="24"/>
          <w:szCs w:val="24"/>
          <w:lang w:eastAsia="en-GB"/>
        </w:rPr>
        <w:drawing>
          <wp:inline distT="0" distB="0" distL="0" distR="0" wp14:anchorId="214512CF" wp14:editId="2EEDDE6B">
            <wp:extent cx="6024402" cy="1619250"/>
            <wp:effectExtent l="0" t="0" r="0" b="0"/>
            <wp:docPr id="18" name="图片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social media pos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2570" cy="1632197"/>
                    </a:xfrm>
                    <a:prstGeom prst="rect">
                      <a:avLst/>
                    </a:prstGeom>
                    <a:noFill/>
                    <a:ln>
                      <a:noFill/>
                    </a:ln>
                  </pic:spPr>
                </pic:pic>
              </a:graphicData>
            </a:graphic>
          </wp:inline>
        </w:drawing>
      </w:r>
    </w:p>
    <w:p w14:paraId="1164AC02" w14:textId="77777777" w:rsidR="00A507FB" w:rsidRPr="00A507FB" w:rsidRDefault="00A507FB" w:rsidP="00F7019B">
      <w:pPr>
        <w:jc w:val="both"/>
        <w:rPr>
          <w:rFonts w:ascii="Calibri" w:hAnsi="Calibri" w:cs="Calibri"/>
          <w:sz w:val="24"/>
          <w:szCs w:val="24"/>
        </w:rPr>
      </w:pPr>
    </w:p>
    <w:p w14:paraId="5E278112" w14:textId="77777777" w:rsidR="00A507FB" w:rsidRPr="00A507FB" w:rsidRDefault="00A507FB" w:rsidP="00F7019B">
      <w:pPr>
        <w:jc w:val="both"/>
        <w:rPr>
          <w:rFonts w:ascii="Calibri" w:hAnsi="Calibri" w:cs="Calibri"/>
          <w:sz w:val="24"/>
          <w:szCs w:val="24"/>
        </w:rPr>
      </w:pPr>
      <w:r w:rsidRPr="00A507FB">
        <w:rPr>
          <w:rFonts w:ascii="Calibri" w:hAnsi="Calibri" w:cs="Calibri"/>
          <w:sz w:val="24"/>
          <w:szCs w:val="24"/>
        </w:rPr>
        <w:lastRenderedPageBreak/>
        <w:t xml:space="preserve">Overall, bar chart 4 illuminates that the customer group range from 18 to 37 years are unlikely to buy the phone service through mail while the old prefer buying through mail order. Young people’s negative respond to the mail offer is contributed to their bad performance in buying via mail order and vice versa. Thus, it is essential for </w:t>
      </w:r>
      <w:proofErr w:type="spellStart"/>
      <w:r w:rsidRPr="00A507FB">
        <w:rPr>
          <w:rFonts w:ascii="Calibri" w:hAnsi="Calibri" w:cs="Calibri"/>
          <w:sz w:val="24"/>
          <w:szCs w:val="24"/>
        </w:rPr>
        <w:t>Bonnett’s</w:t>
      </w:r>
      <w:proofErr w:type="spellEnd"/>
      <w:r w:rsidRPr="00A507FB">
        <w:rPr>
          <w:rFonts w:ascii="Calibri" w:hAnsi="Calibri" w:cs="Calibri"/>
          <w:sz w:val="24"/>
          <w:szCs w:val="24"/>
        </w:rPr>
        <w:t xml:space="preserve"> Broadband to advertise and offer products to different customer through different channels, such as use mail to do marketing with people above 38.</w:t>
      </w:r>
    </w:p>
    <w:p w14:paraId="5D301FC9" w14:textId="77777777" w:rsidR="00A507FB" w:rsidRPr="00A507FB" w:rsidRDefault="00A507FB" w:rsidP="00F7019B">
      <w:pPr>
        <w:jc w:val="both"/>
        <w:rPr>
          <w:rFonts w:ascii="Calibri" w:hAnsi="Calibri" w:cs="Calibri"/>
          <w:sz w:val="24"/>
          <w:szCs w:val="24"/>
        </w:rPr>
      </w:pPr>
    </w:p>
    <w:p w14:paraId="7F9862D7" w14:textId="4E410DC2" w:rsidR="00FC0E0E" w:rsidRPr="00A31B2E" w:rsidRDefault="00FC0E0E" w:rsidP="00F7019B">
      <w:pPr>
        <w:jc w:val="both"/>
        <w:rPr>
          <w:rFonts w:ascii="Calibri" w:hAnsi="Calibri" w:cs="Calibri"/>
          <w:sz w:val="24"/>
          <w:szCs w:val="24"/>
        </w:rPr>
      </w:pPr>
      <w:r w:rsidRPr="00A31B2E">
        <w:rPr>
          <w:rFonts w:ascii="Calibri" w:hAnsi="Calibri" w:cs="Calibri"/>
          <w:noProof/>
          <w:sz w:val="24"/>
          <w:szCs w:val="24"/>
          <w:lang w:eastAsia="en-GB"/>
        </w:rPr>
        <w:drawing>
          <wp:inline distT="0" distB="0" distL="0" distR="0" wp14:anchorId="7C3B688B" wp14:editId="01645CD2">
            <wp:extent cx="5737128" cy="3219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5750603" cy="3227012"/>
                    </a:xfrm>
                    <a:prstGeom prst="rect">
                      <a:avLst/>
                    </a:prstGeom>
                  </pic:spPr>
                </pic:pic>
              </a:graphicData>
            </a:graphic>
          </wp:inline>
        </w:drawing>
      </w:r>
    </w:p>
    <w:p w14:paraId="1414D469" w14:textId="77777777" w:rsidR="00FC0E0E" w:rsidRPr="00A31B2E" w:rsidRDefault="00FC0E0E" w:rsidP="00F7019B">
      <w:pPr>
        <w:jc w:val="both"/>
        <w:rPr>
          <w:rFonts w:ascii="Calibri" w:hAnsi="Calibri" w:cs="Calibri"/>
          <w:sz w:val="24"/>
          <w:szCs w:val="24"/>
        </w:rPr>
      </w:pPr>
    </w:p>
    <w:p w14:paraId="7E256ED2" w14:textId="77777777" w:rsidR="00FC0E0E" w:rsidRPr="00A31B2E" w:rsidRDefault="00FC0E0E" w:rsidP="00F7019B">
      <w:pPr>
        <w:jc w:val="both"/>
        <w:rPr>
          <w:rFonts w:ascii="Calibri" w:hAnsi="Calibri" w:cs="Calibri"/>
          <w:sz w:val="24"/>
          <w:szCs w:val="24"/>
        </w:rPr>
      </w:pPr>
      <w:r w:rsidRPr="00A31B2E">
        <w:rPr>
          <w:rFonts w:ascii="Calibri" w:hAnsi="Calibri" w:cs="Calibri"/>
          <w:noProof/>
          <w:sz w:val="24"/>
          <w:szCs w:val="24"/>
          <w:lang w:eastAsia="en-GB"/>
        </w:rPr>
        <w:lastRenderedPageBreak/>
        <w:drawing>
          <wp:inline distT="0" distB="0" distL="0" distR="0" wp14:anchorId="775113A2" wp14:editId="78490E86">
            <wp:extent cx="5635215" cy="4146952"/>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5648272" cy="4156561"/>
                    </a:xfrm>
                    <a:prstGeom prst="rect">
                      <a:avLst/>
                    </a:prstGeom>
                  </pic:spPr>
                </pic:pic>
              </a:graphicData>
            </a:graphic>
          </wp:inline>
        </w:drawing>
      </w:r>
    </w:p>
    <w:p w14:paraId="7D1974B5" w14:textId="77777777" w:rsidR="00FC0E0E" w:rsidRPr="00A31B2E" w:rsidRDefault="00FC0E0E" w:rsidP="00F7019B">
      <w:pPr>
        <w:jc w:val="both"/>
        <w:rPr>
          <w:rFonts w:ascii="Calibri" w:hAnsi="Calibri" w:cs="Calibri"/>
          <w:sz w:val="24"/>
          <w:szCs w:val="24"/>
        </w:rPr>
      </w:pPr>
    </w:p>
    <w:p w14:paraId="549F3EDC" w14:textId="25BF317A" w:rsidR="00FC0E0E" w:rsidRDefault="00FC0E0E" w:rsidP="00F7019B">
      <w:pPr>
        <w:jc w:val="both"/>
        <w:rPr>
          <w:rFonts w:ascii="Calibri" w:hAnsi="Calibri" w:cs="Calibri"/>
          <w:sz w:val="24"/>
          <w:szCs w:val="24"/>
        </w:rPr>
      </w:pPr>
      <w:r w:rsidRPr="00A31B2E">
        <w:rPr>
          <w:rFonts w:ascii="Calibri" w:hAnsi="Calibri" w:cs="Calibri"/>
          <w:sz w:val="24"/>
          <w:szCs w:val="24"/>
        </w:rPr>
        <w:t xml:space="preserve">From the graph, we could clear see that the category of 28-32, 43-47 and 48-57year old present the domain positions so that company might target at those customers to achieve a better performance. While the customer value 1, 2 and 3 are basically equal, the contact methods do not need to be improved largely. </w:t>
      </w:r>
    </w:p>
    <w:p w14:paraId="32D9E678" w14:textId="6C6B5891" w:rsidR="00A31B2E" w:rsidRDefault="00A31B2E" w:rsidP="00F7019B">
      <w:pPr>
        <w:jc w:val="both"/>
        <w:rPr>
          <w:rFonts w:ascii="Calibri" w:hAnsi="Calibri" w:cs="Calibri"/>
          <w:sz w:val="24"/>
          <w:szCs w:val="24"/>
        </w:rPr>
      </w:pPr>
    </w:p>
    <w:p w14:paraId="6D319DBF" w14:textId="5CCF4D7E" w:rsidR="00A31B2E" w:rsidRPr="00A31B2E" w:rsidRDefault="00411487" w:rsidP="00F7019B">
      <w:pPr>
        <w:pStyle w:val="2"/>
        <w:jc w:val="both"/>
        <w:rPr>
          <w:rFonts w:ascii="Calibri" w:hAnsi="Calibri" w:cs="Calibri"/>
          <w:sz w:val="24"/>
          <w:szCs w:val="24"/>
          <w:lang w:eastAsia="zh-CN"/>
        </w:rPr>
      </w:pPr>
      <w:bookmarkStart w:id="7" w:name="_Toc26291710"/>
      <w:r>
        <w:rPr>
          <w:rFonts w:ascii="Calibri" w:hAnsi="Calibri" w:cs="Calibri"/>
          <w:sz w:val="24"/>
          <w:szCs w:val="24"/>
          <w:lang w:eastAsia="zh-CN"/>
        </w:rPr>
        <w:lastRenderedPageBreak/>
        <w:t>2.3</w:t>
      </w:r>
      <w:r w:rsidR="00A31B2E">
        <w:rPr>
          <w:rFonts w:ascii="Calibri" w:hAnsi="Calibri" w:cs="Calibri"/>
          <w:sz w:val="24"/>
          <w:szCs w:val="24"/>
          <w:lang w:eastAsia="zh-CN"/>
        </w:rPr>
        <w:t xml:space="preserve"> Types of handsets analysis</w:t>
      </w:r>
      <w:bookmarkEnd w:id="7"/>
    </w:p>
    <w:p w14:paraId="16D7A41A" w14:textId="4B4F9488" w:rsidR="00FC0E0E" w:rsidRDefault="00FC0E0E" w:rsidP="00F7019B">
      <w:pPr>
        <w:jc w:val="both"/>
        <w:rPr>
          <w:rFonts w:ascii="Calibri" w:hAnsi="Calibri" w:cs="Calibri"/>
          <w:sz w:val="24"/>
          <w:szCs w:val="24"/>
        </w:rPr>
      </w:pPr>
      <w:r w:rsidRPr="00A31B2E">
        <w:rPr>
          <w:rFonts w:ascii="Calibri" w:hAnsi="Calibri" w:cs="Calibri"/>
          <w:noProof/>
          <w:sz w:val="24"/>
          <w:szCs w:val="24"/>
          <w:lang w:eastAsia="en-GB"/>
        </w:rPr>
        <w:drawing>
          <wp:inline distT="0" distB="0" distL="0" distR="0" wp14:anchorId="68E07368" wp14:editId="1225B2F8">
            <wp:extent cx="5638800" cy="5679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s_of_clusters.png"/>
                    <pic:cNvPicPr/>
                  </pic:nvPicPr>
                  <pic:blipFill>
                    <a:blip r:embed="rId15">
                      <a:extLst>
                        <a:ext uri="{28A0092B-C50C-407E-A947-70E740481C1C}">
                          <a14:useLocalDpi xmlns:a14="http://schemas.microsoft.com/office/drawing/2010/main" val="0"/>
                        </a:ext>
                      </a:extLst>
                    </a:blip>
                    <a:stretch>
                      <a:fillRect/>
                    </a:stretch>
                  </pic:blipFill>
                  <pic:spPr>
                    <a:xfrm>
                      <a:off x="0" y="0"/>
                      <a:ext cx="5642956" cy="5683592"/>
                    </a:xfrm>
                    <a:prstGeom prst="rect">
                      <a:avLst/>
                    </a:prstGeom>
                  </pic:spPr>
                </pic:pic>
              </a:graphicData>
            </a:graphic>
          </wp:inline>
        </w:drawing>
      </w:r>
    </w:p>
    <w:p w14:paraId="47020756" w14:textId="77777777" w:rsidR="00A31B2E" w:rsidRPr="00A31B2E" w:rsidRDefault="00A31B2E" w:rsidP="00F7019B">
      <w:pPr>
        <w:jc w:val="both"/>
        <w:rPr>
          <w:rFonts w:ascii="Calibri" w:hAnsi="Calibri" w:cs="Calibri"/>
          <w:sz w:val="24"/>
          <w:szCs w:val="24"/>
        </w:rPr>
      </w:pPr>
    </w:p>
    <w:p w14:paraId="69BF2653"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 xml:space="preserve">Since the data is complex, the group decided to put the data in six clusters. The reason behind the choice of six clusters is to keep data accuracy and limit the number of clusters at the same time.  </w:t>
      </w:r>
    </w:p>
    <w:p w14:paraId="652E36C9" w14:textId="3A6F24C8" w:rsidR="00FC0E0E" w:rsidRDefault="00FC0E0E" w:rsidP="00F7019B">
      <w:pPr>
        <w:jc w:val="both"/>
        <w:rPr>
          <w:rFonts w:ascii="Calibri" w:hAnsi="Calibri" w:cs="Calibri"/>
          <w:sz w:val="24"/>
          <w:szCs w:val="24"/>
        </w:rPr>
      </w:pPr>
      <w:r w:rsidRPr="00A31B2E">
        <w:rPr>
          <w:rFonts w:ascii="Calibri" w:hAnsi="Calibri" w:cs="Calibri"/>
          <w:noProof/>
          <w:sz w:val="24"/>
          <w:szCs w:val="24"/>
          <w:lang w:eastAsia="en-GB"/>
        </w:rPr>
        <w:lastRenderedPageBreak/>
        <w:drawing>
          <wp:inline distT="0" distB="0" distL="0" distR="0" wp14:anchorId="34605638" wp14:editId="6ED8809A">
            <wp:extent cx="5731510" cy="2775688"/>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75688"/>
                    </a:xfrm>
                    <a:prstGeom prst="rect">
                      <a:avLst/>
                    </a:prstGeom>
                    <a:noFill/>
                    <a:ln>
                      <a:noFill/>
                    </a:ln>
                  </pic:spPr>
                </pic:pic>
              </a:graphicData>
            </a:graphic>
          </wp:inline>
        </w:drawing>
      </w:r>
    </w:p>
    <w:p w14:paraId="54E2D662" w14:textId="77777777" w:rsidR="00A31B2E" w:rsidRPr="00A31B2E" w:rsidRDefault="00A31B2E" w:rsidP="00F7019B">
      <w:pPr>
        <w:jc w:val="both"/>
        <w:rPr>
          <w:rFonts w:ascii="Calibri" w:hAnsi="Calibri" w:cs="Calibri"/>
          <w:sz w:val="24"/>
          <w:szCs w:val="24"/>
        </w:rPr>
      </w:pPr>
    </w:p>
    <w:p w14:paraId="38F8A7CB" w14:textId="1D47639E" w:rsidR="00FC0E0E" w:rsidRDefault="00FC0E0E" w:rsidP="00F7019B">
      <w:pPr>
        <w:jc w:val="both"/>
        <w:rPr>
          <w:rFonts w:ascii="Calibri" w:hAnsi="Calibri" w:cs="Calibri"/>
          <w:sz w:val="24"/>
          <w:szCs w:val="24"/>
        </w:rPr>
      </w:pPr>
      <w:r w:rsidRPr="00A31B2E">
        <w:rPr>
          <w:rFonts w:ascii="Calibri" w:hAnsi="Calibri" w:cs="Calibri"/>
          <w:sz w:val="24"/>
          <w:szCs w:val="24"/>
        </w:rPr>
        <w:t xml:space="preserve">We used R coding to conduct K-means clustering and put the data in six clusters.  Since the objective is to narrow down specific types of mobile phone handsets, it is necessary to omit useless data, which doesn’t have evident differences in one category.  The standard deviation and mean of each column are used to calculate the coefficient of variation. By knowing the coefficient of variation, the difference of data in each column can be defined. A higher value means a higher difference in data. The columns which possess a low variation of data were removed (a/b&lt; 0.1), leaving 5 columns to analyse. </w:t>
      </w:r>
    </w:p>
    <w:p w14:paraId="56C55B18" w14:textId="77777777" w:rsidR="00A31B2E" w:rsidRPr="00A31B2E" w:rsidRDefault="00A31B2E" w:rsidP="00F7019B">
      <w:pPr>
        <w:jc w:val="both"/>
        <w:rPr>
          <w:rFonts w:ascii="Calibri" w:hAnsi="Calibri" w:cs="Calibri"/>
          <w:sz w:val="24"/>
          <w:szCs w:val="24"/>
        </w:rPr>
      </w:pPr>
    </w:p>
    <w:p w14:paraId="3649EA5E" w14:textId="6C44987C" w:rsidR="00FC0E0E" w:rsidRDefault="00FC0E0E" w:rsidP="00F7019B">
      <w:pPr>
        <w:jc w:val="both"/>
        <w:rPr>
          <w:rFonts w:ascii="Calibri" w:hAnsi="Calibri" w:cs="Calibri"/>
          <w:sz w:val="24"/>
          <w:szCs w:val="24"/>
        </w:rPr>
      </w:pPr>
      <w:r w:rsidRPr="00A31B2E">
        <w:rPr>
          <w:rFonts w:ascii="Calibri" w:hAnsi="Calibri" w:cs="Calibri"/>
          <w:noProof/>
          <w:sz w:val="24"/>
          <w:szCs w:val="24"/>
          <w:lang w:eastAsia="en-GB"/>
        </w:rPr>
        <w:drawing>
          <wp:inline distT="0" distB="0" distL="0" distR="0" wp14:anchorId="02CA811F" wp14:editId="2DC82867">
            <wp:extent cx="5731510" cy="250594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05948"/>
                    </a:xfrm>
                    <a:prstGeom prst="rect">
                      <a:avLst/>
                    </a:prstGeom>
                    <a:noFill/>
                    <a:ln>
                      <a:noFill/>
                    </a:ln>
                  </pic:spPr>
                </pic:pic>
              </a:graphicData>
            </a:graphic>
          </wp:inline>
        </w:drawing>
      </w:r>
    </w:p>
    <w:p w14:paraId="1E9AB50D" w14:textId="77777777" w:rsidR="00A31B2E" w:rsidRPr="00A31B2E" w:rsidRDefault="00A31B2E" w:rsidP="00F7019B">
      <w:pPr>
        <w:jc w:val="both"/>
        <w:rPr>
          <w:rFonts w:ascii="Calibri" w:hAnsi="Calibri" w:cs="Calibri"/>
          <w:sz w:val="24"/>
          <w:szCs w:val="24"/>
        </w:rPr>
      </w:pPr>
    </w:p>
    <w:p w14:paraId="4CB0E6E6"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 xml:space="preserve">After narrowing it down to five columns, the distance from the mean is calculated. The mean of each column represents the ideal standard for the suitable mobile phone handset. The distance from the mean represents how far it is from the ideal standard. The closer the number is, the more ideal it is to consider. </w:t>
      </w:r>
    </w:p>
    <w:p w14:paraId="3996DBB9" w14:textId="30206BB2" w:rsidR="00FC0E0E" w:rsidRDefault="00FC0E0E" w:rsidP="00F7019B">
      <w:pPr>
        <w:jc w:val="both"/>
        <w:rPr>
          <w:rFonts w:ascii="Calibri" w:hAnsi="Calibri" w:cs="Calibri"/>
          <w:sz w:val="24"/>
          <w:szCs w:val="24"/>
        </w:rPr>
      </w:pPr>
      <w:r w:rsidRPr="00A31B2E">
        <w:rPr>
          <w:rFonts w:ascii="Calibri" w:hAnsi="Calibri" w:cs="Calibri"/>
          <w:noProof/>
          <w:sz w:val="24"/>
          <w:szCs w:val="24"/>
          <w:lang w:eastAsia="en-GB"/>
        </w:rPr>
        <w:lastRenderedPageBreak/>
        <w:drawing>
          <wp:inline distT="0" distB="0" distL="0" distR="0" wp14:anchorId="72C2BC5A" wp14:editId="33C0BDBC">
            <wp:extent cx="556260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809875"/>
                    </a:xfrm>
                    <a:prstGeom prst="rect">
                      <a:avLst/>
                    </a:prstGeom>
                    <a:noFill/>
                    <a:ln>
                      <a:noFill/>
                    </a:ln>
                  </pic:spPr>
                </pic:pic>
              </a:graphicData>
            </a:graphic>
          </wp:inline>
        </w:drawing>
      </w:r>
    </w:p>
    <w:p w14:paraId="66D05970" w14:textId="77777777" w:rsidR="00A31B2E" w:rsidRPr="00A31B2E" w:rsidRDefault="00A31B2E" w:rsidP="00F7019B">
      <w:pPr>
        <w:jc w:val="both"/>
        <w:rPr>
          <w:rFonts w:ascii="Calibri" w:hAnsi="Calibri" w:cs="Calibri"/>
          <w:sz w:val="24"/>
          <w:szCs w:val="24"/>
        </w:rPr>
      </w:pPr>
    </w:p>
    <w:p w14:paraId="6B781DB3"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 xml:space="preserve">The MCDA was used to evaluate each cluster. Firstly, the weight of each column was identified by the coefficient of variation. The more differences in data a column has, the more important it is for the evaluation.  Points from 1 to 6 were given based on the distance from the mean. The smaller the distance is from the mean, the more points it gets. The points in the five columns were added and the cluster which gained the most points was cluster 3. It can thus be concluded that a mobile phone with a battery power around 1271mAh, a resolution of 375*976, a ram of 2421 MB and a price range around 1.65 is preferred by the customers of the company. </w:t>
      </w:r>
    </w:p>
    <w:p w14:paraId="7A183F87" w14:textId="77777777" w:rsidR="00FC0E0E" w:rsidRPr="00A31B2E" w:rsidRDefault="00FC0E0E" w:rsidP="00F7019B">
      <w:pPr>
        <w:jc w:val="both"/>
        <w:rPr>
          <w:rFonts w:ascii="Calibri" w:hAnsi="Calibri" w:cs="Calibri"/>
          <w:sz w:val="24"/>
          <w:szCs w:val="24"/>
        </w:rPr>
      </w:pPr>
    </w:p>
    <w:p w14:paraId="473F5E9B" w14:textId="28B42250" w:rsidR="00411487" w:rsidRPr="00EC244F" w:rsidRDefault="00411487" w:rsidP="00F7019B">
      <w:pPr>
        <w:pStyle w:val="a8"/>
        <w:numPr>
          <w:ilvl w:val="1"/>
          <w:numId w:val="7"/>
        </w:numPr>
        <w:ind w:firstLineChars="0"/>
        <w:outlineLvl w:val="1"/>
        <w:rPr>
          <w:rFonts w:ascii="Calibri" w:hAnsi="Calibri" w:cs="Calibri"/>
          <w:sz w:val="24"/>
          <w:szCs w:val="24"/>
        </w:rPr>
      </w:pPr>
      <w:bookmarkStart w:id="8" w:name="_Toc26291711"/>
      <w:r w:rsidRPr="00EC244F">
        <w:rPr>
          <w:rFonts w:ascii="Calibri" w:hAnsi="Calibri" w:cs="Calibri"/>
          <w:sz w:val="24"/>
          <w:szCs w:val="24"/>
        </w:rPr>
        <w:t>Reviews analysis</w:t>
      </w:r>
      <w:bookmarkEnd w:id="8"/>
    </w:p>
    <w:p w14:paraId="539607F6" w14:textId="77777777" w:rsidR="002542B4" w:rsidRPr="002542B4" w:rsidRDefault="002542B4" w:rsidP="00F7019B">
      <w:pPr>
        <w:pStyle w:val="a8"/>
        <w:ind w:left="360" w:firstLineChars="0" w:firstLine="0"/>
        <w:rPr>
          <w:rFonts w:ascii="Calibri" w:hAnsi="Calibri" w:cs="Calibri"/>
          <w:sz w:val="24"/>
          <w:szCs w:val="24"/>
        </w:rPr>
      </w:pPr>
    </w:p>
    <w:p w14:paraId="651D2BAF" w14:textId="7519A23F" w:rsidR="00411487" w:rsidRDefault="00411487" w:rsidP="00F7019B">
      <w:pPr>
        <w:jc w:val="both"/>
        <w:rPr>
          <w:rFonts w:ascii="Calibri" w:hAnsi="Calibri" w:cs="Calibri"/>
          <w:sz w:val="24"/>
          <w:szCs w:val="24"/>
        </w:rPr>
      </w:pPr>
      <w:r w:rsidRPr="00411487">
        <w:rPr>
          <w:rFonts w:ascii="Calibri" w:hAnsi="Calibri" w:cs="Calibri"/>
          <w:sz w:val="24"/>
          <w:szCs w:val="24"/>
        </w:rPr>
        <w:t>The database of more than 5,000 comments shows us that the low rating comments (0, 1 or 2) is up to 94%, in this case, the reasons of the results are needed to be found individually.</w:t>
      </w:r>
    </w:p>
    <w:p w14:paraId="73723FC6" w14:textId="77777777" w:rsidR="002542B4" w:rsidRPr="00411487" w:rsidRDefault="002542B4" w:rsidP="00F7019B">
      <w:pPr>
        <w:jc w:val="both"/>
        <w:rPr>
          <w:rFonts w:ascii="Calibri" w:hAnsi="Calibri" w:cs="Calibri"/>
          <w:sz w:val="24"/>
          <w:szCs w:val="24"/>
        </w:rPr>
      </w:pPr>
    </w:p>
    <w:p w14:paraId="2B21CE70" w14:textId="276C3CE2" w:rsidR="00411487" w:rsidRPr="00411487" w:rsidRDefault="00411487" w:rsidP="00F7019B">
      <w:pPr>
        <w:jc w:val="both"/>
        <w:rPr>
          <w:rFonts w:ascii="Calibri" w:hAnsi="Calibri" w:cs="Calibri"/>
          <w:sz w:val="24"/>
          <w:szCs w:val="24"/>
        </w:rPr>
      </w:pPr>
      <w:r w:rsidRPr="00411487">
        <w:rPr>
          <w:rFonts w:ascii="Calibri" w:hAnsi="Calibri" w:cs="Calibri"/>
          <w:noProof/>
          <w:sz w:val="24"/>
          <w:szCs w:val="24"/>
          <w:lang w:eastAsia="en-GB"/>
        </w:rPr>
        <w:drawing>
          <wp:inline distT="0" distB="0" distL="0" distR="0" wp14:anchorId="628083B2" wp14:editId="50EE22D4">
            <wp:extent cx="2786380" cy="1805305"/>
            <wp:effectExtent l="0" t="0" r="13970" b="4445"/>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F96DD0" w14:textId="27F29A59" w:rsidR="00411487" w:rsidRDefault="00411487" w:rsidP="00F7019B">
      <w:pPr>
        <w:jc w:val="both"/>
        <w:rPr>
          <w:rFonts w:ascii="Calibri" w:hAnsi="Calibri" w:cs="Calibri"/>
          <w:i/>
          <w:iCs/>
          <w:sz w:val="24"/>
          <w:szCs w:val="24"/>
        </w:rPr>
      </w:pPr>
      <w:r w:rsidRPr="00411487">
        <w:rPr>
          <w:rFonts w:ascii="Calibri" w:hAnsi="Calibri" w:cs="Calibri"/>
          <w:i/>
          <w:iCs/>
          <w:sz w:val="24"/>
          <w:szCs w:val="24"/>
        </w:rPr>
        <w:t xml:space="preserve">Figure </w:t>
      </w:r>
      <w:r w:rsidRPr="00411487">
        <w:rPr>
          <w:rFonts w:ascii="Calibri" w:hAnsi="Calibri" w:cs="Calibri"/>
          <w:i/>
          <w:iCs/>
          <w:sz w:val="24"/>
          <w:szCs w:val="24"/>
        </w:rPr>
        <w:fldChar w:fldCharType="begin"/>
      </w:r>
      <w:r w:rsidRPr="00411487">
        <w:rPr>
          <w:rFonts w:ascii="Calibri" w:hAnsi="Calibri" w:cs="Calibri"/>
          <w:i/>
          <w:iCs/>
          <w:sz w:val="24"/>
          <w:szCs w:val="24"/>
        </w:rPr>
        <w:instrText xml:space="preserve"> SEQ Figure \* ARABIC </w:instrText>
      </w:r>
      <w:r w:rsidRPr="00411487">
        <w:rPr>
          <w:rFonts w:ascii="Calibri" w:hAnsi="Calibri" w:cs="Calibri"/>
          <w:i/>
          <w:iCs/>
          <w:sz w:val="24"/>
          <w:szCs w:val="24"/>
        </w:rPr>
        <w:fldChar w:fldCharType="separate"/>
      </w:r>
      <w:r w:rsidRPr="00411487">
        <w:rPr>
          <w:rFonts w:ascii="Calibri" w:hAnsi="Calibri" w:cs="Calibri"/>
          <w:i/>
          <w:iCs/>
          <w:sz w:val="24"/>
          <w:szCs w:val="24"/>
        </w:rPr>
        <w:t>1</w:t>
      </w:r>
      <w:r w:rsidRPr="00411487">
        <w:rPr>
          <w:rFonts w:ascii="Calibri" w:hAnsi="Calibri" w:cs="Calibri"/>
          <w:sz w:val="24"/>
          <w:szCs w:val="24"/>
        </w:rPr>
        <w:fldChar w:fldCharType="end"/>
      </w:r>
      <w:r w:rsidRPr="00411487">
        <w:rPr>
          <w:rFonts w:ascii="Calibri" w:hAnsi="Calibri" w:cs="Calibri"/>
          <w:i/>
          <w:iCs/>
          <w:sz w:val="24"/>
          <w:szCs w:val="24"/>
        </w:rPr>
        <w:t xml:space="preserve"> </w:t>
      </w:r>
      <w:r w:rsidR="002542B4" w:rsidRPr="00411487">
        <w:rPr>
          <w:rFonts w:ascii="Calibri" w:hAnsi="Calibri" w:cs="Calibri"/>
          <w:i/>
          <w:iCs/>
          <w:sz w:val="24"/>
          <w:szCs w:val="24"/>
        </w:rPr>
        <w:t>potation</w:t>
      </w:r>
      <w:r w:rsidRPr="00411487">
        <w:rPr>
          <w:rFonts w:ascii="Calibri" w:hAnsi="Calibri" w:cs="Calibri"/>
          <w:i/>
          <w:iCs/>
          <w:sz w:val="24"/>
          <w:szCs w:val="24"/>
        </w:rPr>
        <w:t xml:space="preserve"> of rate</w:t>
      </w:r>
    </w:p>
    <w:p w14:paraId="4CC281B4" w14:textId="77777777" w:rsidR="002542B4" w:rsidRPr="00411487" w:rsidRDefault="002542B4" w:rsidP="00F7019B">
      <w:pPr>
        <w:jc w:val="both"/>
        <w:rPr>
          <w:rFonts w:ascii="Calibri" w:hAnsi="Calibri" w:cs="Calibri"/>
          <w:i/>
          <w:iCs/>
          <w:sz w:val="24"/>
          <w:szCs w:val="24"/>
        </w:rPr>
      </w:pPr>
    </w:p>
    <w:p w14:paraId="5EA502D7" w14:textId="77777777" w:rsidR="002542B4" w:rsidRDefault="002542B4" w:rsidP="00F7019B">
      <w:pPr>
        <w:jc w:val="both"/>
        <w:rPr>
          <w:rFonts w:ascii="Calibri" w:hAnsi="Calibri" w:cs="Calibri"/>
          <w:sz w:val="24"/>
          <w:szCs w:val="24"/>
        </w:rPr>
      </w:pPr>
    </w:p>
    <w:p w14:paraId="5DF69735" w14:textId="7C0E1676" w:rsidR="00411487" w:rsidRDefault="00411487" w:rsidP="00F7019B">
      <w:pPr>
        <w:jc w:val="both"/>
        <w:rPr>
          <w:rFonts w:ascii="Calibri" w:hAnsi="Calibri" w:cs="Calibri"/>
          <w:sz w:val="24"/>
          <w:szCs w:val="24"/>
        </w:rPr>
      </w:pPr>
      <w:r w:rsidRPr="00411487">
        <w:rPr>
          <w:rFonts w:ascii="Calibri" w:hAnsi="Calibri" w:cs="Calibri"/>
          <w:sz w:val="24"/>
          <w:szCs w:val="24"/>
        </w:rPr>
        <w:t>To find out the reasons, words cloud which presents the frequency of certain words is significant. In the following results of cloud, the comments of 0, 1 or 2 rate</w:t>
      </w:r>
      <w:r w:rsidR="002542B4">
        <w:rPr>
          <w:rFonts w:ascii="Calibri" w:hAnsi="Calibri" w:cs="Calibri" w:hint="eastAsia"/>
          <w:sz w:val="24"/>
          <w:szCs w:val="24"/>
          <w:lang w:eastAsia="zh-CN"/>
        </w:rPr>
        <w:t>s</w:t>
      </w:r>
      <w:r w:rsidRPr="00411487">
        <w:rPr>
          <w:rFonts w:ascii="Calibri" w:hAnsi="Calibri" w:cs="Calibri"/>
          <w:sz w:val="24"/>
          <w:szCs w:val="24"/>
        </w:rPr>
        <w:t xml:space="preserve"> are chosen to acknowledge </w:t>
      </w:r>
      <w:proofErr w:type="gramStart"/>
      <w:r w:rsidRPr="00411487">
        <w:rPr>
          <w:rFonts w:ascii="Calibri" w:hAnsi="Calibri" w:cs="Calibri"/>
          <w:sz w:val="24"/>
          <w:szCs w:val="24"/>
        </w:rPr>
        <w:t>customers’</w:t>
      </w:r>
      <w:proofErr w:type="gramEnd"/>
      <w:r w:rsidRPr="00411487">
        <w:rPr>
          <w:rFonts w:ascii="Calibri" w:hAnsi="Calibri" w:cs="Calibri"/>
          <w:sz w:val="24"/>
          <w:szCs w:val="24"/>
        </w:rPr>
        <w:t xml:space="preserve"> complains. Besides, some words that are meaningless such as "broadband", "get", "going" and "bonnets" are ignored. Moreover, we choose 7 cluster since the result of 7 to 10 clusters are similar. Part of the results are presented as following:</w:t>
      </w:r>
    </w:p>
    <w:p w14:paraId="009404EF" w14:textId="77777777" w:rsidR="002542B4" w:rsidRPr="00411487" w:rsidRDefault="002542B4" w:rsidP="00F7019B">
      <w:pPr>
        <w:jc w:val="both"/>
        <w:rPr>
          <w:rFonts w:ascii="Calibri" w:hAnsi="Calibri" w:cs="Calibri"/>
          <w:sz w:val="24"/>
          <w:szCs w:val="24"/>
        </w:rPr>
      </w:pPr>
    </w:p>
    <w:p w14:paraId="5813B381" w14:textId="78CEAB7C" w:rsidR="00411487" w:rsidRPr="00411487" w:rsidRDefault="00411487" w:rsidP="00F7019B">
      <w:pPr>
        <w:jc w:val="both"/>
        <w:rPr>
          <w:rFonts w:ascii="Calibri" w:hAnsi="Calibri" w:cs="Calibri"/>
          <w:sz w:val="24"/>
          <w:szCs w:val="24"/>
        </w:rPr>
      </w:pPr>
      <w:r w:rsidRPr="00411487">
        <w:rPr>
          <w:rFonts w:ascii="Calibri" w:hAnsi="Calibri" w:cs="Calibri"/>
          <w:noProof/>
          <w:sz w:val="24"/>
          <w:szCs w:val="24"/>
          <w:lang w:eastAsia="en-GB"/>
        </w:rPr>
        <w:drawing>
          <wp:inline distT="0" distB="0" distL="0" distR="0" wp14:anchorId="77492F55" wp14:editId="0B0C7AC6">
            <wp:extent cx="1781175" cy="2000250"/>
            <wp:effectExtent l="0" t="0" r="9525" b="0"/>
            <wp:docPr id="40" name="图片 40"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tom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2000250"/>
                    </a:xfrm>
                    <a:prstGeom prst="rect">
                      <a:avLst/>
                    </a:prstGeom>
                    <a:noFill/>
                    <a:ln>
                      <a:noFill/>
                    </a:ln>
                  </pic:spPr>
                </pic:pic>
              </a:graphicData>
            </a:graphic>
          </wp:inline>
        </w:drawing>
      </w:r>
    </w:p>
    <w:p w14:paraId="06DA413F" w14:textId="73BFD032" w:rsidR="00411487" w:rsidRDefault="00411487" w:rsidP="00F7019B">
      <w:pPr>
        <w:jc w:val="both"/>
        <w:rPr>
          <w:rFonts w:ascii="Calibri" w:hAnsi="Calibri" w:cs="Calibri"/>
          <w:i/>
          <w:iCs/>
          <w:sz w:val="24"/>
          <w:szCs w:val="24"/>
        </w:rPr>
      </w:pPr>
      <w:r w:rsidRPr="00411487">
        <w:rPr>
          <w:rFonts w:ascii="Calibri" w:hAnsi="Calibri" w:cs="Calibri"/>
          <w:i/>
          <w:iCs/>
          <w:sz w:val="24"/>
          <w:szCs w:val="24"/>
        </w:rPr>
        <w:t xml:space="preserve">Figure </w:t>
      </w:r>
      <w:r w:rsidRPr="00411487">
        <w:rPr>
          <w:rFonts w:ascii="Calibri" w:hAnsi="Calibri" w:cs="Calibri"/>
          <w:i/>
          <w:iCs/>
          <w:sz w:val="24"/>
          <w:szCs w:val="24"/>
        </w:rPr>
        <w:fldChar w:fldCharType="begin"/>
      </w:r>
      <w:r w:rsidRPr="00411487">
        <w:rPr>
          <w:rFonts w:ascii="Calibri" w:hAnsi="Calibri" w:cs="Calibri"/>
          <w:i/>
          <w:iCs/>
          <w:sz w:val="24"/>
          <w:szCs w:val="24"/>
        </w:rPr>
        <w:instrText xml:space="preserve"> SEQ Figure \* ARABIC </w:instrText>
      </w:r>
      <w:r w:rsidRPr="00411487">
        <w:rPr>
          <w:rFonts w:ascii="Calibri" w:hAnsi="Calibri" w:cs="Calibri"/>
          <w:i/>
          <w:iCs/>
          <w:sz w:val="24"/>
          <w:szCs w:val="24"/>
        </w:rPr>
        <w:fldChar w:fldCharType="separate"/>
      </w:r>
      <w:r w:rsidRPr="00411487">
        <w:rPr>
          <w:rFonts w:ascii="Calibri" w:hAnsi="Calibri" w:cs="Calibri"/>
          <w:i/>
          <w:iCs/>
          <w:sz w:val="24"/>
          <w:szCs w:val="24"/>
        </w:rPr>
        <w:t>2</w:t>
      </w:r>
      <w:r w:rsidRPr="00411487">
        <w:rPr>
          <w:rFonts w:ascii="Calibri" w:hAnsi="Calibri" w:cs="Calibri"/>
          <w:sz w:val="24"/>
          <w:szCs w:val="24"/>
        </w:rPr>
        <w:fldChar w:fldCharType="end"/>
      </w:r>
      <w:r w:rsidRPr="00411487">
        <w:rPr>
          <w:rFonts w:ascii="Calibri" w:hAnsi="Calibri" w:cs="Calibri"/>
          <w:i/>
          <w:iCs/>
          <w:sz w:val="24"/>
          <w:szCs w:val="24"/>
        </w:rPr>
        <w:t xml:space="preserve"> customers </w:t>
      </w:r>
      <w:r w:rsidR="002542B4" w:rsidRPr="00411487">
        <w:rPr>
          <w:rFonts w:ascii="Calibri" w:hAnsi="Calibri" w:cs="Calibri"/>
          <w:i/>
          <w:iCs/>
          <w:sz w:val="24"/>
          <w:szCs w:val="24"/>
        </w:rPr>
        <w:t>services</w:t>
      </w:r>
    </w:p>
    <w:p w14:paraId="67CEA462" w14:textId="77777777" w:rsidR="002542B4" w:rsidRPr="00411487" w:rsidRDefault="002542B4" w:rsidP="00F7019B">
      <w:pPr>
        <w:jc w:val="both"/>
        <w:rPr>
          <w:rFonts w:ascii="Calibri" w:hAnsi="Calibri" w:cs="Calibri"/>
          <w:i/>
          <w:iCs/>
          <w:sz w:val="24"/>
          <w:szCs w:val="24"/>
        </w:rPr>
      </w:pPr>
    </w:p>
    <w:p w14:paraId="7E05B825" w14:textId="77777777" w:rsidR="00411487" w:rsidRPr="00411487" w:rsidRDefault="00411487" w:rsidP="00F7019B">
      <w:pPr>
        <w:jc w:val="both"/>
        <w:rPr>
          <w:rFonts w:ascii="Calibri" w:hAnsi="Calibri" w:cs="Calibri"/>
          <w:sz w:val="24"/>
          <w:szCs w:val="24"/>
        </w:rPr>
      </w:pPr>
      <w:r w:rsidRPr="00411487">
        <w:rPr>
          <w:rFonts w:ascii="Calibri" w:hAnsi="Calibri" w:cs="Calibri"/>
          <w:sz w:val="24"/>
          <w:szCs w:val="24"/>
        </w:rPr>
        <w:t xml:space="preserve">According to the figure 2, words like “customers”, “service” “terrible” and “worst” are mentioned. In this case, the first problem would be the terrible customers’ services. </w:t>
      </w:r>
    </w:p>
    <w:p w14:paraId="7A4B013E" w14:textId="13BFD456" w:rsidR="002542B4" w:rsidRPr="00411487" w:rsidRDefault="00411487" w:rsidP="00F7019B">
      <w:pPr>
        <w:jc w:val="both"/>
        <w:rPr>
          <w:rFonts w:ascii="Calibri" w:hAnsi="Calibri" w:cs="Calibri"/>
          <w:sz w:val="24"/>
          <w:szCs w:val="24"/>
        </w:rPr>
      </w:pPr>
      <w:r w:rsidRPr="00411487">
        <w:rPr>
          <w:rFonts w:ascii="Calibri" w:hAnsi="Calibri" w:cs="Calibri"/>
          <w:noProof/>
          <w:sz w:val="24"/>
          <w:szCs w:val="24"/>
          <w:lang w:eastAsia="en-GB"/>
        </w:rPr>
        <w:drawing>
          <wp:inline distT="0" distB="0" distL="0" distR="0" wp14:anchorId="4DA9D0C1" wp14:editId="039CEF87">
            <wp:extent cx="2019300" cy="1643380"/>
            <wp:effectExtent l="0" t="0" r="0" b="0"/>
            <wp:docPr id="39" name="图片 39" descr="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1643380"/>
                    </a:xfrm>
                    <a:prstGeom prst="rect">
                      <a:avLst/>
                    </a:prstGeom>
                    <a:noFill/>
                    <a:ln>
                      <a:noFill/>
                    </a:ln>
                  </pic:spPr>
                </pic:pic>
              </a:graphicData>
            </a:graphic>
          </wp:inline>
        </w:drawing>
      </w:r>
      <w:r w:rsidR="00F7019B">
        <w:rPr>
          <w:noProof/>
          <w:lang w:eastAsia="en-GB"/>
        </w:rPr>
        <w:drawing>
          <wp:inline distT="0" distB="0" distL="0" distR="0" wp14:anchorId="4141B611" wp14:editId="10F28751">
            <wp:extent cx="1867723" cy="1876454"/>
            <wp:effectExtent l="0" t="0" r="0" b="0"/>
            <wp:docPr id="8" name="Picture 8" descr="C:\Users\metl026\AppData\Local\Microsoft\Windows\INetCache\Content.Word\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tl026\AppData\Local\Microsoft\Windows\INetCache\Content.Word\intern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471" cy="1888257"/>
                    </a:xfrm>
                    <a:prstGeom prst="rect">
                      <a:avLst/>
                    </a:prstGeom>
                    <a:noFill/>
                    <a:ln>
                      <a:noFill/>
                    </a:ln>
                  </pic:spPr>
                </pic:pic>
              </a:graphicData>
            </a:graphic>
          </wp:inline>
        </w:drawing>
      </w:r>
    </w:p>
    <w:p w14:paraId="21A9276B" w14:textId="613B0638" w:rsidR="00411487" w:rsidRDefault="00411487" w:rsidP="00F7019B">
      <w:pPr>
        <w:jc w:val="both"/>
        <w:rPr>
          <w:rFonts w:ascii="Calibri" w:hAnsi="Calibri" w:cs="Calibri"/>
          <w:i/>
          <w:iCs/>
          <w:sz w:val="24"/>
          <w:szCs w:val="24"/>
        </w:rPr>
      </w:pPr>
      <w:r w:rsidRPr="00411487">
        <w:rPr>
          <w:rFonts w:ascii="Calibri" w:hAnsi="Calibri" w:cs="Calibri"/>
          <w:i/>
          <w:iCs/>
          <w:sz w:val="24"/>
          <w:szCs w:val="24"/>
        </w:rPr>
        <w:t xml:space="preserve">Figure </w:t>
      </w:r>
      <w:r w:rsidRPr="00411487">
        <w:rPr>
          <w:rFonts w:ascii="Calibri" w:hAnsi="Calibri" w:cs="Calibri"/>
          <w:i/>
          <w:iCs/>
          <w:sz w:val="24"/>
          <w:szCs w:val="24"/>
        </w:rPr>
        <w:fldChar w:fldCharType="begin"/>
      </w:r>
      <w:r w:rsidRPr="00411487">
        <w:rPr>
          <w:rFonts w:ascii="Calibri" w:hAnsi="Calibri" w:cs="Calibri"/>
          <w:i/>
          <w:iCs/>
          <w:sz w:val="24"/>
          <w:szCs w:val="24"/>
        </w:rPr>
        <w:instrText xml:space="preserve"> SEQ Figure \* ARABIC </w:instrText>
      </w:r>
      <w:r w:rsidRPr="00411487">
        <w:rPr>
          <w:rFonts w:ascii="Calibri" w:hAnsi="Calibri" w:cs="Calibri"/>
          <w:i/>
          <w:iCs/>
          <w:sz w:val="24"/>
          <w:szCs w:val="24"/>
        </w:rPr>
        <w:fldChar w:fldCharType="separate"/>
      </w:r>
      <w:r w:rsidRPr="00411487">
        <w:rPr>
          <w:rFonts w:ascii="Calibri" w:hAnsi="Calibri" w:cs="Calibri"/>
          <w:i/>
          <w:iCs/>
          <w:sz w:val="24"/>
          <w:szCs w:val="24"/>
        </w:rPr>
        <w:t>3</w:t>
      </w:r>
      <w:r w:rsidRPr="00411487">
        <w:rPr>
          <w:rFonts w:ascii="Calibri" w:hAnsi="Calibri" w:cs="Calibri"/>
          <w:sz w:val="24"/>
          <w:szCs w:val="24"/>
        </w:rPr>
        <w:fldChar w:fldCharType="end"/>
      </w:r>
      <w:r w:rsidRPr="00411487">
        <w:rPr>
          <w:rFonts w:ascii="Calibri" w:hAnsi="Calibri" w:cs="Calibri"/>
          <w:i/>
          <w:iCs/>
          <w:sz w:val="24"/>
          <w:szCs w:val="24"/>
        </w:rPr>
        <w:t xml:space="preserve"> Internet and cable</w:t>
      </w:r>
    </w:p>
    <w:p w14:paraId="306A6B36" w14:textId="77777777" w:rsidR="002542B4" w:rsidRPr="00411487" w:rsidRDefault="002542B4" w:rsidP="00F7019B">
      <w:pPr>
        <w:jc w:val="both"/>
        <w:rPr>
          <w:rFonts w:ascii="Calibri" w:hAnsi="Calibri" w:cs="Calibri"/>
          <w:i/>
          <w:iCs/>
          <w:sz w:val="24"/>
          <w:szCs w:val="24"/>
        </w:rPr>
      </w:pPr>
    </w:p>
    <w:p w14:paraId="715A0158" w14:textId="77777777" w:rsidR="00411487" w:rsidRPr="00411487" w:rsidRDefault="00411487" w:rsidP="00F7019B">
      <w:pPr>
        <w:jc w:val="both"/>
        <w:rPr>
          <w:rFonts w:ascii="Calibri" w:hAnsi="Calibri" w:cs="Calibri"/>
          <w:sz w:val="24"/>
          <w:szCs w:val="24"/>
        </w:rPr>
      </w:pPr>
      <w:r w:rsidRPr="00411487">
        <w:rPr>
          <w:rFonts w:ascii="Calibri" w:hAnsi="Calibri" w:cs="Calibri"/>
          <w:sz w:val="24"/>
          <w:szCs w:val="24"/>
        </w:rPr>
        <w:t>According to the figure3, in these similar topics, “internet”, “service”, “cable”, “speed”, “technician” and “data” are the most popular word, so the problems of the internet have negative impact on the company.</w:t>
      </w:r>
    </w:p>
    <w:p w14:paraId="24F28621" w14:textId="6C3D2ED1" w:rsidR="00411487" w:rsidRPr="00411487" w:rsidRDefault="00411487" w:rsidP="00F7019B">
      <w:pPr>
        <w:jc w:val="both"/>
        <w:rPr>
          <w:rFonts w:ascii="Calibri" w:hAnsi="Calibri" w:cs="Calibri"/>
          <w:sz w:val="24"/>
          <w:szCs w:val="24"/>
        </w:rPr>
      </w:pPr>
      <w:r w:rsidRPr="00411487">
        <w:rPr>
          <w:rFonts w:ascii="Calibri" w:hAnsi="Calibri" w:cs="Calibri"/>
          <w:noProof/>
          <w:sz w:val="24"/>
          <w:szCs w:val="24"/>
          <w:lang w:eastAsia="en-GB"/>
        </w:rPr>
        <w:lastRenderedPageBreak/>
        <w:drawing>
          <wp:inline distT="0" distB="0" distL="0" distR="0" wp14:anchorId="06BA6624" wp14:editId="692930AC">
            <wp:extent cx="2062480" cy="1786255"/>
            <wp:effectExtent l="0" t="0" r="0" b="4445"/>
            <wp:docPr id="38" name="图片 38" descr="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bi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2480" cy="1786255"/>
                    </a:xfrm>
                    <a:prstGeom prst="rect">
                      <a:avLst/>
                    </a:prstGeom>
                    <a:noFill/>
                    <a:ln>
                      <a:noFill/>
                    </a:ln>
                  </pic:spPr>
                </pic:pic>
              </a:graphicData>
            </a:graphic>
          </wp:inline>
        </w:drawing>
      </w:r>
    </w:p>
    <w:p w14:paraId="07106EE4" w14:textId="77777777" w:rsidR="00411487" w:rsidRPr="00411487" w:rsidRDefault="00411487" w:rsidP="00F7019B">
      <w:pPr>
        <w:jc w:val="both"/>
        <w:rPr>
          <w:rFonts w:ascii="Calibri" w:hAnsi="Calibri" w:cs="Calibri"/>
          <w:i/>
          <w:iCs/>
          <w:sz w:val="24"/>
          <w:szCs w:val="24"/>
        </w:rPr>
      </w:pPr>
      <w:r w:rsidRPr="00411487">
        <w:rPr>
          <w:rFonts w:ascii="Calibri" w:hAnsi="Calibri" w:cs="Calibri"/>
          <w:i/>
          <w:iCs/>
          <w:sz w:val="24"/>
          <w:szCs w:val="24"/>
        </w:rPr>
        <w:t xml:space="preserve">Figure </w:t>
      </w:r>
      <w:r w:rsidRPr="00411487">
        <w:rPr>
          <w:rFonts w:ascii="Calibri" w:hAnsi="Calibri" w:cs="Calibri"/>
          <w:i/>
          <w:iCs/>
          <w:sz w:val="24"/>
          <w:szCs w:val="24"/>
        </w:rPr>
        <w:fldChar w:fldCharType="begin"/>
      </w:r>
      <w:r w:rsidRPr="00411487">
        <w:rPr>
          <w:rFonts w:ascii="Calibri" w:hAnsi="Calibri" w:cs="Calibri"/>
          <w:i/>
          <w:iCs/>
          <w:sz w:val="24"/>
          <w:szCs w:val="24"/>
        </w:rPr>
        <w:instrText xml:space="preserve"> SEQ Figure \* ARABIC </w:instrText>
      </w:r>
      <w:r w:rsidRPr="00411487">
        <w:rPr>
          <w:rFonts w:ascii="Calibri" w:hAnsi="Calibri" w:cs="Calibri"/>
          <w:i/>
          <w:iCs/>
          <w:sz w:val="24"/>
          <w:szCs w:val="24"/>
        </w:rPr>
        <w:fldChar w:fldCharType="separate"/>
      </w:r>
      <w:r w:rsidRPr="00411487">
        <w:rPr>
          <w:rFonts w:ascii="Calibri" w:hAnsi="Calibri" w:cs="Calibri"/>
          <w:i/>
          <w:iCs/>
          <w:sz w:val="24"/>
          <w:szCs w:val="24"/>
        </w:rPr>
        <w:t>4</w:t>
      </w:r>
      <w:r w:rsidRPr="00411487">
        <w:rPr>
          <w:rFonts w:ascii="Calibri" w:hAnsi="Calibri" w:cs="Calibri"/>
          <w:sz w:val="24"/>
          <w:szCs w:val="24"/>
        </w:rPr>
        <w:fldChar w:fldCharType="end"/>
      </w:r>
      <w:r w:rsidRPr="00411487">
        <w:rPr>
          <w:rFonts w:ascii="Calibri" w:hAnsi="Calibri" w:cs="Calibri"/>
          <w:i/>
          <w:iCs/>
          <w:sz w:val="24"/>
          <w:szCs w:val="24"/>
        </w:rPr>
        <w:t xml:space="preserve"> Bill</w:t>
      </w:r>
    </w:p>
    <w:p w14:paraId="1C7ADE92" w14:textId="77777777" w:rsidR="00411487" w:rsidRPr="00411487" w:rsidRDefault="00411487" w:rsidP="00F7019B">
      <w:pPr>
        <w:jc w:val="both"/>
        <w:rPr>
          <w:rFonts w:ascii="Calibri" w:hAnsi="Calibri" w:cs="Calibri"/>
          <w:sz w:val="24"/>
          <w:szCs w:val="24"/>
        </w:rPr>
      </w:pPr>
      <w:r w:rsidRPr="00411487">
        <w:rPr>
          <w:rFonts w:ascii="Calibri" w:hAnsi="Calibri" w:cs="Calibri"/>
          <w:sz w:val="24"/>
          <w:szCs w:val="24"/>
        </w:rPr>
        <w:t xml:space="preserve">As presented in the figure 4, “bill”, “months”, “fee” and “charged” are mentioned numerously, which means that customers have complained about the fee frequently. </w:t>
      </w:r>
    </w:p>
    <w:p w14:paraId="30B9544B" w14:textId="77777777" w:rsidR="00411487" w:rsidRPr="00411487" w:rsidRDefault="00411487" w:rsidP="00F7019B">
      <w:pPr>
        <w:jc w:val="both"/>
        <w:rPr>
          <w:rFonts w:ascii="Calibri" w:hAnsi="Calibri" w:cs="Calibri"/>
          <w:sz w:val="24"/>
          <w:szCs w:val="24"/>
        </w:rPr>
      </w:pPr>
    </w:p>
    <w:p w14:paraId="50E37F23" w14:textId="21181A9B" w:rsidR="00411487" w:rsidRDefault="00411487" w:rsidP="00F7019B">
      <w:pPr>
        <w:jc w:val="both"/>
        <w:rPr>
          <w:rFonts w:ascii="Calibri" w:hAnsi="Calibri" w:cs="Calibri"/>
          <w:sz w:val="24"/>
          <w:szCs w:val="24"/>
        </w:rPr>
      </w:pPr>
      <w:r w:rsidRPr="00411487">
        <w:rPr>
          <w:rFonts w:ascii="Calibri" w:hAnsi="Calibri" w:cs="Calibri"/>
          <w:sz w:val="24"/>
          <w:szCs w:val="24"/>
        </w:rPr>
        <w:t>Comparing with the negative comments, the number of positive comments is much smaller. To find out the most popular positive topic, a new k-means on all the data set are run and the cluster is set as 10. Besides, certain words are excluded as before. The result is present as follow:</w:t>
      </w:r>
    </w:p>
    <w:p w14:paraId="34C170B8" w14:textId="77777777" w:rsidR="002542B4" w:rsidRPr="00411487" w:rsidRDefault="002542B4" w:rsidP="00F7019B">
      <w:pPr>
        <w:jc w:val="both"/>
        <w:rPr>
          <w:rFonts w:ascii="Calibri" w:hAnsi="Calibri" w:cs="Calibri"/>
          <w:sz w:val="24"/>
          <w:szCs w:val="24"/>
        </w:rPr>
      </w:pPr>
    </w:p>
    <w:p w14:paraId="42913CE7" w14:textId="48AF16C6" w:rsidR="00411487" w:rsidRPr="00411487" w:rsidRDefault="00411487" w:rsidP="00F7019B">
      <w:pPr>
        <w:jc w:val="both"/>
        <w:rPr>
          <w:rFonts w:ascii="Calibri" w:hAnsi="Calibri" w:cs="Calibri"/>
          <w:sz w:val="24"/>
          <w:szCs w:val="24"/>
        </w:rPr>
      </w:pPr>
      <w:r w:rsidRPr="00411487">
        <w:rPr>
          <w:rFonts w:ascii="Calibri" w:hAnsi="Calibri" w:cs="Calibri"/>
          <w:noProof/>
          <w:sz w:val="24"/>
          <w:szCs w:val="24"/>
          <w:lang w:eastAsia="en-GB"/>
        </w:rPr>
        <w:drawing>
          <wp:inline distT="0" distB="0" distL="0" distR="0" wp14:anchorId="37ED2761" wp14:editId="42F1935C">
            <wp:extent cx="2224405" cy="2057400"/>
            <wp:effectExtent l="0" t="0" r="4445" b="0"/>
            <wp:docPr id="37" name="图片 37" descr="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positi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4405" cy="2057400"/>
                    </a:xfrm>
                    <a:prstGeom prst="rect">
                      <a:avLst/>
                    </a:prstGeom>
                    <a:noFill/>
                    <a:ln>
                      <a:noFill/>
                    </a:ln>
                  </pic:spPr>
                </pic:pic>
              </a:graphicData>
            </a:graphic>
          </wp:inline>
        </w:drawing>
      </w:r>
      <w:r w:rsidRPr="00411487">
        <w:rPr>
          <w:rFonts w:ascii="Calibri" w:hAnsi="Calibri" w:cs="Calibri"/>
          <w:noProof/>
          <w:sz w:val="24"/>
          <w:szCs w:val="24"/>
          <w:lang w:eastAsia="en-GB"/>
        </w:rPr>
        <w:drawing>
          <wp:inline distT="0" distB="0" distL="0" distR="0" wp14:anchorId="200C85D6" wp14:editId="0E73C608">
            <wp:extent cx="1910080" cy="1910080"/>
            <wp:effectExtent l="0" t="0" r="0" b="0"/>
            <wp:docPr id="36" name="图片 36" descr="trend_topic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nd_topic_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14:paraId="58DA45EE" w14:textId="32E4B8D6" w:rsidR="00411487" w:rsidRDefault="00411487" w:rsidP="00F7019B">
      <w:pPr>
        <w:jc w:val="both"/>
        <w:rPr>
          <w:rFonts w:ascii="Calibri" w:hAnsi="Calibri" w:cs="Calibri"/>
          <w:i/>
          <w:iCs/>
          <w:sz w:val="24"/>
          <w:szCs w:val="24"/>
        </w:rPr>
      </w:pPr>
      <w:r w:rsidRPr="00411487">
        <w:rPr>
          <w:rFonts w:ascii="Calibri" w:hAnsi="Calibri" w:cs="Calibri"/>
          <w:i/>
          <w:iCs/>
          <w:sz w:val="24"/>
          <w:szCs w:val="24"/>
        </w:rPr>
        <w:t xml:space="preserve">Figure </w:t>
      </w:r>
      <w:r w:rsidRPr="00411487">
        <w:rPr>
          <w:rFonts w:ascii="Calibri" w:hAnsi="Calibri" w:cs="Calibri"/>
          <w:i/>
          <w:iCs/>
          <w:sz w:val="24"/>
          <w:szCs w:val="24"/>
        </w:rPr>
        <w:fldChar w:fldCharType="begin"/>
      </w:r>
      <w:r w:rsidRPr="00411487">
        <w:rPr>
          <w:rFonts w:ascii="Calibri" w:hAnsi="Calibri" w:cs="Calibri"/>
          <w:i/>
          <w:iCs/>
          <w:sz w:val="24"/>
          <w:szCs w:val="24"/>
        </w:rPr>
        <w:instrText xml:space="preserve"> SEQ Figure \* ARABIC </w:instrText>
      </w:r>
      <w:r w:rsidRPr="00411487">
        <w:rPr>
          <w:rFonts w:ascii="Calibri" w:hAnsi="Calibri" w:cs="Calibri"/>
          <w:i/>
          <w:iCs/>
          <w:sz w:val="24"/>
          <w:szCs w:val="24"/>
        </w:rPr>
        <w:fldChar w:fldCharType="separate"/>
      </w:r>
      <w:r w:rsidRPr="00411487">
        <w:rPr>
          <w:rFonts w:ascii="Calibri" w:hAnsi="Calibri" w:cs="Calibri"/>
          <w:i/>
          <w:iCs/>
          <w:sz w:val="24"/>
          <w:szCs w:val="24"/>
        </w:rPr>
        <w:t>5</w:t>
      </w:r>
      <w:r w:rsidRPr="00411487">
        <w:rPr>
          <w:rFonts w:ascii="Calibri" w:hAnsi="Calibri" w:cs="Calibri"/>
          <w:sz w:val="24"/>
          <w:szCs w:val="24"/>
        </w:rPr>
        <w:fldChar w:fldCharType="end"/>
      </w:r>
      <w:r w:rsidRPr="00411487">
        <w:rPr>
          <w:rFonts w:ascii="Calibri" w:hAnsi="Calibri" w:cs="Calibri"/>
          <w:i/>
          <w:iCs/>
          <w:sz w:val="24"/>
          <w:szCs w:val="24"/>
        </w:rPr>
        <w:t xml:space="preserve"> Positive and regression</w:t>
      </w:r>
    </w:p>
    <w:p w14:paraId="0B93A5FD" w14:textId="77777777" w:rsidR="002542B4" w:rsidRPr="00411487" w:rsidRDefault="002542B4" w:rsidP="00F7019B">
      <w:pPr>
        <w:jc w:val="both"/>
        <w:rPr>
          <w:rFonts w:ascii="Calibri" w:hAnsi="Calibri" w:cs="Calibri"/>
          <w:i/>
          <w:iCs/>
          <w:sz w:val="24"/>
          <w:szCs w:val="24"/>
        </w:rPr>
      </w:pPr>
    </w:p>
    <w:p w14:paraId="48B99766" w14:textId="4380A1FB" w:rsidR="00411487" w:rsidRPr="00411487" w:rsidRDefault="00411487" w:rsidP="00F7019B">
      <w:pPr>
        <w:jc w:val="both"/>
        <w:rPr>
          <w:rFonts w:ascii="Calibri" w:hAnsi="Calibri" w:cs="Calibri"/>
          <w:sz w:val="24"/>
          <w:szCs w:val="24"/>
        </w:rPr>
      </w:pPr>
      <w:r w:rsidRPr="00411487">
        <w:rPr>
          <w:rFonts w:ascii="Calibri" w:hAnsi="Calibri" w:cs="Calibri"/>
          <w:sz w:val="24"/>
          <w:szCs w:val="24"/>
        </w:rPr>
        <w:t>As presented in figure 5, these word</w:t>
      </w:r>
      <w:r w:rsidR="002542B4">
        <w:rPr>
          <w:rFonts w:ascii="Calibri" w:hAnsi="Calibri" w:cs="Calibri" w:hint="eastAsia"/>
          <w:sz w:val="24"/>
          <w:szCs w:val="24"/>
          <w:lang w:eastAsia="zh-CN"/>
        </w:rPr>
        <w:t>s</w:t>
      </w:r>
      <w:r w:rsidRPr="00411487">
        <w:rPr>
          <w:rFonts w:ascii="Calibri" w:hAnsi="Calibri" w:cs="Calibri"/>
          <w:sz w:val="24"/>
          <w:szCs w:val="24"/>
        </w:rPr>
        <w:t xml:space="preserve"> cloud has summarized the positive topic according to the regression. It shows that the new equipment and service are highly appreciated by customers. Besides, the modem is mentioned though it is not as frequently as other words.</w:t>
      </w:r>
    </w:p>
    <w:p w14:paraId="12F1F907" w14:textId="1C129170" w:rsidR="00411487" w:rsidRPr="00411487" w:rsidRDefault="00411487" w:rsidP="00F7019B">
      <w:pPr>
        <w:jc w:val="both"/>
        <w:rPr>
          <w:rFonts w:ascii="Calibri" w:hAnsi="Calibri" w:cs="Calibri"/>
          <w:sz w:val="24"/>
          <w:szCs w:val="24"/>
        </w:rPr>
      </w:pPr>
      <w:r w:rsidRPr="00411487">
        <w:rPr>
          <w:rFonts w:ascii="Calibri" w:hAnsi="Calibri" w:cs="Calibri"/>
          <w:noProof/>
          <w:sz w:val="24"/>
          <w:szCs w:val="24"/>
          <w:lang w:eastAsia="en-GB"/>
        </w:rPr>
        <w:lastRenderedPageBreak/>
        <w:drawing>
          <wp:inline distT="0" distB="0" distL="0" distR="0" wp14:anchorId="1B77352A" wp14:editId="3F758F98">
            <wp:extent cx="4262755" cy="2886075"/>
            <wp:effectExtent l="0" t="0" r="4445" b="9525"/>
            <wp:docPr id="35" name="图片 35" descr="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62755" cy="2886075"/>
                    </a:xfrm>
                    <a:prstGeom prst="rect">
                      <a:avLst/>
                    </a:prstGeom>
                    <a:noFill/>
                    <a:ln>
                      <a:noFill/>
                    </a:ln>
                  </pic:spPr>
                </pic:pic>
              </a:graphicData>
            </a:graphic>
          </wp:inline>
        </w:drawing>
      </w:r>
    </w:p>
    <w:p w14:paraId="67EB3444" w14:textId="38D2F06D" w:rsidR="00411487" w:rsidRDefault="00411487" w:rsidP="00F7019B">
      <w:pPr>
        <w:jc w:val="both"/>
        <w:rPr>
          <w:rFonts w:ascii="Calibri" w:hAnsi="Calibri" w:cs="Calibri"/>
          <w:i/>
          <w:iCs/>
          <w:sz w:val="24"/>
          <w:szCs w:val="24"/>
        </w:rPr>
      </w:pPr>
      <w:r w:rsidRPr="00411487">
        <w:rPr>
          <w:rFonts w:ascii="Calibri" w:hAnsi="Calibri" w:cs="Calibri"/>
          <w:i/>
          <w:iCs/>
          <w:sz w:val="24"/>
          <w:szCs w:val="24"/>
        </w:rPr>
        <w:t xml:space="preserve">Figure </w:t>
      </w:r>
      <w:r w:rsidRPr="00411487">
        <w:rPr>
          <w:rFonts w:ascii="Calibri" w:hAnsi="Calibri" w:cs="Calibri"/>
          <w:i/>
          <w:iCs/>
          <w:sz w:val="24"/>
          <w:szCs w:val="24"/>
        </w:rPr>
        <w:fldChar w:fldCharType="begin"/>
      </w:r>
      <w:r w:rsidRPr="00411487">
        <w:rPr>
          <w:rFonts w:ascii="Calibri" w:hAnsi="Calibri" w:cs="Calibri"/>
          <w:i/>
          <w:iCs/>
          <w:sz w:val="24"/>
          <w:szCs w:val="24"/>
        </w:rPr>
        <w:instrText xml:space="preserve"> SEQ Figure \* ARABIC </w:instrText>
      </w:r>
      <w:r w:rsidRPr="00411487">
        <w:rPr>
          <w:rFonts w:ascii="Calibri" w:hAnsi="Calibri" w:cs="Calibri"/>
          <w:i/>
          <w:iCs/>
          <w:sz w:val="24"/>
          <w:szCs w:val="24"/>
        </w:rPr>
        <w:fldChar w:fldCharType="separate"/>
      </w:r>
      <w:r w:rsidRPr="00411487">
        <w:rPr>
          <w:rFonts w:ascii="Calibri" w:hAnsi="Calibri" w:cs="Calibri"/>
          <w:i/>
          <w:iCs/>
          <w:sz w:val="24"/>
          <w:szCs w:val="24"/>
        </w:rPr>
        <w:t>6</w:t>
      </w:r>
      <w:r w:rsidRPr="00411487">
        <w:rPr>
          <w:rFonts w:ascii="Calibri" w:hAnsi="Calibri" w:cs="Calibri"/>
          <w:sz w:val="24"/>
          <w:szCs w:val="24"/>
        </w:rPr>
        <w:fldChar w:fldCharType="end"/>
      </w:r>
      <w:r w:rsidRPr="00411487">
        <w:rPr>
          <w:rFonts w:ascii="Calibri" w:hAnsi="Calibri" w:cs="Calibri"/>
          <w:i/>
          <w:iCs/>
          <w:sz w:val="24"/>
          <w:szCs w:val="24"/>
        </w:rPr>
        <w:t xml:space="preserve"> Rate of states</w:t>
      </w:r>
    </w:p>
    <w:p w14:paraId="0F5E6210" w14:textId="77777777" w:rsidR="002542B4" w:rsidRPr="00411487" w:rsidRDefault="002542B4" w:rsidP="00F7019B">
      <w:pPr>
        <w:jc w:val="both"/>
        <w:rPr>
          <w:rFonts w:ascii="Calibri" w:hAnsi="Calibri" w:cs="Calibri"/>
          <w:i/>
          <w:iCs/>
          <w:sz w:val="24"/>
          <w:szCs w:val="24"/>
        </w:rPr>
      </w:pPr>
    </w:p>
    <w:p w14:paraId="454113C8" w14:textId="77777777" w:rsidR="00411487" w:rsidRPr="00411487" w:rsidRDefault="00411487" w:rsidP="00F7019B">
      <w:pPr>
        <w:jc w:val="both"/>
        <w:rPr>
          <w:rFonts w:ascii="Calibri" w:hAnsi="Calibri" w:cs="Calibri"/>
          <w:sz w:val="24"/>
          <w:szCs w:val="24"/>
        </w:rPr>
      </w:pPr>
      <w:r w:rsidRPr="00411487">
        <w:rPr>
          <w:rFonts w:ascii="Calibri" w:hAnsi="Calibri" w:cs="Calibri"/>
          <w:sz w:val="24"/>
          <w:szCs w:val="24"/>
        </w:rPr>
        <w:t xml:space="preserve">What is more, the data shows that the sum of rate is varied in different states, which might be the results of unbalanced distribution of users or varied network situation. </w:t>
      </w:r>
    </w:p>
    <w:p w14:paraId="6CA0BBE4" w14:textId="77777777" w:rsidR="00411487" w:rsidRPr="00411487" w:rsidRDefault="00411487" w:rsidP="00F7019B">
      <w:pPr>
        <w:jc w:val="both"/>
        <w:rPr>
          <w:rFonts w:ascii="Calibri" w:hAnsi="Calibri" w:cs="Calibri"/>
          <w:sz w:val="24"/>
          <w:szCs w:val="24"/>
        </w:rPr>
      </w:pPr>
    </w:p>
    <w:p w14:paraId="6D550AAB" w14:textId="77777777" w:rsidR="00411487" w:rsidRPr="00411487" w:rsidRDefault="00411487" w:rsidP="00F7019B">
      <w:pPr>
        <w:jc w:val="both"/>
        <w:rPr>
          <w:rFonts w:ascii="Calibri" w:hAnsi="Calibri" w:cs="Calibri"/>
          <w:sz w:val="24"/>
          <w:szCs w:val="24"/>
        </w:rPr>
      </w:pPr>
      <w:r w:rsidRPr="00411487">
        <w:rPr>
          <w:rFonts w:ascii="Calibri" w:hAnsi="Calibri" w:cs="Calibri"/>
          <w:sz w:val="24"/>
          <w:szCs w:val="24"/>
        </w:rPr>
        <w:t>Recommendations:</w:t>
      </w:r>
    </w:p>
    <w:p w14:paraId="7287313D" w14:textId="77777777" w:rsidR="00411487" w:rsidRPr="00411487" w:rsidRDefault="00411487" w:rsidP="00F7019B">
      <w:pPr>
        <w:numPr>
          <w:ilvl w:val="0"/>
          <w:numId w:val="6"/>
        </w:numPr>
        <w:jc w:val="both"/>
        <w:rPr>
          <w:rFonts w:ascii="Calibri" w:hAnsi="Calibri" w:cs="Calibri"/>
          <w:sz w:val="24"/>
          <w:szCs w:val="24"/>
        </w:rPr>
      </w:pPr>
      <w:r w:rsidRPr="00411487">
        <w:rPr>
          <w:rFonts w:ascii="Calibri" w:hAnsi="Calibri" w:cs="Calibri"/>
          <w:sz w:val="24"/>
          <w:szCs w:val="24"/>
        </w:rPr>
        <w:t xml:space="preserve">The customers’ services should be improved since so many customers complaint on it. </w:t>
      </w:r>
    </w:p>
    <w:p w14:paraId="4778D963" w14:textId="77777777" w:rsidR="00411487" w:rsidRPr="00411487" w:rsidRDefault="00411487" w:rsidP="00F7019B">
      <w:pPr>
        <w:numPr>
          <w:ilvl w:val="0"/>
          <w:numId w:val="6"/>
        </w:numPr>
        <w:jc w:val="both"/>
        <w:rPr>
          <w:rFonts w:ascii="Calibri" w:hAnsi="Calibri" w:cs="Calibri"/>
          <w:sz w:val="24"/>
          <w:szCs w:val="24"/>
        </w:rPr>
      </w:pPr>
      <w:r w:rsidRPr="00411487">
        <w:rPr>
          <w:rFonts w:ascii="Calibri" w:hAnsi="Calibri" w:cs="Calibri"/>
          <w:sz w:val="24"/>
          <w:szCs w:val="24"/>
        </w:rPr>
        <w:t xml:space="preserve">Some technical problems should be settled as numerous customers are suffering the poor internet speed and it believes that more technicians are needed. </w:t>
      </w:r>
    </w:p>
    <w:p w14:paraId="023877EC" w14:textId="77777777" w:rsidR="00411487" w:rsidRPr="00411487" w:rsidRDefault="00411487" w:rsidP="00F7019B">
      <w:pPr>
        <w:numPr>
          <w:ilvl w:val="0"/>
          <w:numId w:val="6"/>
        </w:numPr>
        <w:jc w:val="both"/>
        <w:rPr>
          <w:rFonts w:ascii="Calibri" w:hAnsi="Calibri" w:cs="Calibri"/>
          <w:sz w:val="24"/>
          <w:szCs w:val="24"/>
        </w:rPr>
      </w:pPr>
      <w:r w:rsidRPr="00411487">
        <w:rPr>
          <w:rFonts w:ascii="Calibri" w:hAnsi="Calibri" w:cs="Calibri"/>
          <w:sz w:val="24"/>
          <w:szCs w:val="24"/>
        </w:rPr>
        <w:t>The company needs to have a new pattern in charging in order to improve customers’ feeling.</w:t>
      </w:r>
    </w:p>
    <w:p w14:paraId="4B5D3AC0" w14:textId="77777777" w:rsidR="00411487" w:rsidRPr="00411487" w:rsidRDefault="00411487" w:rsidP="00F7019B">
      <w:pPr>
        <w:numPr>
          <w:ilvl w:val="0"/>
          <w:numId w:val="6"/>
        </w:numPr>
        <w:jc w:val="both"/>
        <w:rPr>
          <w:rFonts w:ascii="Calibri" w:hAnsi="Calibri" w:cs="Calibri"/>
          <w:sz w:val="24"/>
          <w:szCs w:val="24"/>
        </w:rPr>
      </w:pPr>
      <w:r w:rsidRPr="00411487">
        <w:rPr>
          <w:rFonts w:ascii="Calibri" w:hAnsi="Calibri" w:cs="Calibri"/>
          <w:sz w:val="24"/>
          <w:szCs w:val="24"/>
        </w:rPr>
        <w:t xml:space="preserve">The rate of different states </w:t>
      </w:r>
      <w:proofErr w:type="gramStart"/>
      <w:r w:rsidRPr="00411487">
        <w:rPr>
          <w:rFonts w:ascii="Calibri" w:hAnsi="Calibri" w:cs="Calibri"/>
          <w:sz w:val="24"/>
          <w:szCs w:val="24"/>
        </w:rPr>
        <w:t>are</w:t>
      </w:r>
      <w:proofErr w:type="gramEnd"/>
      <w:r w:rsidRPr="00411487">
        <w:rPr>
          <w:rFonts w:ascii="Calibri" w:hAnsi="Calibri" w:cs="Calibri"/>
          <w:sz w:val="24"/>
          <w:szCs w:val="24"/>
        </w:rPr>
        <w:t xml:space="preserve"> varied, which means the company should focus more on the low rate states.</w:t>
      </w:r>
    </w:p>
    <w:p w14:paraId="51D191BE" w14:textId="6DCBF982" w:rsidR="00FC0E0E" w:rsidRPr="00411487" w:rsidRDefault="00FC0E0E" w:rsidP="00F7019B">
      <w:pPr>
        <w:jc w:val="both"/>
        <w:rPr>
          <w:rFonts w:ascii="Calibri" w:hAnsi="Calibri" w:cs="Calibri"/>
          <w:sz w:val="24"/>
          <w:szCs w:val="24"/>
        </w:rPr>
      </w:pPr>
    </w:p>
    <w:p w14:paraId="6FD0FB11" w14:textId="58A53FCF" w:rsidR="00FC0E0E" w:rsidRPr="00A31B2E" w:rsidRDefault="00FC0E0E" w:rsidP="00F7019B">
      <w:pPr>
        <w:jc w:val="both"/>
        <w:rPr>
          <w:rFonts w:ascii="Calibri" w:hAnsi="Calibri" w:cs="Calibri"/>
          <w:sz w:val="24"/>
          <w:szCs w:val="24"/>
        </w:rPr>
      </w:pPr>
      <w:r w:rsidRPr="00A31B2E">
        <w:rPr>
          <w:rFonts w:ascii="Calibri" w:hAnsi="Calibri" w:cs="Calibri"/>
          <w:sz w:val="24"/>
          <w:szCs w:val="24"/>
        </w:rPr>
        <w:br w:type="page"/>
      </w:r>
    </w:p>
    <w:p w14:paraId="505AE3C3" w14:textId="52F3CF6B" w:rsidR="00A31B2E" w:rsidRPr="00411487" w:rsidRDefault="00A31B2E" w:rsidP="00F7019B">
      <w:pPr>
        <w:pStyle w:val="a8"/>
        <w:numPr>
          <w:ilvl w:val="0"/>
          <w:numId w:val="7"/>
        </w:numPr>
        <w:ind w:firstLineChars="0"/>
        <w:outlineLvl w:val="0"/>
        <w:rPr>
          <w:rFonts w:ascii="Calibri" w:hAnsi="Calibri" w:cs="Calibri"/>
          <w:sz w:val="24"/>
          <w:szCs w:val="24"/>
        </w:rPr>
      </w:pPr>
      <w:bookmarkStart w:id="9" w:name="_Toc26291712"/>
      <w:r w:rsidRPr="00411487">
        <w:rPr>
          <w:rFonts w:ascii="Calibri" w:hAnsi="Calibri" w:cs="Calibri"/>
          <w:sz w:val="24"/>
          <w:szCs w:val="24"/>
        </w:rPr>
        <w:lastRenderedPageBreak/>
        <w:t>Decisions for CEO</w:t>
      </w:r>
      <w:bookmarkEnd w:id="9"/>
    </w:p>
    <w:p w14:paraId="627BFEFE" w14:textId="77777777" w:rsidR="00A31B2E" w:rsidRPr="00A31B2E" w:rsidRDefault="00A31B2E" w:rsidP="00F7019B">
      <w:pPr>
        <w:pStyle w:val="a8"/>
        <w:ind w:left="360" w:firstLineChars="0" w:firstLine="0"/>
        <w:rPr>
          <w:rFonts w:ascii="Calibri" w:hAnsi="Calibri" w:cs="Calibri"/>
          <w:sz w:val="24"/>
          <w:szCs w:val="24"/>
        </w:rPr>
      </w:pPr>
    </w:p>
    <w:p w14:paraId="65828B53" w14:textId="25965536" w:rsidR="00A31B2E" w:rsidRDefault="00A31B2E" w:rsidP="00F7019B">
      <w:pPr>
        <w:pStyle w:val="a8"/>
        <w:numPr>
          <w:ilvl w:val="1"/>
          <w:numId w:val="5"/>
        </w:numPr>
        <w:ind w:firstLineChars="0"/>
        <w:outlineLvl w:val="1"/>
        <w:rPr>
          <w:rFonts w:ascii="Calibri" w:hAnsi="Calibri" w:cs="Calibri"/>
          <w:sz w:val="24"/>
          <w:szCs w:val="24"/>
        </w:rPr>
      </w:pPr>
      <w:bookmarkStart w:id="10" w:name="_Toc26291713"/>
      <w:r w:rsidRPr="00411487">
        <w:rPr>
          <w:rFonts w:ascii="Calibri" w:hAnsi="Calibri" w:cs="Calibri"/>
          <w:sz w:val="24"/>
          <w:szCs w:val="24"/>
        </w:rPr>
        <w:t>5G</w:t>
      </w:r>
      <w:bookmarkEnd w:id="10"/>
    </w:p>
    <w:p w14:paraId="7ED8E3FD" w14:textId="61AF6E39" w:rsidR="00411487" w:rsidRDefault="00411487" w:rsidP="00F7019B">
      <w:pPr>
        <w:jc w:val="both"/>
        <w:rPr>
          <w:rFonts w:ascii="Calibri" w:hAnsi="Calibri" w:cs="Calibri"/>
          <w:sz w:val="24"/>
          <w:szCs w:val="24"/>
        </w:rPr>
      </w:pPr>
      <w:r w:rsidRPr="00A31B2E">
        <w:rPr>
          <w:rFonts w:ascii="Calibri" w:hAnsi="Calibri" w:cs="Calibri"/>
          <w:noProof/>
          <w:sz w:val="24"/>
          <w:szCs w:val="24"/>
          <w:lang w:eastAsia="en-GB"/>
        </w:rPr>
        <w:drawing>
          <wp:anchor distT="0" distB="0" distL="114300" distR="114300" simplePos="0" relativeHeight="251659264" behindDoc="0" locked="0" layoutInCell="1" allowOverlap="1" wp14:anchorId="222470BA" wp14:editId="6B055840">
            <wp:simplePos x="0" y="0"/>
            <wp:positionH relativeFrom="page">
              <wp:posOffset>914400</wp:posOffset>
            </wp:positionH>
            <wp:positionV relativeFrom="paragraph">
              <wp:posOffset>304165</wp:posOffset>
            </wp:positionV>
            <wp:extent cx="6205220" cy="42164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5220" cy="421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FD459" w14:textId="77777777" w:rsidR="00411487" w:rsidRDefault="00411487" w:rsidP="00F7019B">
      <w:pPr>
        <w:jc w:val="both"/>
        <w:rPr>
          <w:rFonts w:ascii="Calibri" w:hAnsi="Calibri" w:cs="Calibri"/>
          <w:sz w:val="24"/>
          <w:szCs w:val="24"/>
        </w:rPr>
      </w:pPr>
    </w:p>
    <w:p w14:paraId="3F3C9B3C" w14:textId="793C45D4" w:rsidR="00FC0E0E" w:rsidRDefault="00FC0E0E" w:rsidP="00F7019B">
      <w:pPr>
        <w:jc w:val="both"/>
        <w:rPr>
          <w:rFonts w:ascii="Calibri" w:hAnsi="Calibri" w:cs="Calibri"/>
          <w:sz w:val="24"/>
          <w:szCs w:val="24"/>
        </w:rPr>
      </w:pPr>
      <w:r w:rsidRPr="00A31B2E">
        <w:rPr>
          <w:rFonts w:ascii="Calibri" w:hAnsi="Calibri" w:cs="Calibri"/>
          <w:sz w:val="24"/>
          <w:szCs w:val="24"/>
        </w:rPr>
        <w:t xml:space="preserve">To evaluate the 5G implementation of the company, the expected value model was applied to determine the feasibility of an investment. According to the company, after investing £40,000 in technology implementation, there is a 70 percent rate of a success implementation of the technology. On the other hand, the failure of the implementation will result in a £40,000 loss. If the technology works, the company will invest £30,000 in marketing. The company will have a 50 percent commercial success rate which will gain £100,000. If the company fails, it will lose £70,000. </w:t>
      </w:r>
    </w:p>
    <w:p w14:paraId="2A12DFCC" w14:textId="77777777" w:rsidR="00A31B2E" w:rsidRPr="00A31B2E" w:rsidRDefault="00A31B2E" w:rsidP="00F7019B">
      <w:pPr>
        <w:jc w:val="both"/>
        <w:rPr>
          <w:rFonts w:ascii="Calibri" w:hAnsi="Calibri" w:cs="Calibri"/>
          <w:sz w:val="24"/>
          <w:szCs w:val="24"/>
        </w:rPr>
      </w:pPr>
    </w:p>
    <w:p w14:paraId="131C218B" w14:textId="6D96C6AD" w:rsidR="00FC0E0E" w:rsidRDefault="00FC0E0E" w:rsidP="00F7019B">
      <w:pPr>
        <w:jc w:val="both"/>
        <w:rPr>
          <w:rFonts w:ascii="Calibri" w:hAnsi="Calibri" w:cs="Calibri"/>
          <w:sz w:val="24"/>
          <w:szCs w:val="24"/>
        </w:rPr>
      </w:pPr>
      <w:r w:rsidRPr="00A31B2E">
        <w:rPr>
          <w:rFonts w:ascii="Calibri" w:hAnsi="Calibri" w:cs="Calibri"/>
          <w:sz w:val="24"/>
          <w:szCs w:val="24"/>
        </w:rPr>
        <w:t>Based on the EV model, the company will lose £1,500 if it decides to invest in 5G. If the company decides not to invest, they won’t lose money. It can thus be concluded that the company should not invest in 5G in order to not lose money.</w:t>
      </w:r>
    </w:p>
    <w:p w14:paraId="4C50CD1D" w14:textId="77777777" w:rsidR="00A31B2E" w:rsidRPr="00A31B2E" w:rsidRDefault="00A31B2E" w:rsidP="00F7019B">
      <w:pPr>
        <w:jc w:val="both"/>
        <w:rPr>
          <w:rFonts w:ascii="Calibri" w:hAnsi="Calibri" w:cs="Calibri"/>
          <w:sz w:val="24"/>
          <w:szCs w:val="24"/>
        </w:rPr>
      </w:pPr>
    </w:p>
    <w:p w14:paraId="0F4A26A4" w14:textId="608A35AA" w:rsidR="00FC0E0E" w:rsidRPr="00A31B2E" w:rsidRDefault="00411487" w:rsidP="00F7019B">
      <w:pPr>
        <w:pStyle w:val="2"/>
        <w:jc w:val="both"/>
        <w:rPr>
          <w:rFonts w:ascii="Calibri" w:hAnsi="Calibri" w:cs="Calibri"/>
          <w:sz w:val="24"/>
          <w:szCs w:val="24"/>
          <w:lang w:eastAsia="zh-CN"/>
        </w:rPr>
      </w:pPr>
      <w:bookmarkStart w:id="11" w:name="_Toc26291714"/>
      <w:r>
        <w:rPr>
          <w:rFonts w:ascii="Calibri" w:hAnsi="Calibri" w:cs="Calibri"/>
          <w:sz w:val="24"/>
          <w:szCs w:val="24"/>
          <w:lang w:eastAsia="zh-CN"/>
        </w:rPr>
        <w:lastRenderedPageBreak/>
        <w:t>3.2</w:t>
      </w:r>
      <w:r w:rsidR="00A31B2E">
        <w:rPr>
          <w:rFonts w:ascii="Calibri" w:hAnsi="Calibri" w:cs="Calibri"/>
          <w:sz w:val="24"/>
          <w:szCs w:val="24"/>
          <w:lang w:eastAsia="zh-CN"/>
        </w:rPr>
        <w:t xml:space="preserve"> Database</w:t>
      </w:r>
      <w:bookmarkEnd w:id="11"/>
      <w:r w:rsidR="00A31B2E">
        <w:rPr>
          <w:rFonts w:ascii="Calibri" w:hAnsi="Calibri" w:cs="Calibri"/>
          <w:sz w:val="24"/>
          <w:szCs w:val="24"/>
          <w:lang w:eastAsia="zh-CN"/>
        </w:rPr>
        <w:t xml:space="preserve"> </w:t>
      </w:r>
    </w:p>
    <w:p w14:paraId="18FDAEEB"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As the operator said, the database needs to achieve a higher performance because of incorporating with another company now.</w:t>
      </w:r>
    </w:p>
    <w:p w14:paraId="572C3F7E" w14:textId="77777777" w:rsidR="00FC0E0E" w:rsidRPr="00A31B2E" w:rsidRDefault="00FC0E0E" w:rsidP="00F7019B">
      <w:pPr>
        <w:jc w:val="both"/>
        <w:rPr>
          <w:rFonts w:ascii="Calibri" w:hAnsi="Calibri" w:cs="Calibri"/>
          <w:sz w:val="24"/>
          <w:szCs w:val="24"/>
        </w:rPr>
      </w:pPr>
    </w:p>
    <w:tbl>
      <w:tblPr>
        <w:tblStyle w:val="a7"/>
        <w:tblW w:w="0" w:type="auto"/>
        <w:tblLook w:val="04A0" w:firstRow="1" w:lastRow="0" w:firstColumn="1" w:lastColumn="0" w:noHBand="0" w:noVBand="1"/>
      </w:tblPr>
      <w:tblGrid>
        <w:gridCol w:w="1611"/>
        <w:gridCol w:w="1194"/>
        <w:gridCol w:w="1284"/>
        <w:gridCol w:w="1002"/>
        <w:gridCol w:w="1443"/>
        <w:gridCol w:w="1021"/>
        <w:gridCol w:w="1071"/>
      </w:tblGrid>
      <w:tr w:rsidR="00FC0E0E" w:rsidRPr="00A31B2E" w14:paraId="57D8E182" w14:textId="77777777" w:rsidTr="00981EB5">
        <w:trPr>
          <w:trHeight w:val="278"/>
        </w:trPr>
        <w:tc>
          <w:tcPr>
            <w:tcW w:w="1611" w:type="dxa"/>
            <w:noWrap/>
            <w:hideMark/>
          </w:tcPr>
          <w:p w14:paraId="578CA19C"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Criteria</w:t>
            </w:r>
          </w:p>
        </w:tc>
        <w:tc>
          <w:tcPr>
            <w:tcW w:w="1052" w:type="dxa"/>
            <w:noWrap/>
            <w:hideMark/>
          </w:tcPr>
          <w:p w14:paraId="4920B989"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Scalability</w:t>
            </w:r>
          </w:p>
        </w:tc>
        <w:tc>
          <w:tcPr>
            <w:tcW w:w="1124" w:type="dxa"/>
            <w:noWrap/>
            <w:hideMark/>
          </w:tcPr>
          <w:p w14:paraId="077A8AC6"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Availability</w:t>
            </w:r>
          </w:p>
        </w:tc>
        <w:tc>
          <w:tcPr>
            <w:tcW w:w="974" w:type="dxa"/>
            <w:noWrap/>
            <w:hideMark/>
          </w:tcPr>
          <w:p w14:paraId="032A84C8"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Security</w:t>
            </w:r>
          </w:p>
        </w:tc>
        <w:tc>
          <w:tcPr>
            <w:tcW w:w="1443" w:type="dxa"/>
            <w:noWrap/>
            <w:hideMark/>
          </w:tcPr>
          <w:p w14:paraId="11349EA3"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Partition Tolerance</w:t>
            </w:r>
          </w:p>
        </w:tc>
        <w:tc>
          <w:tcPr>
            <w:tcW w:w="1021" w:type="dxa"/>
            <w:noWrap/>
            <w:hideMark/>
          </w:tcPr>
          <w:p w14:paraId="2AB68C9D"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Budget</w:t>
            </w:r>
          </w:p>
        </w:tc>
        <w:tc>
          <w:tcPr>
            <w:tcW w:w="1071" w:type="dxa"/>
          </w:tcPr>
          <w:p w14:paraId="383D32C2"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Overall</w:t>
            </w:r>
          </w:p>
          <w:p w14:paraId="1ED12082" w14:textId="77777777" w:rsidR="00FC0E0E" w:rsidRPr="00A31B2E" w:rsidRDefault="00FC0E0E" w:rsidP="00F7019B">
            <w:pPr>
              <w:jc w:val="both"/>
              <w:rPr>
                <w:rFonts w:ascii="Calibri" w:hAnsi="Calibri" w:cs="Calibri"/>
                <w:sz w:val="24"/>
                <w:szCs w:val="24"/>
              </w:rPr>
            </w:pPr>
          </w:p>
        </w:tc>
      </w:tr>
      <w:tr w:rsidR="00FC0E0E" w:rsidRPr="00A31B2E" w14:paraId="2E0E934A" w14:textId="77777777" w:rsidTr="00981EB5">
        <w:trPr>
          <w:trHeight w:val="278"/>
        </w:trPr>
        <w:tc>
          <w:tcPr>
            <w:tcW w:w="1611" w:type="dxa"/>
            <w:noWrap/>
            <w:hideMark/>
          </w:tcPr>
          <w:p w14:paraId="3650209A"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Weight</w:t>
            </w:r>
          </w:p>
        </w:tc>
        <w:tc>
          <w:tcPr>
            <w:tcW w:w="1052" w:type="dxa"/>
            <w:noWrap/>
            <w:hideMark/>
          </w:tcPr>
          <w:p w14:paraId="3AFF8EC2"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8</w:t>
            </w:r>
          </w:p>
        </w:tc>
        <w:tc>
          <w:tcPr>
            <w:tcW w:w="1124" w:type="dxa"/>
            <w:noWrap/>
            <w:hideMark/>
          </w:tcPr>
          <w:p w14:paraId="79148802"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6</w:t>
            </w:r>
          </w:p>
        </w:tc>
        <w:tc>
          <w:tcPr>
            <w:tcW w:w="974" w:type="dxa"/>
            <w:noWrap/>
            <w:hideMark/>
          </w:tcPr>
          <w:p w14:paraId="23B2A545"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1443" w:type="dxa"/>
            <w:noWrap/>
            <w:hideMark/>
          </w:tcPr>
          <w:p w14:paraId="177B1B51"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1021" w:type="dxa"/>
            <w:noWrap/>
            <w:hideMark/>
          </w:tcPr>
          <w:p w14:paraId="68D39E55"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3</w:t>
            </w:r>
          </w:p>
        </w:tc>
        <w:tc>
          <w:tcPr>
            <w:tcW w:w="1071" w:type="dxa"/>
          </w:tcPr>
          <w:p w14:paraId="196E0DA8"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w:t>
            </w:r>
          </w:p>
        </w:tc>
      </w:tr>
      <w:tr w:rsidR="00FC0E0E" w:rsidRPr="00A31B2E" w14:paraId="449EE305" w14:textId="77777777" w:rsidTr="00981EB5">
        <w:trPr>
          <w:trHeight w:val="278"/>
        </w:trPr>
        <w:tc>
          <w:tcPr>
            <w:tcW w:w="1611" w:type="dxa"/>
            <w:noWrap/>
            <w:hideMark/>
          </w:tcPr>
          <w:p w14:paraId="00354CA3" w14:textId="77777777" w:rsidR="00FC0E0E" w:rsidRPr="00A31B2E" w:rsidRDefault="00FC0E0E" w:rsidP="00F7019B">
            <w:pPr>
              <w:tabs>
                <w:tab w:val="right" w:pos="2583"/>
              </w:tabs>
              <w:jc w:val="both"/>
              <w:rPr>
                <w:rFonts w:ascii="Calibri" w:hAnsi="Calibri" w:cs="Calibri"/>
                <w:sz w:val="24"/>
                <w:szCs w:val="24"/>
              </w:rPr>
            </w:pPr>
            <w:r w:rsidRPr="00A31B2E">
              <w:rPr>
                <w:rFonts w:ascii="Calibri" w:hAnsi="Calibri" w:cs="Calibri"/>
                <w:sz w:val="24"/>
                <w:szCs w:val="24"/>
              </w:rPr>
              <w:t>Microsoft SQL</w:t>
            </w:r>
          </w:p>
        </w:tc>
        <w:tc>
          <w:tcPr>
            <w:tcW w:w="1052" w:type="dxa"/>
          </w:tcPr>
          <w:p w14:paraId="17C9B906" w14:textId="77777777" w:rsidR="00FC0E0E" w:rsidRPr="00A31B2E" w:rsidRDefault="00FC0E0E" w:rsidP="00F7019B">
            <w:pPr>
              <w:tabs>
                <w:tab w:val="right" w:pos="2583"/>
              </w:tabs>
              <w:jc w:val="both"/>
              <w:rPr>
                <w:rFonts w:ascii="Calibri" w:hAnsi="Calibri" w:cs="Calibri"/>
                <w:sz w:val="24"/>
                <w:szCs w:val="24"/>
              </w:rPr>
            </w:pPr>
            <w:r w:rsidRPr="00A31B2E">
              <w:rPr>
                <w:rFonts w:ascii="Calibri" w:hAnsi="Calibri" w:cs="Calibri"/>
                <w:sz w:val="24"/>
                <w:szCs w:val="24"/>
              </w:rPr>
              <w:t>8</w:t>
            </w:r>
          </w:p>
        </w:tc>
        <w:tc>
          <w:tcPr>
            <w:tcW w:w="1124" w:type="dxa"/>
            <w:noWrap/>
            <w:hideMark/>
          </w:tcPr>
          <w:p w14:paraId="30CBCA50"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9</w:t>
            </w:r>
          </w:p>
        </w:tc>
        <w:tc>
          <w:tcPr>
            <w:tcW w:w="974" w:type="dxa"/>
            <w:noWrap/>
            <w:hideMark/>
          </w:tcPr>
          <w:p w14:paraId="151D2A93"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8</w:t>
            </w:r>
          </w:p>
        </w:tc>
        <w:tc>
          <w:tcPr>
            <w:tcW w:w="1443" w:type="dxa"/>
            <w:noWrap/>
            <w:hideMark/>
          </w:tcPr>
          <w:p w14:paraId="1AF70858"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1021" w:type="dxa"/>
            <w:noWrap/>
            <w:hideMark/>
          </w:tcPr>
          <w:p w14:paraId="1207E1A0"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6</w:t>
            </w:r>
          </w:p>
        </w:tc>
        <w:tc>
          <w:tcPr>
            <w:tcW w:w="1071" w:type="dxa"/>
          </w:tcPr>
          <w:p w14:paraId="53677FCE"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241</w:t>
            </w:r>
          </w:p>
        </w:tc>
      </w:tr>
      <w:tr w:rsidR="00FC0E0E" w:rsidRPr="00A31B2E" w14:paraId="5243969D" w14:textId="77777777" w:rsidTr="00981EB5">
        <w:trPr>
          <w:trHeight w:val="278"/>
        </w:trPr>
        <w:tc>
          <w:tcPr>
            <w:tcW w:w="1611" w:type="dxa"/>
            <w:noWrap/>
            <w:hideMark/>
          </w:tcPr>
          <w:p w14:paraId="1E7800D9"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MariaDB</w:t>
            </w:r>
          </w:p>
        </w:tc>
        <w:tc>
          <w:tcPr>
            <w:tcW w:w="1052" w:type="dxa"/>
            <w:noWrap/>
            <w:hideMark/>
          </w:tcPr>
          <w:p w14:paraId="7CC549FD"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8</w:t>
            </w:r>
          </w:p>
        </w:tc>
        <w:tc>
          <w:tcPr>
            <w:tcW w:w="1124" w:type="dxa"/>
            <w:noWrap/>
            <w:hideMark/>
          </w:tcPr>
          <w:p w14:paraId="37B461DA"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5</w:t>
            </w:r>
          </w:p>
        </w:tc>
        <w:tc>
          <w:tcPr>
            <w:tcW w:w="974" w:type="dxa"/>
            <w:noWrap/>
            <w:hideMark/>
          </w:tcPr>
          <w:p w14:paraId="1E1AB440"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6</w:t>
            </w:r>
          </w:p>
        </w:tc>
        <w:tc>
          <w:tcPr>
            <w:tcW w:w="1443" w:type="dxa"/>
            <w:noWrap/>
            <w:hideMark/>
          </w:tcPr>
          <w:p w14:paraId="0181BCBE"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5</w:t>
            </w:r>
          </w:p>
        </w:tc>
        <w:tc>
          <w:tcPr>
            <w:tcW w:w="1021" w:type="dxa"/>
            <w:noWrap/>
            <w:hideMark/>
          </w:tcPr>
          <w:p w14:paraId="69326F0E"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1071" w:type="dxa"/>
          </w:tcPr>
          <w:p w14:paraId="4EDB6878"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192</w:t>
            </w:r>
          </w:p>
        </w:tc>
      </w:tr>
      <w:tr w:rsidR="00FC0E0E" w:rsidRPr="00A31B2E" w14:paraId="293E2986" w14:textId="77777777" w:rsidTr="00981EB5">
        <w:trPr>
          <w:trHeight w:val="278"/>
        </w:trPr>
        <w:tc>
          <w:tcPr>
            <w:tcW w:w="1611" w:type="dxa"/>
            <w:noWrap/>
            <w:hideMark/>
          </w:tcPr>
          <w:p w14:paraId="05F5E8C5" w14:textId="77777777" w:rsidR="00FC0E0E" w:rsidRPr="00A31B2E" w:rsidRDefault="00FC0E0E" w:rsidP="00F7019B">
            <w:pPr>
              <w:jc w:val="both"/>
              <w:rPr>
                <w:rFonts w:ascii="Calibri" w:hAnsi="Calibri" w:cs="Calibri"/>
                <w:sz w:val="24"/>
                <w:szCs w:val="24"/>
              </w:rPr>
            </w:pPr>
            <w:proofErr w:type="spellStart"/>
            <w:r w:rsidRPr="00A31B2E">
              <w:rPr>
                <w:rFonts w:ascii="Calibri" w:hAnsi="Calibri" w:cs="Calibri"/>
                <w:sz w:val="24"/>
                <w:szCs w:val="24"/>
              </w:rPr>
              <w:t>Hbase</w:t>
            </w:r>
            <w:proofErr w:type="spellEnd"/>
          </w:p>
        </w:tc>
        <w:tc>
          <w:tcPr>
            <w:tcW w:w="1052" w:type="dxa"/>
            <w:noWrap/>
            <w:hideMark/>
          </w:tcPr>
          <w:p w14:paraId="45EF77FA"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6</w:t>
            </w:r>
          </w:p>
        </w:tc>
        <w:tc>
          <w:tcPr>
            <w:tcW w:w="1124" w:type="dxa"/>
            <w:noWrap/>
            <w:hideMark/>
          </w:tcPr>
          <w:p w14:paraId="0EDA8452"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974" w:type="dxa"/>
            <w:noWrap/>
            <w:hideMark/>
          </w:tcPr>
          <w:p w14:paraId="7012F0BD"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8</w:t>
            </w:r>
          </w:p>
        </w:tc>
        <w:tc>
          <w:tcPr>
            <w:tcW w:w="1443" w:type="dxa"/>
            <w:noWrap/>
            <w:hideMark/>
          </w:tcPr>
          <w:p w14:paraId="21AA7048"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8</w:t>
            </w:r>
          </w:p>
        </w:tc>
        <w:tc>
          <w:tcPr>
            <w:tcW w:w="1021" w:type="dxa"/>
            <w:noWrap/>
            <w:hideMark/>
          </w:tcPr>
          <w:p w14:paraId="22A24A1B"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8</w:t>
            </w:r>
          </w:p>
        </w:tc>
        <w:tc>
          <w:tcPr>
            <w:tcW w:w="1071" w:type="dxa"/>
          </w:tcPr>
          <w:p w14:paraId="4701C061"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226</w:t>
            </w:r>
          </w:p>
        </w:tc>
      </w:tr>
      <w:tr w:rsidR="00FC0E0E" w:rsidRPr="00A31B2E" w14:paraId="18E3C67D" w14:textId="77777777" w:rsidTr="00981EB5">
        <w:trPr>
          <w:trHeight w:val="278"/>
        </w:trPr>
        <w:tc>
          <w:tcPr>
            <w:tcW w:w="1611" w:type="dxa"/>
            <w:noWrap/>
            <w:hideMark/>
          </w:tcPr>
          <w:p w14:paraId="50CBBCD1"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Redis</w:t>
            </w:r>
          </w:p>
        </w:tc>
        <w:tc>
          <w:tcPr>
            <w:tcW w:w="1052" w:type="dxa"/>
            <w:noWrap/>
            <w:hideMark/>
          </w:tcPr>
          <w:p w14:paraId="33176E2D"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6</w:t>
            </w:r>
          </w:p>
        </w:tc>
        <w:tc>
          <w:tcPr>
            <w:tcW w:w="1124" w:type="dxa"/>
            <w:noWrap/>
            <w:hideMark/>
          </w:tcPr>
          <w:p w14:paraId="24EA7C6E"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974" w:type="dxa"/>
            <w:noWrap/>
            <w:hideMark/>
          </w:tcPr>
          <w:p w14:paraId="52B457C2"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1443" w:type="dxa"/>
            <w:noWrap/>
            <w:hideMark/>
          </w:tcPr>
          <w:p w14:paraId="6B979879"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9</w:t>
            </w:r>
          </w:p>
        </w:tc>
        <w:tc>
          <w:tcPr>
            <w:tcW w:w="1021" w:type="dxa"/>
            <w:noWrap/>
            <w:hideMark/>
          </w:tcPr>
          <w:p w14:paraId="31C1427C"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5</w:t>
            </w:r>
          </w:p>
        </w:tc>
        <w:tc>
          <w:tcPr>
            <w:tcW w:w="1071" w:type="dxa"/>
          </w:tcPr>
          <w:p w14:paraId="5E205182"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217</w:t>
            </w:r>
          </w:p>
        </w:tc>
      </w:tr>
      <w:tr w:rsidR="00FC0E0E" w:rsidRPr="00A31B2E" w14:paraId="03FD9F3C" w14:textId="77777777" w:rsidTr="00981EB5">
        <w:trPr>
          <w:trHeight w:val="278"/>
        </w:trPr>
        <w:tc>
          <w:tcPr>
            <w:tcW w:w="1611" w:type="dxa"/>
            <w:noWrap/>
            <w:hideMark/>
          </w:tcPr>
          <w:p w14:paraId="75427037" w14:textId="77777777" w:rsidR="00FC0E0E" w:rsidRPr="00A31B2E" w:rsidRDefault="00FC0E0E" w:rsidP="00F7019B">
            <w:pPr>
              <w:jc w:val="both"/>
              <w:rPr>
                <w:rFonts w:ascii="Calibri" w:hAnsi="Calibri" w:cs="Calibri"/>
                <w:sz w:val="24"/>
                <w:szCs w:val="24"/>
              </w:rPr>
            </w:pPr>
            <w:proofErr w:type="spellStart"/>
            <w:r w:rsidRPr="00A31B2E">
              <w:rPr>
                <w:rFonts w:ascii="Calibri" w:hAnsi="Calibri" w:cs="Calibri"/>
                <w:sz w:val="24"/>
                <w:szCs w:val="24"/>
              </w:rPr>
              <w:t>VoltDB</w:t>
            </w:r>
            <w:proofErr w:type="spellEnd"/>
          </w:p>
        </w:tc>
        <w:tc>
          <w:tcPr>
            <w:tcW w:w="1052" w:type="dxa"/>
            <w:noWrap/>
            <w:hideMark/>
          </w:tcPr>
          <w:p w14:paraId="10D7E0C6"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1124" w:type="dxa"/>
            <w:noWrap/>
            <w:hideMark/>
          </w:tcPr>
          <w:p w14:paraId="44D6C9E5"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5</w:t>
            </w:r>
          </w:p>
        </w:tc>
        <w:tc>
          <w:tcPr>
            <w:tcW w:w="974" w:type="dxa"/>
            <w:noWrap/>
            <w:hideMark/>
          </w:tcPr>
          <w:p w14:paraId="7F0C3858"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6</w:t>
            </w:r>
          </w:p>
        </w:tc>
        <w:tc>
          <w:tcPr>
            <w:tcW w:w="1443" w:type="dxa"/>
            <w:noWrap/>
            <w:hideMark/>
          </w:tcPr>
          <w:p w14:paraId="12DA863A"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7</w:t>
            </w:r>
          </w:p>
        </w:tc>
        <w:tc>
          <w:tcPr>
            <w:tcW w:w="1021" w:type="dxa"/>
            <w:noWrap/>
            <w:hideMark/>
          </w:tcPr>
          <w:p w14:paraId="645C1517"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6</w:t>
            </w:r>
          </w:p>
          <w:p w14:paraId="3BA21222" w14:textId="77777777" w:rsidR="00FC0E0E" w:rsidRPr="00A31B2E" w:rsidRDefault="00FC0E0E" w:rsidP="00F7019B">
            <w:pPr>
              <w:jc w:val="both"/>
              <w:rPr>
                <w:rFonts w:ascii="Calibri" w:hAnsi="Calibri" w:cs="Calibri"/>
                <w:sz w:val="24"/>
                <w:szCs w:val="24"/>
              </w:rPr>
            </w:pPr>
          </w:p>
        </w:tc>
        <w:tc>
          <w:tcPr>
            <w:tcW w:w="1071" w:type="dxa"/>
          </w:tcPr>
          <w:p w14:paraId="539E8914"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195</w:t>
            </w:r>
          </w:p>
        </w:tc>
      </w:tr>
    </w:tbl>
    <w:p w14:paraId="33D2618B" w14:textId="77777777" w:rsidR="00FC0E0E" w:rsidRPr="00A31B2E" w:rsidRDefault="00FC0E0E" w:rsidP="00F7019B">
      <w:pPr>
        <w:jc w:val="both"/>
        <w:rPr>
          <w:rFonts w:ascii="Calibri" w:hAnsi="Calibri" w:cs="Calibri"/>
          <w:sz w:val="24"/>
          <w:szCs w:val="24"/>
        </w:rPr>
      </w:pPr>
    </w:p>
    <w:p w14:paraId="28F4D36F"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From the evaluation from the table, it is clear to see that Microsoft SQL is the suitable database for the whole company.</w:t>
      </w:r>
    </w:p>
    <w:p w14:paraId="53601D2B" w14:textId="77777777" w:rsidR="00FC0E0E" w:rsidRPr="00A31B2E" w:rsidRDefault="00FC0E0E" w:rsidP="00F7019B">
      <w:pPr>
        <w:jc w:val="both"/>
        <w:rPr>
          <w:rFonts w:ascii="Calibri" w:hAnsi="Calibri" w:cs="Calibri"/>
          <w:sz w:val="24"/>
          <w:szCs w:val="24"/>
        </w:rPr>
      </w:pPr>
    </w:p>
    <w:p w14:paraId="294BDE47"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Microsoft has positioned SQL Server as a hybrid cloud platform, which means that SQL Server databases are easier to integrate with Windows Azure, which could benefit the development of the company. For example, SQL Server released the concept of Smart Backups, in which SQL Server will automatically decide whether and when to perform a full or differential backup. It also allows data and log files from local databases to be stored on Azure storage and can help users easily migrate their existing on-premises database to an Azure virtual machine.</w:t>
      </w:r>
    </w:p>
    <w:p w14:paraId="5E9B1399" w14:textId="77777777" w:rsidR="00FC0E0E" w:rsidRPr="00A31B2E" w:rsidRDefault="00FC0E0E" w:rsidP="00F7019B">
      <w:pPr>
        <w:jc w:val="both"/>
        <w:rPr>
          <w:rFonts w:ascii="Calibri" w:hAnsi="Calibri" w:cs="Calibri"/>
          <w:sz w:val="24"/>
          <w:szCs w:val="24"/>
        </w:rPr>
      </w:pPr>
    </w:p>
    <w:p w14:paraId="7E4BAB32" w14:textId="77777777" w:rsidR="00FC0E0E" w:rsidRPr="00A31B2E" w:rsidRDefault="00FC0E0E" w:rsidP="00F7019B">
      <w:pPr>
        <w:jc w:val="both"/>
        <w:rPr>
          <w:rFonts w:ascii="Calibri" w:hAnsi="Calibri" w:cs="Calibri"/>
          <w:sz w:val="24"/>
          <w:szCs w:val="24"/>
        </w:rPr>
      </w:pPr>
      <w:r w:rsidRPr="00A31B2E">
        <w:rPr>
          <w:rFonts w:ascii="Calibri" w:hAnsi="Calibri" w:cs="Calibri"/>
          <w:sz w:val="24"/>
          <w:szCs w:val="24"/>
        </w:rPr>
        <w:t>Limitations:</w:t>
      </w:r>
    </w:p>
    <w:p w14:paraId="37F39C78" w14:textId="77777777" w:rsidR="00FC0E0E" w:rsidRPr="00A31B2E" w:rsidRDefault="00FC0E0E" w:rsidP="00F7019B">
      <w:pPr>
        <w:pStyle w:val="a8"/>
        <w:numPr>
          <w:ilvl w:val="0"/>
          <w:numId w:val="1"/>
        </w:numPr>
        <w:ind w:firstLineChars="0"/>
        <w:rPr>
          <w:rFonts w:ascii="Calibri" w:hAnsi="Calibri" w:cs="Calibri"/>
          <w:sz w:val="24"/>
          <w:szCs w:val="24"/>
        </w:rPr>
      </w:pPr>
      <w:r w:rsidRPr="00A31B2E">
        <w:rPr>
          <w:rFonts w:ascii="Calibri" w:hAnsi="Calibri" w:cs="Calibri"/>
          <w:sz w:val="24"/>
          <w:szCs w:val="24"/>
        </w:rPr>
        <w:t xml:space="preserve">Microsoft SQL Server were designed to run on a single server. </w:t>
      </w:r>
    </w:p>
    <w:p w14:paraId="17C67273" w14:textId="77777777" w:rsidR="00FC0E0E" w:rsidRPr="00A31B2E" w:rsidRDefault="00FC0E0E" w:rsidP="00F7019B">
      <w:pPr>
        <w:pStyle w:val="a8"/>
        <w:numPr>
          <w:ilvl w:val="0"/>
          <w:numId w:val="1"/>
        </w:numPr>
        <w:ind w:firstLineChars="0"/>
        <w:rPr>
          <w:rFonts w:ascii="Calibri" w:hAnsi="Calibri" w:cs="Calibri"/>
          <w:sz w:val="24"/>
          <w:szCs w:val="24"/>
        </w:rPr>
      </w:pPr>
      <w:r w:rsidRPr="00A31B2E">
        <w:rPr>
          <w:rFonts w:ascii="Calibri" w:hAnsi="Calibri" w:cs="Calibri"/>
          <w:sz w:val="24"/>
          <w:szCs w:val="24"/>
        </w:rPr>
        <w:t>MariaDB sports faster and safer replication with updates being up to 2x faster than with traditional SQL Replication setups.</w:t>
      </w:r>
    </w:p>
    <w:p w14:paraId="33216ADD" w14:textId="7121BD1E" w:rsidR="00FC0E0E" w:rsidRDefault="00FC0E0E" w:rsidP="00F7019B">
      <w:pPr>
        <w:jc w:val="both"/>
        <w:rPr>
          <w:rFonts w:ascii="Calibri" w:hAnsi="Calibri" w:cs="Calibri"/>
          <w:color w:val="222222"/>
          <w:sz w:val="24"/>
          <w:szCs w:val="24"/>
          <w:shd w:val="clear" w:color="auto" w:fill="FFFFFF"/>
        </w:rPr>
      </w:pPr>
    </w:p>
    <w:p w14:paraId="36612B66" w14:textId="77777777" w:rsidR="00BE088B" w:rsidRPr="00A31B2E" w:rsidRDefault="00BE088B" w:rsidP="00F7019B">
      <w:pPr>
        <w:jc w:val="both"/>
        <w:rPr>
          <w:rFonts w:ascii="Calibri" w:hAnsi="Calibri" w:cs="Calibri"/>
          <w:color w:val="222222"/>
          <w:sz w:val="24"/>
          <w:szCs w:val="24"/>
          <w:shd w:val="clear" w:color="auto" w:fill="FFFFFF"/>
        </w:rPr>
      </w:pPr>
    </w:p>
    <w:tbl>
      <w:tblPr>
        <w:tblW w:w="5089"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1"/>
        <w:gridCol w:w="3435"/>
      </w:tblGrid>
      <w:tr w:rsidR="00FC0E0E" w:rsidRPr="00A31B2E" w14:paraId="072F6186" w14:textId="77777777" w:rsidTr="00981EB5">
        <w:trPr>
          <w:trHeight w:val="390"/>
        </w:trPr>
        <w:tc>
          <w:tcPr>
            <w:tcW w:w="3128" w:type="pct"/>
            <w:tcMar>
              <w:top w:w="120" w:type="dxa"/>
              <w:left w:w="0" w:type="dxa"/>
              <w:bottom w:w="120" w:type="dxa"/>
              <w:right w:w="150" w:type="dxa"/>
            </w:tcMar>
            <w:hideMark/>
          </w:tcPr>
          <w:p w14:paraId="240D65E5" w14:textId="77777777" w:rsidR="00FC0E0E" w:rsidRPr="00A31B2E" w:rsidRDefault="00FC0E0E" w:rsidP="00F7019B">
            <w:pPr>
              <w:jc w:val="both"/>
              <w:rPr>
                <w:rFonts w:ascii="Calibri" w:eastAsia="宋体" w:hAnsi="Calibri" w:cs="Calibri"/>
                <w:b/>
                <w:bCs/>
                <w:color w:val="000000"/>
                <w:sz w:val="24"/>
                <w:szCs w:val="24"/>
              </w:rPr>
            </w:pPr>
            <w:r w:rsidRPr="00A31B2E">
              <w:rPr>
                <w:rFonts w:ascii="Calibri" w:eastAsia="宋体" w:hAnsi="Calibri" w:cs="Calibri"/>
                <w:b/>
                <w:bCs/>
                <w:color w:val="000000"/>
                <w:sz w:val="24"/>
                <w:szCs w:val="24"/>
              </w:rPr>
              <w:t>Product Description</w:t>
            </w:r>
          </w:p>
        </w:tc>
        <w:tc>
          <w:tcPr>
            <w:tcW w:w="0" w:type="auto"/>
            <w:tcMar>
              <w:top w:w="120" w:type="dxa"/>
              <w:left w:w="150" w:type="dxa"/>
              <w:bottom w:w="120" w:type="dxa"/>
              <w:right w:w="150" w:type="dxa"/>
            </w:tcMar>
            <w:hideMark/>
          </w:tcPr>
          <w:p w14:paraId="310AD237" w14:textId="77777777" w:rsidR="00FC0E0E" w:rsidRPr="00A31B2E" w:rsidRDefault="00FC0E0E" w:rsidP="00F7019B">
            <w:pPr>
              <w:jc w:val="both"/>
              <w:rPr>
                <w:rFonts w:ascii="Calibri" w:eastAsia="宋体" w:hAnsi="Calibri" w:cs="Calibri"/>
                <w:b/>
                <w:bCs/>
                <w:color w:val="000000"/>
                <w:sz w:val="24"/>
                <w:szCs w:val="24"/>
              </w:rPr>
            </w:pPr>
            <w:r w:rsidRPr="00A31B2E">
              <w:rPr>
                <w:rFonts w:ascii="Calibri" w:eastAsia="宋体" w:hAnsi="Calibri" w:cs="Calibri"/>
                <w:b/>
                <w:bCs/>
                <w:color w:val="000000"/>
                <w:sz w:val="24"/>
                <w:szCs w:val="24"/>
              </w:rPr>
              <w:t>Price Per License</w:t>
            </w:r>
          </w:p>
        </w:tc>
      </w:tr>
      <w:tr w:rsidR="00FC0E0E" w:rsidRPr="00A31B2E" w14:paraId="696AF3E3" w14:textId="77777777" w:rsidTr="00981EB5">
        <w:trPr>
          <w:trHeight w:val="390"/>
        </w:trPr>
        <w:tc>
          <w:tcPr>
            <w:tcW w:w="3128" w:type="pct"/>
            <w:tcMar>
              <w:top w:w="120" w:type="dxa"/>
              <w:left w:w="0" w:type="dxa"/>
              <w:bottom w:w="120" w:type="dxa"/>
              <w:right w:w="150" w:type="dxa"/>
            </w:tcMar>
            <w:vAlign w:val="center"/>
            <w:hideMark/>
          </w:tcPr>
          <w:p w14:paraId="3FBD077B"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lastRenderedPageBreak/>
              <w:t>SQL 2016 Enterprise 2-pack of Core Licenses</w:t>
            </w:r>
          </w:p>
        </w:tc>
        <w:tc>
          <w:tcPr>
            <w:tcW w:w="0" w:type="auto"/>
            <w:tcMar>
              <w:top w:w="120" w:type="dxa"/>
              <w:left w:w="150" w:type="dxa"/>
              <w:bottom w:w="120" w:type="dxa"/>
              <w:right w:w="150" w:type="dxa"/>
            </w:tcMar>
            <w:vAlign w:val="center"/>
            <w:hideMark/>
          </w:tcPr>
          <w:p w14:paraId="51D4BD31"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t>$14,256 ($7,128 per core)</w:t>
            </w:r>
          </w:p>
        </w:tc>
      </w:tr>
      <w:tr w:rsidR="00FC0E0E" w:rsidRPr="00A31B2E" w14:paraId="1CB53523" w14:textId="77777777" w:rsidTr="00981EB5">
        <w:trPr>
          <w:trHeight w:val="390"/>
        </w:trPr>
        <w:tc>
          <w:tcPr>
            <w:tcW w:w="3128" w:type="pct"/>
            <w:tcMar>
              <w:top w:w="120" w:type="dxa"/>
              <w:left w:w="0" w:type="dxa"/>
              <w:bottom w:w="120" w:type="dxa"/>
              <w:right w:w="150" w:type="dxa"/>
            </w:tcMar>
            <w:vAlign w:val="center"/>
            <w:hideMark/>
          </w:tcPr>
          <w:p w14:paraId="471B4BAB"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t>SQL 2016 Standard 2-pack of Core Licenses</w:t>
            </w:r>
          </w:p>
        </w:tc>
        <w:tc>
          <w:tcPr>
            <w:tcW w:w="0" w:type="auto"/>
            <w:tcMar>
              <w:top w:w="120" w:type="dxa"/>
              <w:left w:w="150" w:type="dxa"/>
              <w:bottom w:w="120" w:type="dxa"/>
              <w:right w:w="150" w:type="dxa"/>
            </w:tcMar>
            <w:vAlign w:val="center"/>
            <w:hideMark/>
          </w:tcPr>
          <w:p w14:paraId="7D32B0CA"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t>$3,717 ($1,859 per core)</w:t>
            </w:r>
          </w:p>
        </w:tc>
      </w:tr>
      <w:tr w:rsidR="00FC0E0E" w:rsidRPr="00A31B2E" w14:paraId="04B30035" w14:textId="77777777" w:rsidTr="00981EB5">
        <w:trPr>
          <w:trHeight w:val="390"/>
        </w:trPr>
        <w:tc>
          <w:tcPr>
            <w:tcW w:w="3128" w:type="pct"/>
            <w:tcMar>
              <w:top w:w="120" w:type="dxa"/>
              <w:left w:w="0" w:type="dxa"/>
              <w:bottom w:w="120" w:type="dxa"/>
              <w:right w:w="150" w:type="dxa"/>
            </w:tcMar>
            <w:vAlign w:val="center"/>
            <w:hideMark/>
          </w:tcPr>
          <w:p w14:paraId="6EC44E03"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t>SQL 2016 Standard Server License</w:t>
            </w:r>
          </w:p>
        </w:tc>
        <w:tc>
          <w:tcPr>
            <w:tcW w:w="0" w:type="auto"/>
            <w:tcMar>
              <w:top w:w="120" w:type="dxa"/>
              <w:left w:w="150" w:type="dxa"/>
              <w:bottom w:w="120" w:type="dxa"/>
              <w:right w:w="150" w:type="dxa"/>
            </w:tcMar>
            <w:vAlign w:val="center"/>
            <w:hideMark/>
          </w:tcPr>
          <w:p w14:paraId="7BF1C22C"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t>$931</w:t>
            </w:r>
          </w:p>
        </w:tc>
      </w:tr>
      <w:tr w:rsidR="00FC0E0E" w:rsidRPr="00A31B2E" w14:paraId="682D4FC3" w14:textId="77777777" w:rsidTr="00981EB5">
        <w:trPr>
          <w:trHeight w:val="390"/>
        </w:trPr>
        <w:tc>
          <w:tcPr>
            <w:tcW w:w="3128" w:type="pct"/>
            <w:tcMar>
              <w:top w:w="120" w:type="dxa"/>
              <w:left w:w="0" w:type="dxa"/>
              <w:bottom w:w="120" w:type="dxa"/>
              <w:right w:w="150" w:type="dxa"/>
            </w:tcMar>
            <w:vAlign w:val="center"/>
            <w:hideMark/>
          </w:tcPr>
          <w:p w14:paraId="621BAC39"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t>SQL 2016 User CAL</w:t>
            </w:r>
          </w:p>
        </w:tc>
        <w:tc>
          <w:tcPr>
            <w:tcW w:w="0" w:type="auto"/>
            <w:tcMar>
              <w:top w:w="120" w:type="dxa"/>
              <w:left w:w="150" w:type="dxa"/>
              <w:bottom w:w="120" w:type="dxa"/>
              <w:right w:w="150" w:type="dxa"/>
            </w:tcMar>
            <w:vAlign w:val="center"/>
            <w:hideMark/>
          </w:tcPr>
          <w:p w14:paraId="5AAADEAC" w14:textId="77777777" w:rsidR="00FC0E0E" w:rsidRPr="00A31B2E" w:rsidRDefault="00FC0E0E" w:rsidP="00F7019B">
            <w:pPr>
              <w:jc w:val="both"/>
              <w:rPr>
                <w:rFonts w:ascii="Calibri" w:eastAsia="宋体" w:hAnsi="Calibri" w:cs="Calibri"/>
                <w:color w:val="222222"/>
                <w:sz w:val="24"/>
                <w:szCs w:val="24"/>
              </w:rPr>
            </w:pPr>
            <w:r w:rsidRPr="00A31B2E">
              <w:rPr>
                <w:rFonts w:ascii="Calibri" w:eastAsia="宋体" w:hAnsi="Calibri" w:cs="Calibri"/>
                <w:color w:val="222222"/>
                <w:sz w:val="24"/>
                <w:szCs w:val="24"/>
              </w:rPr>
              <w:t>$209</w:t>
            </w:r>
          </w:p>
        </w:tc>
      </w:tr>
    </w:tbl>
    <w:p w14:paraId="2AB91A27" w14:textId="482D0103" w:rsidR="00FC0E0E" w:rsidRDefault="00FC0E0E" w:rsidP="00C20483">
      <w:pPr>
        <w:jc w:val="both"/>
        <w:outlineLvl w:val="0"/>
        <w:rPr>
          <w:rFonts w:ascii="Calibri" w:hAnsi="Calibri" w:cs="Calibri"/>
          <w:b/>
          <w:bCs/>
          <w:color w:val="222222"/>
          <w:sz w:val="24"/>
          <w:szCs w:val="24"/>
          <w:shd w:val="clear" w:color="auto" w:fill="FFFFFF"/>
        </w:rPr>
      </w:pPr>
    </w:p>
    <w:p w14:paraId="018CB52C" w14:textId="465A0F11" w:rsidR="00052608" w:rsidRPr="00C20483" w:rsidRDefault="00052608" w:rsidP="00C20483">
      <w:pPr>
        <w:jc w:val="both"/>
        <w:outlineLvl w:val="0"/>
        <w:rPr>
          <w:rFonts w:ascii="Calibri" w:hAnsi="Calibri" w:cs="Calibri"/>
          <w:bCs/>
          <w:color w:val="222222"/>
          <w:sz w:val="24"/>
          <w:szCs w:val="24"/>
          <w:shd w:val="clear" w:color="auto" w:fill="FFFFFF"/>
        </w:rPr>
      </w:pPr>
      <w:bookmarkStart w:id="12" w:name="_Toc26291715"/>
      <w:r w:rsidRPr="00C20483">
        <w:rPr>
          <w:rFonts w:ascii="Calibri" w:hAnsi="Calibri" w:cs="Calibri"/>
          <w:bCs/>
          <w:color w:val="222222"/>
          <w:sz w:val="24"/>
          <w:szCs w:val="24"/>
          <w:shd w:val="clear" w:color="auto" w:fill="FFFFFF"/>
        </w:rPr>
        <w:t>4. Conclusion</w:t>
      </w:r>
      <w:bookmarkEnd w:id="12"/>
    </w:p>
    <w:p w14:paraId="0800CA7C" w14:textId="2164A4AE" w:rsidR="00052608" w:rsidRDefault="00052608" w:rsidP="00F7019B">
      <w:pPr>
        <w:jc w:val="both"/>
        <w:rPr>
          <w:rFonts w:ascii="Calibri" w:hAnsi="Calibri" w:cs="Calibri"/>
          <w:b/>
          <w:bCs/>
          <w:color w:val="222222"/>
          <w:sz w:val="24"/>
          <w:szCs w:val="24"/>
          <w:shd w:val="clear" w:color="auto" w:fill="FFFFFF"/>
        </w:rPr>
      </w:pPr>
    </w:p>
    <w:p w14:paraId="2D0E7271" w14:textId="684BEB42" w:rsidR="00052608" w:rsidRPr="00052608" w:rsidRDefault="00052608" w:rsidP="00F7019B">
      <w:pPr>
        <w:jc w:val="both"/>
        <w:rPr>
          <w:rFonts w:ascii="Calibri" w:hAnsi="Calibri" w:cs="Calibri"/>
          <w:sz w:val="24"/>
          <w:szCs w:val="24"/>
        </w:rPr>
      </w:pPr>
      <w:r w:rsidRPr="00052608">
        <w:rPr>
          <w:rFonts w:ascii="Calibri" w:hAnsi="Calibri" w:cs="Calibri"/>
          <w:bCs/>
          <w:color w:val="222222"/>
          <w:sz w:val="24"/>
          <w:szCs w:val="24"/>
          <w:shd w:val="clear" w:color="auto" w:fill="FFFFFF"/>
        </w:rPr>
        <w:t xml:space="preserve">Regarding </w:t>
      </w:r>
      <w:r>
        <w:rPr>
          <w:rFonts w:ascii="Calibri" w:hAnsi="Calibri" w:cs="Calibri"/>
          <w:bCs/>
          <w:color w:val="222222"/>
          <w:sz w:val="24"/>
          <w:szCs w:val="24"/>
          <w:shd w:val="clear" w:color="auto" w:fill="FFFFFF"/>
        </w:rPr>
        <w:t xml:space="preserve">the internationalisation of the company, Morocco is a potential market for the company. Although the market is still immature, it has potential for development. The loyalty level of the newly acquired customer-base of the company is not high, </w:t>
      </w:r>
      <w:proofErr w:type="gramStart"/>
      <w:r>
        <w:rPr>
          <w:rFonts w:ascii="Calibri" w:hAnsi="Calibri" w:cs="Calibri"/>
          <w:bCs/>
          <w:color w:val="222222"/>
          <w:sz w:val="24"/>
          <w:szCs w:val="24"/>
          <w:shd w:val="clear" w:color="auto" w:fill="FFFFFF"/>
        </w:rPr>
        <w:t>despite the fact that</w:t>
      </w:r>
      <w:proofErr w:type="gramEnd"/>
      <w:r>
        <w:rPr>
          <w:rFonts w:ascii="Calibri" w:hAnsi="Calibri" w:cs="Calibri"/>
          <w:bCs/>
          <w:color w:val="222222"/>
          <w:sz w:val="24"/>
          <w:szCs w:val="24"/>
          <w:shd w:val="clear" w:color="auto" w:fill="FFFFFF"/>
        </w:rPr>
        <w:t xml:space="preserve"> the non-loyal customers takes a huge part. A specific type of mobile phone handset was recommended to offer the customers. The negative reviews </w:t>
      </w:r>
      <w:proofErr w:type="gramStart"/>
      <w:r>
        <w:rPr>
          <w:rFonts w:ascii="Calibri" w:hAnsi="Calibri" w:cs="Calibri"/>
          <w:bCs/>
          <w:color w:val="222222"/>
          <w:sz w:val="24"/>
          <w:szCs w:val="24"/>
          <w:shd w:val="clear" w:color="auto" w:fill="FFFFFF"/>
        </w:rPr>
        <w:t>takes</w:t>
      </w:r>
      <w:proofErr w:type="gramEnd"/>
      <w:r>
        <w:rPr>
          <w:rFonts w:ascii="Calibri" w:hAnsi="Calibri" w:cs="Calibri"/>
          <w:bCs/>
          <w:color w:val="222222"/>
          <w:sz w:val="24"/>
          <w:szCs w:val="24"/>
          <w:shd w:val="clear" w:color="auto" w:fill="FFFFFF"/>
        </w:rPr>
        <w:t xml:space="preserve"> more than 90% of the overall reviews. The major problem is the customer service and Internet quality. The 5G implementation will make the company lose money for now if investments are made.</w:t>
      </w:r>
      <w:r w:rsidR="00BE088B">
        <w:rPr>
          <w:rFonts w:ascii="Calibri" w:hAnsi="Calibri" w:cs="Calibri"/>
          <w:bCs/>
          <w:color w:val="222222"/>
          <w:sz w:val="24"/>
          <w:szCs w:val="24"/>
          <w:shd w:val="clear" w:color="auto" w:fill="FFFFFF"/>
        </w:rPr>
        <w:t xml:space="preserve"> Based on the analysis of different databases, </w:t>
      </w:r>
      <w:r w:rsidR="00BE088B" w:rsidRPr="00A31B2E">
        <w:rPr>
          <w:rFonts w:ascii="Calibri" w:hAnsi="Calibri" w:cs="Calibri"/>
          <w:sz w:val="24"/>
          <w:szCs w:val="24"/>
        </w:rPr>
        <w:t>Microsoft SQL</w:t>
      </w:r>
      <w:r w:rsidR="00BE088B">
        <w:rPr>
          <w:rFonts w:ascii="Calibri" w:hAnsi="Calibri" w:cs="Calibri"/>
          <w:sz w:val="24"/>
          <w:szCs w:val="24"/>
        </w:rPr>
        <w:t xml:space="preserve"> is the most suitable database to apply.</w:t>
      </w:r>
      <w:r>
        <w:rPr>
          <w:rFonts w:ascii="Calibri" w:hAnsi="Calibri" w:cs="Calibri"/>
          <w:bCs/>
          <w:color w:val="222222"/>
          <w:sz w:val="24"/>
          <w:szCs w:val="24"/>
          <w:shd w:val="clear" w:color="auto" w:fill="FFFFFF"/>
        </w:rPr>
        <w:t xml:space="preserve"> </w:t>
      </w:r>
    </w:p>
    <w:p w14:paraId="1A2D02F7" w14:textId="77777777" w:rsidR="00FC0E0E" w:rsidRPr="00A31B2E" w:rsidRDefault="00FC0E0E" w:rsidP="00F7019B">
      <w:pPr>
        <w:jc w:val="both"/>
        <w:rPr>
          <w:rFonts w:ascii="Calibri" w:hAnsi="Calibri" w:cs="Calibri"/>
          <w:sz w:val="24"/>
          <w:szCs w:val="24"/>
        </w:rPr>
      </w:pPr>
    </w:p>
    <w:p w14:paraId="63916735" w14:textId="77777777" w:rsidR="009D40AA" w:rsidRPr="00A31B2E" w:rsidRDefault="009D40AA" w:rsidP="00F7019B">
      <w:pPr>
        <w:jc w:val="both"/>
        <w:rPr>
          <w:rFonts w:ascii="Calibri" w:hAnsi="Calibri" w:cs="Calibri"/>
          <w:sz w:val="24"/>
          <w:szCs w:val="24"/>
        </w:rPr>
      </w:pPr>
    </w:p>
    <w:sectPr w:rsidR="009D40AA" w:rsidRPr="00A31B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B769C" w14:textId="77777777" w:rsidR="007F7386" w:rsidRDefault="007F7386" w:rsidP="00FC0E0E">
      <w:pPr>
        <w:spacing w:after="0" w:line="240" w:lineRule="auto"/>
      </w:pPr>
      <w:r>
        <w:separator/>
      </w:r>
    </w:p>
  </w:endnote>
  <w:endnote w:type="continuationSeparator" w:id="0">
    <w:p w14:paraId="4E4A6256" w14:textId="77777777" w:rsidR="007F7386" w:rsidRDefault="007F7386" w:rsidP="00FC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A741C" w14:textId="77777777" w:rsidR="007F7386" w:rsidRDefault="007F7386" w:rsidP="00FC0E0E">
      <w:pPr>
        <w:spacing w:after="0" w:line="240" w:lineRule="auto"/>
      </w:pPr>
      <w:r>
        <w:separator/>
      </w:r>
    </w:p>
  </w:footnote>
  <w:footnote w:type="continuationSeparator" w:id="0">
    <w:p w14:paraId="1B6B65E8" w14:textId="77777777" w:rsidR="007F7386" w:rsidRDefault="007F7386" w:rsidP="00FC0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748EB"/>
    <w:multiLevelType w:val="multilevel"/>
    <w:tmpl w:val="248A2E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B04221"/>
    <w:multiLevelType w:val="hybridMultilevel"/>
    <w:tmpl w:val="3A88F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19470E3"/>
    <w:multiLevelType w:val="multilevel"/>
    <w:tmpl w:val="F4A85C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EA0EF9"/>
    <w:multiLevelType w:val="multilevel"/>
    <w:tmpl w:val="355A2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F17673"/>
    <w:multiLevelType w:val="multilevel"/>
    <w:tmpl w:val="75802054"/>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82D53EC"/>
    <w:multiLevelType w:val="hybridMultilevel"/>
    <w:tmpl w:val="ABFA3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B76093"/>
    <w:multiLevelType w:val="hybridMultilevel"/>
    <w:tmpl w:val="09E05BCE"/>
    <w:lvl w:ilvl="0" w:tplc="9A622D7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69"/>
    <w:rsid w:val="00020CF7"/>
    <w:rsid w:val="00052608"/>
    <w:rsid w:val="000D4CC6"/>
    <w:rsid w:val="001946B5"/>
    <w:rsid w:val="002542B4"/>
    <w:rsid w:val="00306C69"/>
    <w:rsid w:val="00411487"/>
    <w:rsid w:val="00724D27"/>
    <w:rsid w:val="007F7386"/>
    <w:rsid w:val="00963D8E"/>
    <w:rsid w:val="009D40AA"/>
    <w:rsid w:val="00A31B2E"/>
    <w:rsid w:val="00A507FB"/>
    <w:rsid w:val="00B80D72"/>
    <w:rsid w:val="00BE088B"/>
    <w:rsid w:val="00C20483"/>
    <w:rsid w:val="00EB6A09"/>
    <w:rsid w:val="00EC244F"/>
    <w:rsid w:val="00F7019B"/>
    <w:rsid w:val="00FC0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B76F99"/>
  <w15:chartTrackingRefBased/>
  <w15:docId w15:val="{DB3A1554-3C78-4C3F-9C9F-F85A571B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E0E"/>
    <w:pPr>
      <w:spacing w:after="160" w:line="259" w:lineRule="auto"/>
    </w:pPr>
    <w:rPr>
      <w:kern w:val="0"/>
      <w:sz w:val="22"/>
      <w:lang w:val="en-GB" w:eastAsia="en-US"/>
    </w:rPr>
  </w:style>
  <w:style w:type="paragraph" w:styleId="1">
    <w:name w:val="heading 1"/>
    <w:basedOn w:val="a"/>
    <w:next w:val="a"/>
    <w:link w:val="10"/>
    <w:uiPriority w:val="9"/>
    <w:qFormat/>
    <w:rsid w:val="00EB6A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6A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6A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E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0E0E"/>
    <w:rPr>
      <w:sz w:val="18"/>
      <w:szCs w:val="18"/>
    </w:rPr>
  </w:style>
  <w:style w:type="paragraph" w:styleId="a5">
    <w:name w:val="footer"/>
    <w:basedOn w:val="a"/>
    <w:link w:val="a6"/>
    <w:uiPriority w:val="99"/>
    <w:unhideWhenUsed/>
    <w:rsid w:val="00FC0E0E"/>
    <w:pPr>
      <w:tabs>
        <w:tab w:val="center" w:pos="4153"/>
        <w:tab w:val="right" w:pos="8306"/>
      </w:tabs>
      <w:snapToGrid w:val="0"/>
    </w:pPr>
    <w:rPr>
      <w:sz w:val="18"/>
      <w:szCs w:val="18"/>
    </w:rPr>
  </w:style>
  <w:style w:type="character" w:customStyle="1" w:styleId="a6">
    <w:name w:val="页脚 字符"/>
    <w:basedOn w:val="a0"/>
    <w:link w:val="a5"/>
    <w:uiPriority w:val="99"/>
    <w:rsid w:val="00FC0E0E"/>
    <w:rPr>
      <w:sz w:val="18"/>
      <w:szCs w:val="18"/>
    </w:rPr>
  </w:style>
  <w:style w:type="table" w:styleId="a7">
    <w:name w:val="Table Grid"/>
    <w:basedOn w:val="a1"/>
    <w:uiPriority w:val="39"/>
    <w:rsid w:val="00FC0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C0E0E"/>
    <w:pPr>
      <w:widowControl w:val="0"/>
      <w:spacing w:after="0" w:line="240" w:lineRule="auto"/>
      <w:ind w:firstLineChars="200" w:firstLine="420"/>
      <w:jc w:val="both"/>
    </w:pPr>
    <w:rPr>
      <w:kern w:val="2"/>
      <w:sz w:val="21"/>
      <w:lang w:val="en-US" w:eastAsia="zh-CN"/>
    </w:rPr>
  </w:style>
  <w:style w:type="character" w:customStyle="1" w:styleId="10">
    <w:name w:val="标题 1 字符"/>
    <w:basedOn w:val="a0"/>
    <w:link w:val="1"/>
    <w:uiPriority w:val="9"/>
    <w:rsid w:val="00EB6A09"/>
    <w:rPr>
      <w:b/>
      <w:bCs/>
      <w:kern w:val="44"/>
      <w:sz w:val="44"/>
      <w:szCs w:val="44"/>
      <w:lang w:val="en-GB" w:eastAsia="en-US"/>
    </w:rPr>
  </w:style>
  <w:style w:type="character" w:customStyle="1" w:styleId="30">
    <w:name w:val="标题 3 字符"/>
    <w:basedOn w:val="a0"/>
    <w:link w:val="3"/>
    <w:uiPriority w:val="9"/>
    <w:rsid w:val="00EB6A09"/>
    <w:rPr>
      <w:b/>
      <w:bCs/>
      <w:kern w:val="0"/>
      <w:sz w:val="32"/>
      <w:szCs w:val="32"/>
      <w:lang w:val="en-GB" w:eastAsia="en-US"/>
    </w:rPr>
  </w:style>
  <w:style w:type="character" w:customStyle="1" w:styleId="20">
    <w:name w:val="标题 2 字符"/>
    <w:basedOn w:val="a0"/>
    <w:link w:val="2"/>
    <w:uiPriority w:val="9"/>
    <w:rsid w:val="00EB6A09"/>
    <w:rPr>
      <w:rFonts w:asciiTheme="majorHAnsi" w:eastAsiaTheme="majorEastAsia" w:hAnsiTheme="majorHAnsi" w:cstheme="majorBidi"/>
      <w:b/>
      <w:bCs/>
      <w:kern w:val="0"/>
      <w:sz w:val="32"/>
      <w:szCs w:val="32"/>
      <w:lang w:val="en-GB" w:eastAsia="en-US"/>
    </w:rPr>
  </w:style>
  <w:style w:type="paragraph" w:styleId="TOC">
    <w:name w:val="TOC Heading"/>
    <w:basedOn w:val="1"/>
    <w:next w:val="a"/>
    <w:uiPriority w:val="39"/>
    <w:unhideWhenUsed/>
    <w:qFormat/>
    <w:rsid w:val="00C2048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C20483"/>
    <w:pPr>
      <w:spacing w:after="100"/>
    </w:pPr>
  </w:style>
  <w:style w:type="paragraph" w:styleId="TOC2">
    <w:name w:val="toc 2"/>
    <w:basedOn w:val="a"/>
    <w:next w:val="a"/>
    <w:autoRedefine/>
    <w:uiPriority w:val="39"/>
    <w:unhideWhenUsed/>
    <w:rsid w:val="00C20483"/>
    <w:pPr>
      <w:spacing w:after="100"/>
      <w:ind w:left="220"/>
    </w:pPr>
  </w:style>
  <w:style w:type="character" w:styleId="a9">
    <w:name w:val="Hyperlink"/>
    <w:basedOn w:val="a0"/>
    <w:uiPriority w:val="99"/>
    <w:unhideWhenUsed/>
    <w:rsid w:val="00C20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316">
      <w:bodyDiv w:val="1"/>
      <w:marLeft w:val="0"/>
      <w:marRight w:val="0"/>
      <w:marTop w:val="0"/>
      <w:marBottom w:val="0"/>
      <w:divBdr>
        <w:top w:val="none" w:sz="0" w:space="0" w:color="auto"/>
        <w:left w:val="none" w:sz="0" w:space="0" w:color="auto"/>
        <w:bottom w:val="none" w:sz="0" w:space="0" w:color="auto"/>
        <w:right w:val="none" w:sz="0" w:space="0" w:color="auto"/>
      </w:divBdr>
    </w:div>
    <w:div w:id="574701178">
      <w:bodyDiv w:val="1"/>
      <w:marLeft w:val="0"/>
      <w:marRight w:val="0"/>
      <w:marTop w:val="0"/>
      <w:marBottom w:val="0"/>
      <w:divBdr>
        <w:top w:val="none" w:sz="0" w:space="0" w:color="auto"/>
        <w:left w:val="none" w:sz="0" w:space="0" w:color="auto"/>
        <w:bottom w:val="none" w:sz="0" w:space="0" w:color="auto"/>
        <w:right w:val="none" w:sz="0" w:space="0" w:color="auto"/>
      </w:divBdr>
    </w:div>
    <w:div w:id="1151407499">
      <w:bodyDiv w:val="1"/>
      <w:marLeft w:val="0"/>
      <w:marRight w:val="0"/>
      <w:marTop w:val="0"/>
      <w:marBottom w:val="0"/>
      <w:divBdr>
        <w:top w:val="none" w:sz="0" w:space="0" w:color="auto"/>
        <w:left w:val="none" w:sz="0" w:space="0" w:color="auto"/>
        <w:bottom w:val="none" w:sz="0" w:space="0" w:color="auto"/>
        <w:right w:val="none" w:sz="0" w:space="0" w:color="auto"/>
      </w:divBdr>
    </w:div>
    <w:div w:id="1542934402">
      <w:bodyDiv w:val="1"/>
      <w:marLeft w:val="0"/>
      <w:marRight w:val="0"/>
      <w:marTop w:val="0"/>
      <w:marBottom w:val="0"/>
      <w:divBdr>
        <w:top w:val="none" w:sz="0" w:space="0" w:color="auto"/>
        <w:left w:val="none" w:sz="0" w:space="0" w:color="auto"/>
        <w:bottom w:val="none" w:sz="0" w:space="0" w:color="auto"/>
        <w:right w:val="none" w:sz="0" w:space="0" w:color="auto"/>
      </w:divBdr>
    </w:div>
    <w:div w:id="19430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Portation of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219-45A7-A6A2-D8497C99C79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219-45A7-A6A2-D8497C99C79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219-45A7-A6A2-D8497C99C79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219-45A7-A6A2-D8497C99C79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219-45A7-A6A2-D8497C99C79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219-45A7-A6A2-D8497C99C799}"/>
              </c:ext>
            </c:extLst>
          </c:dPt>
          <c:dLbls>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Sheet1!$C$1:$C$6</c:f>
              <c:numCache>
                <c:formatCode>General</c:formatCode>
                <c:ptCount val="6"/>
                <c:pt idx="0">
                  <c:v>1555</c:v>
                </c:pt>
                <c:pt idx="1">
                  <c:v>3723</c:v>
                </c:pt>
                <c:pt idx="2">
                  <c:v>258</c:v>
                </c:pt>
                <c:pt idx="3">
                  <c:v>54</c:v>
                </c:pt>
                <c:pt idx="4">
                  <c:v>19</c:v>
                </c:pt>
                <c:pt idx="5">
                  <c:v>31</c:v>
                </c:pt>
              </c:numCache>
            </c:numRef>
          </c:val>
          <c:extLst>
            <c:ext xmlns:c16="http://schemas.microsoft.com/office/drawing/2014/chart" uri="{C3380CC4-5D6E-409C-BE32-E72D297353CC}">
              <c16:uniqueId val="{0000000C-D219-45A7-A6A2-D8497C99C79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D958-BD60-4EE9-8687-720FC633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1873</Words>
  <Characters>10678</Characters>
  <Application>Microsoft Office Word</Application>
  <DocSecurity>4</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Yingchen</dc:creator>
  <cp:keywords/>
  <dc:description/>
  <cp:lastModifiedBy>Zhou, Junwei</cp:lastModifiedBy>
  <cp:revision>2</cp:revision>
  <dcterms:created xsi:type="dcterms:W3CDTF">2020-02-29T11:24:00Z</dcterms:created>
  <dcterms:modified xsi:type="dcterms:W3CDTF">2020-02-29T11:24:00Z</dcterms:modified>
</cp:coreProperties>
</file>