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54656"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A47" w:rsidRPr="008321C4" w:rsidRDefault="00565A47"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65A47" w:rsidRPr="00484241" w:rsidRDefault="00565A47"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565A47" w:rsidRPr="008321C4" w:rsidRDefault="00565A47"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65A47" w:rsidRPr="00484241" w:rsidRDefault="00565A47"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A47" w:rsidRPr="00484241" w:rsidRDefault="00565A47"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565A47" w:rsidRPr="00484241" w:rsidRDefault="00565A47"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65A47" w:rsidRPr="00484241" w:rsidRDefault="00565A47"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65A47" w:rsidRPr="00484241" w:rsidRDefault="00565A47"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65A47" w:rsidRPr="00484241" w:rsidRDefault="00565A47"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565A47" w:rsidRPr="00484241" w:rsidRDefault="00565A47"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565A47" w:rsidRPr="00484241" w:rsidRDefault="00565A47"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65A47" w:rsidRPr="00484241" w:rsidRDefault="00565A47"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65A47" w:rsidRPr="00484241" w:rsidRDefault="00565A47"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65A47" w:rsidRPr="00484241" w:rsidRDefault="00565A47"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57728"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262F8D">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262F8D">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262F8D"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72F18"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4592029" w:history="1">
        <w:r w:rsidR="00372F18" w:rsidRPr="00E829C9">
          <w:rPr>
            <w:rStyle w:val="Hyperlink"/>
          </w:rPr>
          <w:t>1</w:t>
        </w:r>
        <w:r w:rsidR="00372F18">
          <w:rPr>
            <w:rFonts w:eastAsiaTheme="minorEastAsia" w:cstheme="minorBidi"/>
            <w:lang w:eastAsia="fi-FI"/>
          </w:rPr>
          <w:tab/>
        </w:r>
        <w:r w:rsidR="00372F18" w:rsidRPr="00E829C9">
          <w:rPr>
            <w:rStyle w:val="Hyperlink"/>
          </w:rPr>
          <w:t>Johdanto</w:t>
        </w:r>
        <w:r w:rsidR="00372F18">
          <w:rPr>
            <w:webHidden/>
          </w:rPr>
          <w:tab/>
        </w:r>
        <w:r w:rsidR="00372F18">
          <w:rPr>
            <w:webHidden/>
          </w:rPr>
          <w:fldChar w:fldCharType="begin"/>
        </w:r>
        <w:r w:rsidR="00372F18">
          <w:rPr>
            <w:webHidden/>
          </w:rPr>
          <w:instrText xml:space="preserve"> PAGEREF _Toc444592029 \h </w:instrText>
        </w:r>
        <w:r w:rsidR="00372F18">
          <w:rPr>
            <w:webHidden/>
          </w:rPr>
        </w:r>
        <w:r w:rsidR="00372F18">
          <w:rPr>
            <w:webHidden/>
          </w:rPr>
          <w:fldChar w:fldCharType="separate"/>
        </w:r>
        <w:r w:rsidR="00372F18">
          <w:rPr>
            <w:webHidden/>
          </w:rPr>
          <w:t>1</w:t>
        </w:r>
        <w:r w:rsidR="00372F18">
          <w:rPr>
            <w:webHidden/>
          </w:rPr>
          <w:fldChar w:fldCharType="end"/>
        </w:r>
      </w:hyperlink>
    </w:p>
    <w:p w:rsidR="00372F18" w:rsidRDefault="00262F8D">
      <w:pPr>
        <w:pStyle w:val="TOC1"/>
        <w:tabs>
          <w:tab w:val="left" w:pos="397"/>
        </w:tabs>
        <w:rPr>
          <w:rFonts w:eastAsiaTheme="minorEastAsia" w:cstheme="minorBidi"/>
          <w:lang w:eastAsia="fi-FI"/>
        </w:rPr>
      </w:pPr>
      <w:hyperlink w:anchor="_Toc444592030" w:history="1">
        <w:r w:rsidR="00372F18" w:rsidRPr="00E829C9">
          <w:rPr>
            <w:rStyle w:val="Hyperlink"/>
          </w:rPr>
          <w:t>2</w:t>
        </w:r>
        <w:r w:rsidR="00372F18">
          <w:rPr>
            <w:rFonts w:eastAsiaTheme="minorEastAsia" w:cstheme="minorBidi"/>
            <w:lang w:eastAsia="fi-FI"/>
          </w:rPr>
          <w:tab/>
        </w:r>
        <w:r w:rsidR="00372F18" w:rsidRPr="00E829C9">
          <w:rPr>
            <w:rStyle w:val="Hyperlink"/>
          </w:rPr>
          <w:t>Mobiilipelit</w:t>
        </w:r>
        <w:r w:rsidR="00372F18">
          <w:rPr>
            <w:webHidden/>
          </w:rPr>
          <w:tab/>
        </w:r>
        <w:r w:rsidR="00372F18">
          <w:rPr>
            <w:webHidden/>
          </w:rPr>
          <w:fldChar w:fldCharType="begin"/>
        </w:r>
        <w:r w:rsidR="00372F18">
          <w:rPr>
            <w:webHidden/>
          </w:rPr>
          <w:instrText xml:space="preserve"> PAGEREF _Toc444592030 \h </w:instrText>
        </w:r>
        <w:r w:rsidR="00372F18">
          <w:rPr>
            <w:webHidden/>
          </w:rPr>
        </w:r>
        <w:r w:rsidR="00372F18">
          <w:rPr>
            <w:webHidden/>
          </w:rPr>
          <w:fldChar w:fldCharType="separate"/>
        </w:r>
        <w:r w:rsidR="00372F18">
          <w:rPr>
            <w:webHidden/>
          </w:rPr>
          <w:t>1</w:t>
        </w:r>
        <w:r w:rsidR="00372F18">
          <w:rPr>
            <w:webHidden/>
          </w:rPr>
          <w:fldChar w:fldCharType="end"/>
        </w:r>
      </w:hyperlink>
    </w:p>
    <w:p w:rsidR="00372F18" w:rsidRDefault="00262F8D">
      <w:pPr>
        <w:pStyle w:val="TOC1"/>
        <w:tabs>
          <w:tab w:val="left" w:pos="397"/>
        </w:tabs>
        <w:rPr>
          <w:rFonts w:eastAsiaTheme="minorEastAsia" w:cstheme="minorBidi"/>
          <w:lang w:eastAsia="fi-FI"/>
        </w:rPr>
      </w:pPr>
      <w:hyperlink w:anchor="_Toc444592031" w:history="1">
        <w:r w:rsidR="00372F18" w:rsidRPr="00E829C9">
          <w:rPr>
            <w:rStyle w:val="Hyperlink"/>
          </w:rPr>
          <w:t>3</w:t>
        </w:r>
        <w:r w:rsidR="00372F18">
          <w:rPr>
            <w:rFonts w:eastAsiaTheme="minorEastAsia" w:cstheme="minorBidi"/>
            <w:lang w:eastAsia="fi-FI"/>
          </w:rPr>
          <w:tab/>
        </w:r>
        <w:r w:rsidR="00372F18" w:rsidRPr="00E829C9">
          <w:rPr>
            <w:rStyle w:val="Hyperlink"/>
          </w:rPr>
          <w:t>Mobiilipelikehitys</w:t>
        </w:r>
        <w:r w:rsidR="00372F18">
          <w:rPr>
            <w:webHidden/>
          </w:rPr>
          <w:tab/>
        </w:r>
        <w:r w:rsidR="00372F18">
          <w:rPr>
            <w:webHidden/>
          </w:rPr>
          <w:fldChar w:fldCharType="begin"/>
        </w:r>
        <w:r w:rsidR="00372F18">
          <w:rPr>
            <w:webHidden/>
          </w:rPr>
          <w:instrText xml:space="preserve"> PAGEREF _Toc444592031 \h </w:instrText>
        </w:r>
        <w:r w:rsidR="00372F18">
          <w:rPr>
            <w:webHidden/>
          </w:rPr>
        </w:r>
        <w:r w:rsidR="00372F18">
          <w:rPr>
            <w:webHidden/>
          </w:rPr>
          <w:fldChar w:fldCharType="separate"/>
        </w:r>
        <w:r w:rsidR="00372F18">
          <w:rPr>
            <w:webHidden/>
          </w:rPr>
          <w:t>4</w:t>
        </w:r>
        <w:r w:rsidR="00372F18">
          <w:rPr>
            <w:webHidden/>
          </w:rPr>
          <w:fldChar w:fldCharType="end"/>
        </w:r>
      </w:hyperlink>
    </w:p>
    <w:p w:rsidR="00372F18" w:rsidRDefault="00262F8D">
      <w:pPr>
        <w:pStyle w:val="TOC2"/>
        <w:rPr>
          <w:rFonts w:eastAsiaTheme="minorEastAsia" w:cstheme="minorBidi"/>
          <w:noProof/>
          <w:lang w:eastAsia="fi-FI"/>
        </w:rPr>
      </w:pPr>
      <w:hyperlink w:anchor="_Toc444592032" w:history="1">
        <w:r w:rsidR="00372F18" w:rsidRPr="00E829C9">
          <w:rPr>
            <w:rStyle w:val="Hyperlink"/>
            <w:noProof/>
          </w:rPr>
          <w:t>3.1</w:t>
        </w:r>
        <w:r w:rsidR="00372F18">
          <w:rPr>
            <w:rFonts w:eastAsiaTheme="minorEastAsia" w:cstheme="minorBidi"/>
            <w:noProof/>
            <w:lang w:eastAsia="fi-FI"/>
          </w:rPr>
          <w:tab/>
        </w:r>
        <w:r w:rsidR="00372F18" w:rsidRPr="00E829C9">
          <w:rPr>
            <w:rStyle w:val="Hyperlink"/>
            <w:noProof/>
          </w:rPr>
          <w:t>Unity</w:t>
        </w:r>
        <w:r w:rsidR="00372F18">
          <w:rPr>
            <w:noProof/>
            <w:webHidden/>
          </w:rPr>
          <w:tab/>
        </w:r>
        <w:r w:rsidR="00372F18">
          <w:rPr>
            <w:noProof/>
            <w:webHidden/>
          </w:rPr>
          <w:fldChar w:fldCharType="begin"/>
        </w:r>
        <w:r w:rsidR="00372F18">
          <w:rPr>
            <w:noProof/>
            <w:webHidden/>
          </w:rPr>
          <w:instrText xml:space="preserve"> PAGEREF _Toc444592032 \h </w:instrText>
        </w:r>
        <w:r w:rsidR="00372F18">
          <w:rPr>
            <w:noProof/>
            <w:webHidden/>
          </w:rPr>
        </w:r>
        <w:r w:rsidR="00372F18">
          <w:rPr>
            <w:noProof/>
            <w:webHidden/>
          </w:rPr>
          <w:fldChar w:fldCharType="separate"/>
        </w:r>
        <w:r w:rsidR="00372F18">
          <w:rPr>
            <w:noProof/>
            <w:webHidden/>
          </w:rPr>
          <w:t>5</w:t>
        </w:r>
        <w:r w:rsidR="00372F18">
          <w:rPr>
            <w:noProof/>
            <w:webHidden/>
          </w:rPr>
          <w:fldChar w:fldCharType="end"/>
        </w:r>
      </w:hyperlink>
    </w:p>
    <w:p w:rsidR="00372F18" w:rsidRDefault="00262F8D">
      <w:pPr>
        <w:pStyle w:val="TOC2"/>
        <w:rPr>
          <w:rFonts w:eastAsiaTheme="minorEastAsia" w:cstheme="minorBidi"/>
          <w:noProof/>
          <w:lang w:eastAsia="fi-FI"/>
        </w:rPr>
      </w:pPr>
      <w:hyperlink w:anchor="_Toc444592033" w:history="1">
        <w:r w:rsidR="00372F18" w:rsidRPr="00E829C9">
          <w:rPr>
            <w:rStyle w:val="Hyperlink"/>
            <w:noProof/>
          </w:rPr>
          <w:t>3.2</w:t>
        </w:r>
        <w:r w:rsidR="00372F18">
          <w:rPr>
            <w:rFonts w:eastAsiaTheme="minorEastAsia" w:cstheme="minorBidi"/>
            <w:noProof/>
            <w:lang w:eastAsia="fi-FI"/>
          </w:rPr>
          <w:tab/>
        </w:r>
        <w:r w:rsidR="00372F18" w:rsidRPr="00E829C9">
          <w:rPr>
            <w:rStyle w:val="Hyperlink"/>
            <w:noProof/>
          </w:rPr>
          <w:t>Cocos2D-X</w:t>
        </w:r>
        <w:r w:rsidR="00372F18">
          <w:rPr>
            <w:noProof/>
            <w:webHidden/>
          </w:rPr>
          <w:tab/>
        </w:r>
        <w:r w:rsidR="00372F18">
          <w:rPr>
            <w:noProof/>
            <w:webHidden/>
          </w:rPr>
          <w:fldChar w:fldCharType="begin"/>
        </w:r>
        <w:r w:rsidR="00372F18">
          <w:rPr>
            <w:noProof/>
            <w:webHidden/>
          </w:rPr>
          <w:instrText xml:space="preserve"> PAGEREF _Toc444592033 \h </w:instrText>
        </w:r>
        <w:r w:rsidR="00372F18">
          <w:rPr>
            <w:noProof/>
            <w:webHidden/>
          </w:rPr>
        </w:r>
        <w:r w:rsidR="00372F18">
          <w:rPr>
            <w:noProof/>
            <w:webHidden/>
          </w:rPr>
          <w:fldChar w:fldCharType="separate"/>
        </w:r>
        <w:r w:rsidR="00372F18">
          <w:rPr>
            <w:noProof/>
            <w:webHidden/>
          </w:rPr>
          <w:t>5</w:t>
        </w:r>
        <w:r w:rsidR="00372F18">
          <w:rPr>
            <w:noProof/>
            <w:webHidden/>
          </w:rPr>
          <w:fldChar w:fldCharType="end"/>
        </w:r>
      </w:hyperlink>
    </w:p>
    <w:p w:rsidR="00372F18" w:rsidRDefault="00262F8D">
      <w:pPr>
        <w:pStyle w:val="TOC1"/>
        <w:tabs>
          <w:tab w:val="left" w:pos="397"/>
        </w:tabs>
        <w:rPr>
          <w:rFonts w:eastAsiaTheme="minorEastAsia" w:cstheme="minorBidi"/>
          <w:lang w:eastAsia="fi-FI"/>
        </w:rPr>
      </w:pPr>
      <w:hyperlink w:anchor="_Toc444592034" w:history="1">
        <w:r w:rsidR="00372F18" w:rsidRPr="00E829C9">
          <w:rPr>
            <w:rStyle w:val="Hyperlink"/>
          </w:rPr>
          <w:t>4</w:t>
        </w:r>
        <w:r w:rsidR="00372F18">
          <w:rPr>
            <w:rFonts w:eastAsiaTheme="minorEastAsia" w:cstheme="minorBidi"/>
            <w:lang w:eastAsia="fi-FI"/>
          </w:rPr>
          <w:tab/>
        </w:r>
        <w:r w:rsidR="00372F18" w:rsidRPr="00E829C9">
          <w:rPr>
            <w:rStyle w:val="Hyperlink"/>
          </w:rPr>
          <w:t>Java</w:t>
        </w:r>
        <w:r w:rsidR="00372F18">
          <w:rPr>
            <w:webHidden/>
          </w:rPr>
          <w:tab/>
        </w:r>
        <w:r w:rsidR="00372F18">
          <w:rPr>
            <w:webHidden/>
          </w:rPr>
          <w:fldChar w:fldCharType="begin"/>
        </w:r>
        <w:r w:rsidR="00372F18">
          <w:rPr>
            <w:webHidden/>
          </w:rPr>
          <w:instrText xml:space="preserve"> PAGEREF _Toc444592034 \h </w:instrText>
        </w:r>
        <w:r w:rsidR="00372F18">
          <w:rPr>
            <w:webHidden/>
          </w:rPr>
        </w:r>
        <w:r w:rsidR="00372F18">
          <w:rPr>
            <w:webHidden/>
          </w:rPr>
          <w:fldChar w:fldCharType="separate"/>
        </w:r>
        <w:r w:rsidR="00372F18">
          <w:rPr>
            <w:webHidden/>
          </w:rPr>
          <w:t>6</w:t>
        </w:r>
        <w:r w:rsidR="00372F18">
          <w:rPr>
            <w:webHidden/>
          </w:rPr>
          <w:fldChar w:fldCharType="end"/>
        </w:r>
      </w:hyperlink>
    </w:p>
    <w:p w:rsidR="00372F18" w:rsidRDefault="00262F8D">
      <w:pPr>
        <w:pStyle w:val="TOC2"/>
        <w:rPr>
          <w:rFonts w:eastAsiaTheme="minorEastAsia" w:cstheme="minorBidi"/>
          <w:noProof/>
          <w:lang w:eastAsia="fi-FI"/>
        </w:rPr>
      </w:pPr>
      <w:hyperlink w:anchor="_Toc444592035" w:history="1">
        <w:r w:rsidR="00372F18" w:rsidRPr="00E829C9">
          <w:rPr>
            <w:rStyle w:val="Hyperlink"/>
            <w:noProof/>
          </w:rPr>
          <w:t>4.1</w:t>
        </w:r>
        <w:r w:rsidR="00372F18">
          <w:rPr>
            <w:rFonts w:eastAsiaTheme="minorEastAsia" w:cstheme="minorBidi"/>
            <w:noProof/>
            <w:lang w:eastAsia="fi-FI"/>
          </w:rPr>
          <w:tab/>
        </w:r>
        <w:r w:rsidR="00372F18" w:rsidRPr="00E829C9">
          <w:rPr>
            <w:rStyle w:val="Hyperlink"/>
            <w:noProof/>
          </w:rPr>
          <w:t>Olio-ohjelmointi</w:t>
        </w:r>
        <w:r w:rsidR="00372F18">
          <w:rPr>
            <w:noProof/>
            <w:webHidden/>
          </w:rPr>
          <w:tab/>
        </w:r>
        <w:r w:rsidR="00372F18">
          <w:rPr>
            <w:noProof/>
            <w:webHidden/>
          </w:rPr>
          <w:fldChar w:fldCharType="begin"/>
        </w:r>
        <w:r w:rsidR="00372F18">
          <w:rPr>
            <w:noProof/>
            <w:webHidden/>
          </w:rPr>
          <w:instrText xml:space="preserve"> PAGEREF _Toc444592035 \h </w:instrText>
        </w:r>
        <w:r w:rsidR="00372F18">
          <w:rPr>
            <w:noProof/>
            <w:webHidden/>
          </w:rPr>
        </w:r>
        <w:r w:rsidR="00372F18">
          <w:rPr>
            <w:noProof/>
            <w:webHidden/>
          </w:rPr>
          <w:fldChar w:fldCharType="separate"/>
        </w:r>
        <w:r w:rsidR="00372F18">
          <w:rPr>
            <w:noProof/>
            <w:webHidden/>
          </w:rPr>
          <w:t>7</w:t>
        </w:r>
        <w:r w:rsidR="00372F18">
          <w:rPr>
            <w:noProof/>
            <w:webHidden/>
          </w:rPr>
          <w:fldChar w:fldCharType="end"/>
        </w:r>
      </w:hyperlink>
    </w:p>
    <w:p w:rsidR="00372F18" w:rsidRDefault="00262F8D">
      <w:pPr>
        <w:pStyle w:val="TOC1"/>
        <w:tabs>
          <w:tab w:val="left" w:pos="397"/>
        </w:tabs>
        <w:rPr>
          <w:rFonts w:eastAsiaTheme="minorEastAsia" w:cstheme="minorBidi"/>
          <w:lang w:eastAsia="fi-FI"/>
        </w:rPr>
      </w:pPr>
      <w:hyperlink w:anchor="_Toc444592036" w:history="1">
        <w:r w:rsidR="00372F18" w:rsidRPr="00E829C9">
          <w:rPr>
            <w:rStyle w:val="Hyperlink"/>
          </w:rPr>
          <w:t>5</w:t>
        </w:r>
        <w:r w:rsidR="00372F18">
          <w:rPr>
            <w:rFonts w:eastAsiaTheme="minorEastAsia" w:cstheme="minorBidi"/>
            <w:lang w:eastAsia="fi-FI"/>
          </w:rPr>
          <w:tab/>
        </w:r>
        <w:r w:rsidR="00372F18" w:rsidRPr="00E829C9">
          <w:rPr>
            <w:rStyle w:val="Hyperlink"/>
          </w:rPr>
          <w:t>Insinöörityössä käytetyt työkalut</w:t>
        </w:r>
        <w:r w:rsidR="00372F18">
          <w:rPr>
            <w:webHidden/>
          </w:rPr>
          <w:tab/>
        </w:r>
        <w:r w:rsidR="00372F18">
          <w:rPr>
            <w:webHidden/>
          </w:rPr>
          <w:fldChar w:fldCharType="begin"/>
        </w:r>
        <w:r w:rsidR="00372F18">
          <w:rPr>
            <w:webHidden/>
          </w:rPr>
          <w:instrText xml:space="preserve"> PAGEREF _Toc444592036 \h </w:instrText>
        </w:r>
        <w:r w:rsidR="00372F18">
          <w:rPr>
            <w:webHidden/>
          </w:rPr>
        </w:r>
        <w:r w:rsidR="00372F18">
          <w:rPr>
            <w:webHidden/>
          </w:rPr>
          <w:fldChar w:fldCharType="separate"/>
        </w:r>
        <w:r w:rsidR="00372F18">
          <w:rPr>
            <w:webHidden/>
          </w:rPr>
          <w:t>9</w:t>
        </w:r>
        <w:r w:rsidR="00372F18">
          <w:rPr>
            <w:webHidden/>
          </w:rPr>
          <w:fldChar w:fldCharType="end"/>
        </w:r>
      </w:hyperlink>
    </w:p>
    <w:p w:rsidR="00372F18" w:rsidRDefault="00262F8D">
      <w:pPr>
        <w:pStyle w:val="TOC2"/>
        <w:rPr>
          <w:rFonts w:eastAsiaTheme="minorEastAsia" w:cstheme="minorBidi"/>
          <w:noProof/>
          <w:lang w:eastAsia="fi-FI"/>
        </w:rPr>
      </w:pPr>
      <w:hyperlink w:anchor="_Toc444592037" w:history="1">
        <w:r w:rsidR="00372F18" w:rsidRPr="00E829C9">
          <w:rPr>
            <w:rStyle w:val="Hyperlink"/>
            <w:noProof/>
          </w:rPr>
          <w:t>5.1</w:t>
        </w:r>
        <w:r w:rsidR="00372F18">
          <w:rPr>
            <w:rFonts w:eastAsiaTheme="minorEastAsia" w:cstheme="minorBidi"/>
            <w:noProof/>
            <w:lang w:eastAsia="fi-FI"/>
          </w:rPr>
          <w:tab/>
        </w:r>
        <w:r w:rsidR="00372F18" w:rsidRPr="00E829C9">
          <w:rPr>
            <w:rStyle w:val="Hyperlink"/>
            <w:noProof/>
          </w:rPr>
          <w:t>Android studio</w:t>
        </w:r>
        <w:r w:rsidR="00372F18">
          <w:rPr>
            <w:noProof/>
            <w:webHidden/>
          </w:rPr>
          <w:tab/>
        </w:r>
        <w:r w:rsidR="00372F18">
          <w:rPr>
            <w:noProof/>
            <w:webHidden/>
          </w:rPr>
          <w:fldChar w:fldCharType="begin"/>
        </w:r>
        <w:r w:rsidR="00372F18">
          <w:rPr>
            <w:noProof/>
            <w:webHidden/>
          </w:rPr>
          <w:instrText xml:space="preserve"> PAGEREF _Toc444592037 \h </w:instrText>
        </w:r>
        <w:r w:rsidR="00372F18">
          <w:rPr>
            <w:noProof/>
            <w:webHidden/>
          </w:rPr>
        </w:r>
        <w:r w:rsidR="00372F18">
          <w:rPr>
            <w:noProof/>
            <w:webHidden/>
          </w:rPr>
          <w:fldChar w:fldCharType="separate"/>
        </w:r>
        <w:r w:rsidR="00372F18">
          <w:rPr>
            <w:noProof/>
            <w:webHidden/>
          </w:rPr>
          <w:t>9</w:t>
        </w:r>
        <w:r w:rsidR="00372F18">
          <w:rPr>
            <w:noProof/>
            <w:webHidden/>
          </w:rPr>
          <w:fldChar w:fldCharType="end"/>
        </w:r>
      </w:hyperlink>
    </w:p>
    <w:p w:rsidR="00372F18" w:rsidRDefault="00262F8D">
      <w:pPr>
        <w:pStyle w:val="TOC2"/>
        <w:rPr>
          <w:rFonts w:eastAsiaTheme="minorEastAsia" w:cstheme="minorBidi"/>
          <w:noProof/>
          <w:lang w:eastAsia="fi-FI"/>
        </w:rPr>
      </w:pPr>
      <w:hyperlink w:anchor="_Toc444592038" w:history="1">
        <w:r w:rsidR="00372F18" w:rsidRPr="00E829C9">
          <w:rPr>
            <w:rStyle w:val="Hyperlink"/>
            <w:noProof/>
          </w:rPr>
          <w:t>5.2</w:t>
        </w:r>
        <w:r w:rsidR="00372F18">
          <w:rPr>
            <w:rFonts w:eastAsiaTheme="minorEastAsia" w:cstheme="minorBidi"/>
            <w:noProof/>
            <w:lang w:eastAsia="fi-FI"/>
          </w:rPr>
          <w:tab/>
        </w:r>
        <w:r w:rsidR="00372F18" w:rsidRPr="00E829C9">
          <w:rPr>
            <w:rStyle w:val="Hyperlink"/>
            <w:noProof/>
          </w:rPr>
          <w:t>LibGDX viitekehys</w:t>
        </w:r>
        <w:r w:rsidR="00372F18">
          <w:rPr>
            <w:noProof/>
            <w:webHidden/>
          </w:rPr>
          <w:tab/>
        </w:r>
        <w:r w:rsidR="00372F18">
          <w:rPr>
            <w:noProof/>
            <w:webHidden/>
          </w:rPr>
          <w:fldChar w:fldCharType="begin"/>
        </w:r>
        <w:r w:rsidR="00372F18">
          <w:rPr>
            <w:noProof/>
            <w:webHidden/>
          </w:rPr>
          <w:instrText xml:space="preserve"> PAGEREF _Toc444592038 \h </w:instrText>
        </w:r>
        <w:r w:rsidR="00372F18">
          <w:rPr>
            <w:noProof/>
            <w:webHidden/>
          </w:rPr>
        </w:r>
        <w:r w:rsidR="00372F18">
          <w:rPr>
            <w:noProof/>
            <w:webHidden/>
          </w:rPr>
          <w:fldChar w:fldCharType="separate"/>
        </w:r>
        <w:r w:rsidR="00372F18">
          <w:rPr>
            <w:noProof/>
            <w:webHidden/>
          </w:rPr>
          <w:t>9</w:t>
        </w:r>
        <w:r w:rsidR="00372F18">
          <w:rPr>
            <w:noProof/>
            <w:webHidden/>
          </w:rPr>
          <w:fldChar w:fldCharType="end"/>
        </w:r>
      </w:hyperlink>
    </w:p>
    <w:p w:rsidR="00372F18" w:rsidRDefault="00262F8D">
      <w:pPr>
        <w:pStyle w:val="TOC2"/>
        <w:rPr>
          <w:rFonts w:eastAsiaTheme="minorEastAsia" w:cstheme="minorBidi"/>
          <w:noProof/>
          <w:lang w:eastAsia="fi-FI"/>
        </w:rPr>
      </w:pPr>
      <w:hyperlink w:anchor="_Toc444592039" w:history="1">
        <w:r w:rsidR="00372F18" w:rsidRPr="00E829C9">
          <w:rPr>
            <w:rStyle w:val="Hyperlink"/>
            <w:noProof/>
          </w:rPr>
          <w:t>5.3</w:t>
        </w:r>
        <w:r w:rsidR="00372F18">
          <w:rPr>
            <w:rFonts w:eastAsiaTheme="minorEastAsia" w:cstheme="minorBidi"/>
            <w:noProof/>
            <w:lang w:eastAsia="fi-FI"/>
          </w:rPr>
          <w:tab/>
        </w:r>
        <w:r w:rsidR="00372F18" w:rsidRPr="00E829C9">
          <w:rPr>
            <w:rStyle w:val="Hyperlink"/>
            <w:noProof/>
          </w:rPr>
          <w:t>Git-versionhallintajärjestelmä</w:t>
        </w:r>
        <w:r w:rsidR="00372F18">
          <w:rPr>
            <w:noProof/>
            <w:webHidden/>
          </w:rPr>
          <w:tab/>
        </w:r>
        <w:r w:rsidR="00372F18">
          <w:rPr>
            <w:noProof/>
            <w:webHidden/>
          </w:rPr>
          <w:fldChar w:fldCharType="begin"/>
        </w:r>
        <w:r w:rsidR="00372F18">
          <w:rPr>
            <w:noProof/>
            <w:webHidden/>
          </w:rPr>
          <w:instrText xml:space="preserve"> PAGEREF _Toc444592039 \h </w:instrText>
        </w:r>
        <w:r w:rsidR="00372F18">
          <w:rPr>
            <w:noProof/>
            <w:webHidden/>
          </w:rPr>
        </w:r>
        <w:r w:rsidR="00372F18">
          <w:rPr>
            <w:noProof/>
            <w:webHidden/>
          </w:rPr>
          <w:fldChar w:fldCharType="separate"/>
        </w:r>
        <w:r w:rsidR="00372F18">
          <w:rPr>
            <w:noProof/>
            <w:webHidden/>
          </w:rPr>
          <w:t>13</w:t>
        </w:r>
        <w:r w:rsidR="00372F18">
          <w:rPr>
            <w:noProof/>
            <w:webHidden/>
          </w:rPr>
          <w:fldChar w:fldCharType="end"/>
        </w:r>
      </w:hyperlink>
    </w:p>
    <w:p w:rsidR="00372F18" w:rsidRDefault="00262F8D">
      <w:pPr>
        <w:pStyle w:val="TOC1"/>
        <w:tabs>
          <w:tab w:val="left" w:pos="397"/>
        </w:tabs>
        <w:rPr>
          <w:rFonts w:eastAsiaTheme="minorEastAsia" w:cstheme="minorBidi"/>
          <w:lang w:eastAsia="fi-FI"/>
        </w:rPr>
      </w:pPr>
      <w:hyperlink w:anchor="_Toc444592040" w:history="1">
        <w:r w:rsidR="00372F18" w:rsidRPr="00E829C9">
          <w:rPr>
            <w:rStyle w:val="Hyperlink"/>
          </w:rPr>
          <w:t>6</w:t>
        </w:r>
        <w:r w:rsidR="00372F18">
          <w:rPr>
            <w:rFonts w:eastAsiaTheme="minorEastAsia" w:cstheme="minorBidi"/>
            <w:lang w:eastAsia="fi-FI"/>
          </w:rPr>
          <w:tab/>
        </w:r>
        <w:r w:rsidR="00372F18" w:rsidRPr="00E829C9">
          <w:rPr>
            <w:rStyle w:val="Hyperlink"/>
          </w:rPr>
          <w:t>SumTower</w:t>
        </w:r>
        <w:r w:rsidR="00372F18">
          <w:rPr>
            <w:webHidden/>
          </w:rPr>
          <w:tab/>
        </w:r>
        <w:r w:rsidR="00372F18">
          <w:rPr>
            <w:webHidden/>
          </w:rPr>
          <w:fldChar w:fldCharType="begin"/>
        </w:r>
        <w:r w:rsidR="00372F18">
          <w:rPr>
            <w:webHidden/>
          </w:rPr>
          <w:instrText xml:space="preserve"> PAGEREF _Toc444592040 \h </w:instrText>
        </w:r>
        <w:r w:rsidR="00372F18">
          <w:rPr>
            <w:webHidden/>
          </w:rPr>
        </w:r>
        <w:r w:rsidR="00372F18">
          <w:rPr>
            <w:webHidden/>
          </w:rPr>
          <w:fldChar w:fldCharType="separate"/>
        </w:r>
        <w:r w:rsidR="00372F18">
          <w:rPr>
            <w:webHidden/>
          </w:rPr>
          <w:t>16</w:t>
        </w:r>
        <w:r w:rsidR="00372F18">
          <w:rPr>
            <w:webHidden/>
          </w:rPr>
          <w:fldChar w:fldCharType="end"/>
        </w:r>
      </w:hyperlink>
    </w:p>
    <w:p w:rsidR="00372F18" w:rsidRDefault="00262F8D">
      <w:pPr>
        <w:pStyle w:val="TOC2"/>
        <w:rPr>
          <w:rFonts w:eastAsiaTheme="minorEastAsia" w:cstheme="minorBidi"/>
          <w:noProof/>
          <w:lang w:eastAsia="fi-FI"/>
        </w:rPr>
      </w:pPr>
      <w:hyperlink w:anchor="_Toc444592041" w:history="1">
        <w:r w:rsidR="00372F18" w:rsidRPr="00E829C9">
          <w:rPr>
            <w:rStyle w:val="Hyperlink"/>
            <w:noProof/>
          </w:rPr>
          <w:t>6.1</w:t>
        </w:r>
        <w:r w:rsidR="00372F18">
          <w:rPr>
            <w:rFonts w:eastAsiaTheme="minorEastAsia" w:cstheme="minorBidi"/>
            <w:noProof/>
            <w:lang w:eastAsia="fi-FI"/>
          </w:rPr>
          <w:tab/>
        </w:r>
        <w:r w:rsidR="00372F18" w:rsidRPr="00E829C9">
          <w:rPr>
            <w:rStyle w:val="Hyperlink"/>
            <w:noProof/>
          </w:rPr>
          <w:t>Pelimuodot</w:t>
        </w:r>
        <w:r w:rsidR="00372F18">
          <w:rPr>
            <w:noProof/>
            <w:webHidden/>
          </w:rPr>
          <w:tab/>
        </w:r>
        <w:r w:rsidR="00372F18">
          <w:rPr>
            <w:noProof/>
            <w:webHidden/>
          </w:rPr>
          <w:fldChar w:fldCharType="begin"/>
        </w:r>
        <w:r w:rsidR="00372F18">
          <w:rPr>
            <w:noProof/>
            <w:webHidden/>
          </w:rPr>
          <w:instrText xml:space="preserve"> PAGEREF _Toc444592041 \h </w:instrText>
        </w:r>
        <w:r w:rsidR="00372F18">
          <w:rPr>
            <w:noProof/>
            <w:webHidden/>
          </w:rPr>
        </w:r>
        <w:r w:rsidR="00372F18">
          <w:rPr>
            <w:noProof/>
            <w:webHidden/>
          </w:rPr>
          <w:fldChar w:fldCharType="separate"/>
        </w:r>
        <w:r w:rsidR="00372F18">
          <w:rPr>
            <w:noProof/>
            <w:webHidden/>
          </w:rPr>
          <w:t>16</w:t>
        </w:r>
        <w:r w:rsidR="00372F18">
          <w:rPr>
            <w:noProof/>
            <w:webHidden/>
          </w:rPr>
          <w:fldChar w:fldCharType="end"/>
        </w:r>
      </w:hyperlink>
    </w:p>
    <w:p w:rsidR="00372F18" w:rsidRDefault="00262F8D">
      <w:pPr>
        <w:pStyle w:val="TOC1"/>
        <w:tabs>
          <w:tab w:val="left" w:pos="397"/>
        </w:tabs>
        <w:rPr>
          <w:rFonts w:eastAsiaTheme="minorEastAsia" w:cstheme="minorBidi"/>
          <w:lang w:eastAsia="fi-FI"/>
        </w:rPr>
      </w:pPr>
      <w:hyperlink w:anchor="_Toc444592042" w:history="1">
        <w:r w:rsidR="00372F18" w:rsidRPr="00E829C9">
          <w:rPr>
            <w:rStyle w:val="Hyperlink"/>
          </w:rPr>
          <w:t>7</w:t>
        </w:r>
        <w:r w:rsidR="00372F18">
          <w:rPr>
            <w:rFonts w:eastAsiaTheme="minorEastAsia" w:cstheme="minorBidi"/>
            <w:lang w:eastAsia="fi-FI"/>
          </w:rPr>
          <w:tab/>
        </w:r>
        <w:r w:rsidR="00372F18" w:rsidRPr="00E829C9">
          <w:rPr>
            <w:rStyle w:val="Hyperlink"/>
          </w:rPr>
          <w:t>Pelin toteutus</w:t>
        </w:r>
        <w:r w:rsidR="00372F18">
          <w:rPr>
            <w:webHidden/>
          </w:rPr>
          <w:tab/>
        </w:r>
        <w:r w:rsidR="00372F18">
          <w:rPr>
            <w:webHidden/>
          </w:rPr>
          <w:fldChar w:fldCharType="begin"/>
        </w:r>
        <w:r w:rsidR="00372F18">
          <w:rPr>
            <w:webHidden/>
          </w:rPr>
          <w:instrText xml:space="preserve"> PAGEREF _Toc444592042 \h </w:instrText>
        </w:r>
        <w:r w:rsidR="00372F18">
          <w:rPr>
            <w:webHidden/>
          </w:rPr>
        </w:r>
        <w:r w:rsidR="00372F18">
          <w:rPr>
            <w:webHidden/>
          </w:rPr>
          <w:fldChar w:fldCharType="separate"/>
        </w:r>
        <w:r w:rsidR="00372F18">
          <w:rPr>
            <w:webHidden/>
          </w:rPr>
          <w:t>16</w:t>
        </w:r>
        <w:r w:rsidR="00372F18">
          <w:rPr>
            <w:webHidden/>
          </w:rPr>
          <w:fldChar w:fldCharType="end"/>
        </w:r>
      </w:hyperlink>
    </w:p>
    <w:p w:rsidR="00372F18" w:rsidRDefault="00262F8D">
      <w:pPr>
        <w:pStyle w:val="TOC2"/>
        <w:rPr>
          <w:rFonts w:eastAsiaTheme="minorEastAsia" w:cstheme="minorBidi"/>
          <w:noProof/>
          <w:lang w:eastAsia="fi-FI"/>
        </w:rPr>
      </w:pPr>
      <w:hyperlink w:anchor="_Toc444592043" w:history="1">
        <w:r w:rsidR="00372F18" w:rsidRPr="00E829C9">
          <w:rPr>
            <w:rStyle w:val="Hyperlink"/>
            <w:noProof/>
          </w:rPr>
          <w:t>7.1</w:t>
        </w:r>
        <w:r w:rsidR="00372F18">
          <w:rPr>
            <w:rFonts w:eastAsiaTheme="minorEastAsia" w:cstheme="minorBidi"/>
            <w:noProof/>
            <w:lang w:eastAsia="fi-FI"/>
          </w:rPr>
          <w:tab/>
        </w:r>
        <w:r w:rsidR="00372F18" w:rsidRPr="00E829C9">
          <w:rPr>
            <w:rStyle w:val="Hyperlink"/>
            <w:noProof/>
          </w:rPr>
          <w:t>Projektin luonti</w:t>
        </w:r>
        <w:r w:rsidR="00372F18">
          <w:rPr>
            <w:noProof/>
            <w:webHidden/>
          </w:rPr>
          <w:tab/>
        </w:r>
        <w:r w:rsidR="00372F18">
          <w:rPr>
            <w:noProof/>
            <w:webHidden/>
          </w:rPr>
          <w:fldChar w:fldCharType="begin"/>
        </w:r>
        <w:r w:rsidR="00372F18">
          <w:rPr>
            <w:noProof/>
            <w:webHidden/>
          </w:rPr>
          <w:instrText xml:space="preserve"> PAGEREF _Toc444592043 \h </w:instrText>
        </w:r>
        <w:r w:rsidR="00372F18">
          <w:rPr>
            <w:noProof/>
            <w:webHidden/>
          </w:rPr>
        </w:r>
        <w:r w:rsidR="00372F18">
          <w:rPr>
            <w:noProof/>
            <w:webHidden/>
          </w:rPr>
          <w:fldChar w:fldCharType="separate"/>
        </w:r>
        <w:r w:rsidR="00372F18">
          <w:rPr>
            <w:noProof/>
            <w:webHidden/>
          </w:rPr>
          <w:t>16</w:t>
        </w:r>
        <w:r w:rsidR="00372F18">
          <w:rPr>
            <w:noProof/>
            <w:webHidden/>
          </w:rPr>
          <w:fldChar w:fldCharType="end"/>
        </w:r>
      </w:hyperlink>
    </w:p>
    <w:p w:rsidR="00372F18" w:rsidRDefault="00262F8D">
      <w:pPr>
        <w:pStyle w:val="TOC2"/>
        <w:rPr>
          <w:rFonts w:eastAsiaTheme="minorEastAsia" w:cstheme="minorBidi"/>
          <w:noProof/>
          <w:lang w:eastAsia="fi-FI"/>
        </w:rPr>
      </w:pPr>
      <w:hyperlink w:anchor="_Toc444592044" w:history="1">
        <w:r w:rsidR="00372F18" w:rsidRPr="00E829C9">
          <w:rPr>
            <w:rStyle w:val="Hyperlink"/>
            <w:noProof/>
          </w:rPr>
          <w:t>7.2</w:t>
        </w:r>
        <w:r w:rsidR="00372F18">
          <w:rPr>
            <w:rFonts w:eastAsiaTheme="minorEastAsia" w:cstheme="minorBidi"/>
            <w:noProof/>
            <w:lang w:eastAsia="fi-FI"/>
          </w:rPr>
          <w:tab/>
        </w:r>
        <w:r w:rsidR="00372F18" w:rsidRPr="00E829C9">
          <w:rPr>
            <w:rStyle w:val="Hyperlink"/>
            <w:noProof/>
          </w:rPr>
          <w:t>Pelimekaniikka</w:t>
        </w:r>
        <w:r w:rsidR="00372F18">
          <w:rPr>
            <w:noProof/>
            <w:webHidden/>
          </w:rPr>
          <w:tab/>
        </w:r>
        <w:r w:rsidR="00372F18">
          <w:rPr>
            <w:noProof/>
            <w:webHidden/>
          </w:rPr>
          <w:fldChar w:fldCharType="begin"/>
        </w:r>
        <w:r w:rsidR="00372F18">
          <w:rPr>
            <w:noProof/>
            <w:webHidden/>
          </w:rPr>
          <w:instrText xml:space="preserve"> PAGEREF _Toc444592044 \h </w:instrText>
        </w:r>
        <w:r w:rsidR="00372F18">
          <w:rPr>
            <w:noProof/>
            <w:webHidden/>
          </w:rPr>
        </w:r>
        <w:r w:rsidR="00372F18">
          <w:rPr>
            <w:noProof/>
            <w:webHidden/>
          </w:rPr>
          <w:fldChar w:fldCharType="separate"/>
        </w:r>
        <w:r w:rsidR="00372F18">
          <w:rPr>
            <w:noProof/>
            <w:webHidden/>
          </w:rPr>
          <w:t>16</w:t>
        </w:r>
        <w:r w:rsidR="00372F18">
          <w:rPr>
            <w:noProof/>
            <w:webHidden/>
          </w:rPr>
          <w:fldChar w:fldCharType="end"/>
        </w:r>
      </w:hyperlink>
    </w:p>
    <w:p w:rsidR="00372F18" w:rsidRDefault="00262F8D">
      <w:pPr>
        <w:pStyle w:val="TOC2"/>
        <w:rPr>
          <w:rFonts w:eastAsiaTheme="minorEastAsia" w:cstheme="minorBidi"/>
          <w:noProof/>
          <w:lang w:eastAsia="fi-FI"/>
        </w:rPr>
      </w:pPr>
      <w:hyperlink w:anchor="_Toc444592045" w:history="1">
        <w:r w:rsidR="00372F18" w:rsidRPr="00E829C9">
          <w:rPr>
            <w:rStyle w:val="Hyperlink"/>
            <w:noProof/>
          </w:rPr>
          <w:t>7.3</w:t>
        </w:r>
        <w:r w:rsidR="00372F18">
          <w:rPr>
            <w:rFonts w:eastAsiaTheme="minorEastAsia" w:cstheme="minorBidi"/>
            <w:noProof/>
            <w:lang w:eastAsia="fi-FI"/>
          </w:rPr>
          <w:tab/>
        </w:r>
        <w:r w:rsidR="00372F18" w:rsidRPr="00E829C9">
          <w:rPr>
            <w:rStyle w:val="Hyperlink"/>
            <w:noProof/>
          </w:rPr>
          <w:t>Käyttöliittymä</w:t>
        </w:r>
        <w:r w:rsidR="00372F18">
          <w:rPr>
            <w:noProof/>
            <w:webHidden/>
          </w:rPr>
          <w:tab/>
        </w:r>
        <w:r w:rsidR="00372F18">
          <w:rPr>
            <w:noProof/>
            <w:webHidden/>
          </w:rPr>
          <w:fldChar w:fldCharType="begin"/>
        </w:r>
        <w:r w:rsidR="00372F18">
          <w:rPr>
            <w:noProof/>
            <w:webHidden/>
          </w:rPr>
          <w:instrText xml:space="preserve"> PAGEREF _Toc444592045 \h </w:instrText>
        </w:r>
        <w:r w:rsidR="00372F18">
          <w:rPr>
            <w:noProof/>
            <w:webHidden/>
          </w:rPr>
        </w:r>
        <w:r w:rsidR="00372F18">
          <w:rPr>
            <w:noProof/>
            <w:webHidden/>
          </w:rPr>
          <w:fldChar w:fldCharType="separate"/>
        </w:r>
        <w:r w:rsidR="00372F18">
          <w:rPr>
            <w:noProof/>
            <w:webHidden/>
          </w:rPr>
          <w:t>16</w:t>
        </w:r>
        <w:r w:rsidR="00372F18">
          <w:rPr>
            <w:noProof/>
            <w:webHidden/>
          </w:rPr>
          <w:fldChar w:fldCharType="end"/>
        </w:r>
      </w:hyperlink>
    </w:p>
    <w:p w:rsidR="00372F18" w:rsidRDefault="00262F8D">
      <w:pPr>
        <w:pStyle w:val="TOC1"/>
        <w:tabs>
          <w:tab w:val="left" w:pos="397"/>
        </w:tabs>
        <w:rPr>
          <w:rFonts w:eastAsiaTheme="minorEastAsia" w:cstheme="minorBidi"/>
          <w:lang w:eastAsia="fi-FI"/>
        </w:rPr>
      </w:pPr>
      <w:hyperlink w:anchor="_Toc444592046" w:history="1">
        <w:r w:rsidR="00372F18" w:rsidRPr="00E829C9">
          <w:rPr>
            <w:rStyle w:val="Hyperlink"/>
          </w:rPr>
          <w:t>8</w:t>
        </w:r>
        <w:r w:rsidR="00372F18">
          <w:rPr>
            <w:rFonts w:eastAsiaTheme="minorEastAsia" w:cstheme="minorBidi"/>
            <w:lang w:eastAsia="fi-FI"/>
          </w:rPr>
          <w:tab/>
        </w:r>
        <w:r w:rsidR="00372F18" w:rsidRPr="00E829C9">
          <w:rPr>
            <w:rStyle w:val="Hyperlink"/>
          </w:rPr>
          <w:t>Pohdinta</w:t>
        </w:r>
        <w:r w:rsidR="00372F18">
          <w:rPr>
            <w:webHidden/>
          </w:rPr>
          <w:tab/>
        </w:r>
        <w:r w:rsidR="00372F18">
          <w:rPr>
            <w:webHidden/>
          </w:rPr>
          <w:fldChar w:fldCharType="begin"/>
        </w:r>
        <w:r w:rsidR="00372F18">
          <w:rPr>
            <w:webHidden/>
          </w:rPr>
          <w:instrText xml:space="preserve"> PAGEREF _Toc444592046 \h </w:instrText>
        </w:r>
        <w:r w:rsidR="00372F18">
          <w:rPr>
            <w:webHidden/>
          </w:rPr>
        </w:r>
        <w:r w:rsidR="00372F18">
          <w:rPr>
            <w:webHidden/>
          </w:rPr>
          <w:fldChar w:fldCharType="separate"/>
        </w:r>
        <w:r w:rsidR="00372F18">
          <w:rPr>
            <w:webHidden/>
          </w:rPr>
          <w:t>16</w:t>
        </w:r>
        <w:r w:rsidR="00372F18">
          <w:rPr>
            <w:webHidden/>
          </w:rPr>
          <w:fldChar w:fldCharType="end"/>
        </w:r>
      </w:hyperlink>
    </w:p>
    <w:p w:rsidR="00372F18" w:rsidRDefault="00262F8D">
      <w:pPr>
        <w:pStyle w:val="TOC1"/>
        <w:rPr>
          <w:rFonts w:eastAsiaTheme="minorEastAsia" w:cstheme="minorBidi"/>
          <w:lang w:eastAsia="fi-FI"/>
        </w:rPr>
      </w:pPr>
      <w:hyperlink w:anchor="_Toc444592047" w:history="1">
        <w:r w:rsidR="00372F18" w:rsidRPr="00E829C9">
          <w:rPr>
            <w:rStyle w:val="Hyperlink"/>
          </w:rPr>
          <w:t>Lähteet</w:t>
        </w:r>
        <w:r w:rsidR="00372F18">
          <w:rPr>
            <w:webHidden/>
          </w:rPr>
          <w:tab/>
        </w:r>
        <w:r w:rsidR="00372F18">
          <w:rPr>
            <w:webHidden/>
          </w:rPr>
          <w:fldChar w:fldCharType="begin"/>
        </w:r>
        <w:r w:rsidR="00372F18">
          <w:rPr>
            <w:webHidden/>
          </w:rPr>
          <w:instrText xml:space="preserve"> PAGEREF _Toc444592047 \h </w:instrText>
        </w:r>
        <w:r w:rsidR="00372F18">
          <w:rPr>
            <w:webHidden/>
          </w:rPr>
        </w:r>
        <w:r w:rsidR="00372F18">
          <w:rPr>
            <w:webHidden/>
          </w:rPr>
          <w:fldChar w:fldCharType="separate"/>
        </w:r>
        <w:r w:rsidR="00372F18">
          <w:rPr>
            <w:webHidden/>
          </w:rPr>
          <w:t>17</w:t>
        </w:r>
        <w:r w:rsidR="00372F18">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Default="006D0237" w:rsidP="00C10279">
      <w:pPr>
        <w:pStyle w:val="Lyhenneluettelonotsikko"/>
        <w:rPr>
          <w:rFonts w:cstheme="majorHAnsi"/>
        </w:rPr>
      </w:pPr>
      <w:r w:rsidRPr="00237E25">
        <w:rPr>
          <w:rFonts w:cstheme="majorHAnsi"/>
        </w:rPr>
        <w:lastRenderedPageBreak/>
        <w:t>Lyhenteet</w:t>
      </w:r>
    </w:p>
    <w:p w:rsidR="006219CC" w:rsidRPr="006219CC" w:rsidRDefault="006219CC" w:rsidP="006219CC">
      <w:pPr>
        <w:pStyle w:val="Lyhenneluettelonkohta"/>
        <w:rPr>
          <w:lang w:eastAsia="en-US"/>
        </w:rPr>
      </w:pPr>
      <w:r>
        <w:rPr>
          <w:lang w:eastAsia="en-US"/>
        </w:rPr>
        <w:t>FPS</w:t>
      </w:r>
      <w:r>
        <w:rPr>
          <w:lang w:eastAsia="en-US"/>
        </w:rPr>
        <w:tab/>
        <w:t>First person shooter. Peligenre, jossa pelaaja kokee pelin pelattavan hahmon näkökulmasta.</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r w:rsidR="006219CC">
        <w:t>.</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r w:rsidR="006219CC">
        <w:t>.</w:t>
      </w:r>
    </w:p>
    <w:p w:rsidR="00197C63" w:rsidRDefault="00583AD9" w:rsidP="00197C63">
      <w:pPr>
        <w:pStyle w:val="leipteksti"/>
        <w:ind w:left="1304" w:hanging="1304"/>
      </w:pPr>
      <w:r>
        <w:t>HTTP</w:t>
      </w:r>
      <w:r>
        <w:tab/>
        <w:t xml:space="preserve">Hypertext Transfer Protocol. </w:t>
      </w:r>
      <w:r w:rsidR="00197C63">
        <w:t>Protokolla tiedon lähetykseen ja vastaanottamiseen</w:t>
      </w:r>
      <w:r w:rsidR="006219CC">
        <w:t>.</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r w:rsidR="006219CC">
        <w:t>.</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4592029"/>
      <w:r w:rsidRPr="008B75F0">
        <w:rPr>
          <w:rFonts w:asciiTheme="minorHAnsi" w:hAnsiTheme="minorHAnsi"/>
        </w:rPr>
        <w:lastRenderedPageBreak/>
        <w:t>Johdanto</w:t>
      </w:r>
      <w:bookmarkEnd w:id="0"/>
      <w:bookmarkEnd w:id="1"/>
    </w:p>
    <w:p w:rsidR="00797435" w:rsidRDefault="00F564DA" w:rsidP="00797435">
      <w:pPr>
        <w:pStyle w:val="Heading1"/>
        <w:rPr>
          <w:rFonts w:asciiTheme="minorHAnsi" w:hAnsiTheme="minorHAnsi"/>
        </w:rPr>
      </w:pPr>
      <w:bookmarkStart w:id="2" w:name="_Toc444592030"/>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rsidRPr="008B3B69">
        <w:rPr>
          <w:b/>
        </w:rPr>
        <w:t>[1.]</w:t>
      </w:r>
      <w:r>
        <w:t xml:space="preserve"> </w:t>
      </w:r>
    </w:p>
    <w:p w:rsidR="00CE36B1" w:rsidRPr="00553A09" w:rsidRDefault="00C5665F" w:rsidP="004F572C">
      <w:pPr>
        <w:pStyle w:val="leipteksti"/>
      </w:pPr>
      <w:r>
        <w:rPr>
          <w:noProof/>
          <w:lang w:val="en-US"/>
        </w:rPr>
        <mc:AlternateContent>
          <mc:Choice Requires="wps">
            <w:drawing>
              <wp:anchor distT="0" distB="0" distL="114300" distR="114300" simplePos="0" relativeHeight="251656704" behindDoc="0" locked="0" layoutInCell="1" allowOverlap="1" wp14:anchorId="339D6310" wp14:editId="37EE305C">
                <wp:simplePos x="0" y="0"/>
                <wp:positionH relativeFrom="column">
                  <wp:posOffset>1180465</wp:posOffset>
                </wp:positionH>
                <wp:positionV relativeFrom="paragraph">
                  <wp:posOffset>5310505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65A47" w:rsidRPr="00567B5D" w:rsidRDefault="00565A47"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left:0;text-align:left;margin-left:92.95pt;margin-top:418.15pt;width:3in;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X5IEL4AAAAAsBAAAPAAAAZHJz&#10;L2Rvd25yZXYueG1sTI/BTsMwEETvSPyDtUhcEHVKQgghTlVVcIBLReiFmxtv40BsR7bThr9n4QLH&#10;mX2analWsxnYEX3onRWwXCTA0LZO9bYTsHt7ui6AhSitkoOzKOALA6zq87NKlsqd7Csem9gxCrGh&#10;lAJ0jGPJeWg1GhkWbkRLt4PzRkaSvuPKyxOFm4HfJEnOjewtfdByxI3G9rOZjIBt9r7VV9Ph8WWd&#10;pf55N23yj64R4vJiXj8AizjHPxh+6lN1qKnT3k1WBTaQLm7vCRVQpHkKjIh8eUfO/tfJgNcV/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X5IEL4AAAAAsBAAAPAAAAAAAAAAAA&#10;AAAAAIwEAABkcnMvZG93bnJldi54bWxQSwUGAAAAAAQABADzAAAAmQUAAAAA&#10;" stroked="f">
                <v:textbox style="mso-fit-shape-to-text:t" inset="0,0,0,0">
                  <w:txbxContent>
                    <w:p w:rsidR="00565A47" w:rsidRPr="00567B5D" w:rsidRDefault="00565A47"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v:textbox>
                <w10:wrap type="tight"/>
              </v:shape>
            </w:pict>
          </mc:Fallback>
        </mc:AlternateContent>
      </w:r>
      <w:r>
        <w:rPr>
          <w:noProof/>
          <w:lang w:val="en-US"/>
        </w:rPr>
        <w:drawing>
          <wp:anchor distT="0" distB="0" distL="114300" distR="114300" simplePos="0" relativeHeight="251653632" behindDoc="1" locked="0" layoutInCell="1" allowOverlap="1" wp14:anchorId="5324E245" wp14:editId="49096594">
            <wp:simplePos x="0" y="0"/>
            <wp:positionH relativeFrom="column">
              <wp:posOffset>1169670</wp:posOffset>
            </wp:positionH>
            <wp:positionV relativeFrom="paragraph">
              <wp:posOffset>2964180</wp:posOffset>
            </wp:positionV>
            <wp:extent cx="2362200" cy="2302510"/>
            <wp:effectExtent l="0" t="0" r="0" b="254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sinäänsä ollut </w:t>
      </w:r>
      <w:r w:rsidR="00D22933">
        <w:t>kovin käyttäjäystävällinen, sillä näppäimistöä</w:t>
      </w:r>
      <w:r w:rsidR="00553A09">
        <w:t xml:space="preserve"> ei oltu suunniteltu pelaamiseen.</w:t>
      </w:r>
    </w:p>
    <w:p w:rsidR="003C38D9" w:rsidRPr="007B1A2B" w:rsidRDefault="00D269C2" w:rsidP="004F572C">
      <w:pPr>
        <w:pStyle w:val="leipteksti"/>
      </w:pPr>
      <w:r>
        <w:rPr>
          <w:noProof/>
          <w:lang w:val="en-US"/>
        </w:rPr>
        <w:lastRenderedPageBreak/>
        <w:drawing>
          <wp:anchor distT="0" distB="0" distL="114300" distR="114300" simplePos="0" relativeHeight="251651584"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val="en-US"/>
        </w:rPr>
        <mc:AlternateContent>
          <mc:Choice Requires="wps">
            <w:drawing>
              <wp:anchor distT="0" distB="0" distL="114300" distR="114300" simplePos="0" relativeHeight="251652608"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565A47" w:rsidRPr="00021AD2" w:rsidRDefault="00565A47"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83.85pt;margin-top:404.15pt;width:219pt;height:.0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565A47" w:rsidRPr="00021AD2" w:rsidRDefault="00565A47"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ettiin laitteen ruudulla taaksep</w:t>
      </w:r>
      <w:r w:rsidR="00625069">
        <w:t xml:space="preserve">päin ja päästettiin irti. Tämä tapa lingota lintu jäljitteli hyvin tapaa, miten oikeassakin maailmassa henkilö ampuisi ritsalla. </w:t>
      </w:r>
    </w:p>
    <w:p w:rsidR="00625069" w:rsidRDefault="00553A09" w:rsidP="004F572C">
      <w:pPr>
        <w:pStyle w:val="leipteksti"/>
      </w:pPr>
      <w:r>
        <w:rPr>
          <w:noProof/>
          <w:lang w:val="en-US"/>
        </w:rPr>
        <w:lastRenderedPageBreak/>
        <w:drawing>
          <wp:anchor distT="0" distB="0" distL="114300" distR="114300" simplePos="0" relativeHeight="251661824" behindDoc="1" locked="0" layoutInCell="1" allowOverlap="1" wp14:anchorId="2EEC7215" wp14:editId="3FE168CB">
            <wp:simplePos x="0" y="0"/>
            <wp:positionH relativeFrom="column">
              <wp:posOffset>426720</wp:posOffset>
            </wp:positionH>
            <wp:positionV relativeFrom="paragraph">
              <wp:posOffset>156210</wp:posOffset>
            </wp:positionV>
            <wp:extent cx="4150995" cy="2771775"/>
            <wp:effectExtent l="0" t="0" r="1905" b="9525"/>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0995"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19CC" w:rsidRDefault="006219CC" w:rsidP="004F572C">
      <w:pPr>
        <w:pStyle w:val="leipteksti"/>
      </w:pPr>
    </w:p>
    <w:p w:rsidR="006219CC" w:rsidRDefault="00C5665F" w:rsidP="006219CC">
      <w:pPr>
        <w:rPr>
          <w:lang w:eastAsia="en-US"/>
        </w:rPr>
      </w:pPr>
      <w:r>
        <w:rPr>
          <w:noProof/>
          <w:lang w:val="en-US" w:eastAsia="en-US"/>
        </w:rPr>
        <mc:AlternateContent>
          <mc:Choice Requires="wps">
            <w:drawing>
              <wp:anchor distT="0" distB="0" distL="114300" distR="114300" simplePos="0" relativeHeight="251662848" behindDoc="1" locked="0" layoutInCell="1" allowOverlap="1" wp14:anchorId="56F0D1E0" wp14:editId="6FB05AFC">
                <wp:simplePos x="0" y="0"/>
                <wp:positionH relativeFrom="column">
                  <wp:posOffset>541655</wp:posOffset>
                </wp:positionH>
                <wp:positionV relativeFrom="paragraph">
                  <wp:posOffset>96520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565A47" w:rsidRPr="00625069" w:rsidRDefault="00565A47"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42.65pt;margin-top:7.6pt;width:339.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" stroked="f">
                <v:textbox style="mso-fit-shape-to-text:t" inset="0,0,0,0">
                  <w:txbxContent>
                    <w:p w:rsidR="00565A47" w:rsidRPr="00625069" w:rsidRDefault="00565A47"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p>
    <w:p w:rsidR="001003B3" w:rsidRDefault="001003B3" w:rsidP="006219CC">
      <w:pPr>
        <w:rPr>
          <w:lang w:eastAsia="en-US"/>
        </w:rPr>
      </w:pPr>
    </w:p>
    <w:p w:rsidR="006219CC" w:rsidRDefault="006219CC" w:rsidP="006219CC">
      <w:pPr>
        <w:rPr>
          <w:lang w:eastAsia="en-US"/>
        </w:rPr>
      </w:pPr>
    </w:p>
    <w:p w:rsidR="006219CC" w:rsidRDefault="009F7C84" w:rsidP="006219CC">
      <w:pPr>
        <w:rPr>
          <w:b/>
          <w:lang w:eastAsia="en-US"/>
        </w:rPr>
      </w:pPr>
      <w:r>
        <w:rPr>
          <w:noProof/>
          <w:lang w:val="en-US" w:eastAsia="en-US"/>
        </w:rPr>
        <w:drawing>
          <wp:anchor distT="0" distB="0" distL="114300" distR="114300" simplePos="0" relativeHeight="251658752" behindDoc="1" locked="0" layoutInCell="1" allowOverlap="1" wp14:anchorId="5DCC6782" wp14:editId="05ABDD24">
            <wp:simplePos x="0" y="0"/>
            <wp:positionH relativeFrom="column">
              <wp:posOffset>-1905</wp:posOffset>
            </wp:positionH>
            <wp:positionV relativeFrom="paragraph">
              <wp:posOffset>1776095</wp:posOffset>
            </wp:positionV>
            <wp:extent cx="5229225" cy="3482975"/>
            <wp:effectExtent l="0" t="0" r="9525" b="3175"/>
            <wp:wrapTight wrapText="bothSides">
              <wp:wrapPolygon edited="0">
                <wp:start x="0" y="0"/>
                <wp:lineTo x="0" y="21502"/>
                <wp:lineTo x="21561" y="21502"/>
                <wp:lineTo x="21561" y="0"/>
                <wp:lineTo x="0" y="0"/>
              </wp:wrapPolygon>
            </wp:wrapTight>
            <wp:docPr id="20" name="Picture 20" descr="Z:\OPPARI\thesis\kuvat\mc5-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mc5-gamepla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225" cy="348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9B7">
        <w:rPr>
          <w:noProof/>
          <w:lang w:val="en-US" w:eastAsia="en-US"/>
        </w:rPr>
        <mc:AlternateContent>
          <mc:Choice Requires="wps">
            <w:drawing>
              <wp:anchor distT="0" distB="0" distL="114300" distR="114300" simplePos="0" relativeHeight="251660800" behindDoc="1" locked="0" layoutInCell="1" allowOverlap="1" wp14:anchorId="1CF98962" wp14:editId="2C183CE9">
                <wp:simplePos x="0" y="0"/>
                <wp:positionH relativeFrom="column">
                  <wp:posOffset>-1905</wp:posOffset>
                </wp:positionH>
                <wp:positionV relativeFrom="paragraph">
                  <wp:posOffset>5144770</wp:posOffset>
                </wp:positionV>
                <wp:extent cx="522922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565A47" w:rsidRPr="00ED09B7" w:rsidRDefault="00565A47"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r w:rsidRPr="00ED09B7">
                              <w:rPr>
                                <w:b w:val="0"/>
                                <w:color w:val="auto"/>
                                <w:sz w:val="22"/>
                                <w:szCs w:val="22"/>
                              </w:rPr>
                              <w:t>Modern Combat 5: blackout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1" type="#_x0000_t202" style="position:absolute;left:0;text-align:left;margin-left:-.15pt;margin-top:405.1pt;width:411.7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" stroked="f">
                <v:textbox style="mso-fit-shape-to-text:t" inset="0,0,0,0">
                  <w:txbxContent>
                    <w:p w:rsidR="00565A47" w:rsidRPr="00ED09B7" w:rsidRDefault="00565A47"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r w:rsidRPr="00ED09B7">
                        <w:rPr>
                          <w:b w:val="0"/>
                          <w:color w:val="auto"/>
                          <w:sz w:val="22"/>
                          <w:szCs w:val="22"/>
                        </w:rPr>
                        <w:t>Modern Combat 5: blackout</w:t>
                      </w:r>
                    </w:p>
                  </w:txbxContent>
                </v:textbox>
                <w10:wrap type="tight"/>
              </v:shape>
            </w:pict>
          </mc:Fallback>
        </mc:AlternateContent>
      </w:r>
      <w:r w:rsidR="006219CC">
        <w:rPr>
          <w:lang w:eastAsia="en-US"/>
        </w:rPr>
        <w:t>Tänä päivänä mobiilipelit ovat kehittyneet niin pitkälle, että ne muistuttavat jo erittäin paljon konsolipelejä. Tästä hyvänä esimerkkinä on Gameloftin julkaisema Modern Combat pelisarja, jo</w:t>
      </w:r>
      <w:r>
        <w:rPr>
          <w:lang w:eastAsia="en-US"/>
        </w:rPr>
        <w:t>t</w:t>
      </w:r>
      <w:r w:rsidR="006219CC">
        <w:rPr>
          <w:lang w:eastAsia="en-US"/>
        </w:rPr>
        <w:t xml:space="preserve">ka </w:t>
      </w:r>
      <w:r>
        <w:rPr>
          <w:lang w:eastAsia="en-US"/>
        </w:rPr>
        <w:t>ovat</w:t>
      </w:r>
      <w:r w:rsidR="006219CC">
        <w:rPr>
          <w:lang w:eastAsia="en-US"/>
        </w:rPr>
        <w:t xml:space="preserve"> 3D FPS </w:t>
      </w:r>
      <w:r>
        <w:rPr>
          <w:lang w:eastAsia="en-US"/>
        </w:rPr>
        <w:t>pelejä</w:t>
      </w:r>
      <w:r w:rsidR="006219CC">
        <w:rPr>
          <w:lang w:eastAsia="en-US"/>
        </w:rPr>
        <w:t>.</w:t>
      </w:r>
      <w:r>
        <w:rPr>
          <w:lang w:eastAsia="en-US"/>
        </w:rPr>
        <w:t xml:space="preserve"> Pelissä pelaaja toimii sotilaana joka suorittaa määrättyjä tehtäviä tuhoamalla kohteita käyttäen erilaisia aseita. Uusimmissa sarjan peleissä pelaaja voi pelata verkon yli toisia pelaajia vastaan. </w:t>
      </w:r>
      <w:r w:rsidR="006219CC">
        <w:rPr>
          <w:lang w:eastAsia="en-US"/>
        </w:rPr>
        <w:t xml:space="preserve">Pelisarjaa on julkaistu </w:t>
      </w:r>
      <w:r w:rsidR="00ED09B7">
        <w:rPr>
          <w:lang w:eastAsia="en-US"/>
        </w:rPr>
        <w:t xml:space="preserve">viisi eri versiota mobiililaitteille. Pelisarjassa on erittäin paljon vaikutteita hyvin kuuluisista konsoleille ja PC:lle julkaistuista pelisarjoista, kuten Call of duty ja </w:t>
      </w:r>
      <w:r w:rsidR="00ED09B7">
        <w:rPr>
          <w:lang w:eastAsia="en-US"/>
        </w:rPr>
        <w:lastRenderedPageBreak/>
        <w:t>Battlefield.</w:t>
      </w:r>
      <w:r w:rsidRPr="009F7C84">
        <w:rPr>
          <w:b/>
          <w:lang w:eastAsia="en-US"/>
        </w:rPr>
        <w:t>[5.]</w:t>
      </w:r>
      <w:r w:rsidR="00ED09B7" w:rsidRPr="009F7C84">
        <w:rPr>
          <w:b/>
          <w:lang w:eastAsia="en-US"/>
        </w:rPr>
        <w:t xml:space="preserve"> </w:t>
      </w:r>
    </w:p>
    <w:p w:rsidR="00F8233A" w:rsidRDefault="00F8233A" w:rsidP="00F8233A">
      <w:pPr>
        <w:pStyle w:val="Heading1"/>
      </w:pPr>
      <w:bookmarkStart w:id="3" w:name="_Toc444592031"/>
      <w:r>
        <w:t>Mobiilipelikehitys</w:t>
      </w:r>
      <w:bookmarkEnd w:id="3"/>
    </w:p>
    <w:p w:rsidR="00F8233A" w:rsidRDefault="00E81080" w:rsidP="00F8233A">
      <w:pPr>
        <w:pStyle w:val="leipteksti"/>
      </w:pPr>
      <w:r>
        <w:t>Mobiilipelit ovat nousseet yhdeksi tärkeimmistä alustoista niin pelaajille kuin myös pelikehittäjille ja julkaisijoille. Vuonna 2015 mobiilipelien maailmanlaajuinen tuotto oli noin 25 miljardia dollaria. Vertailukohteeksi voidaan ottaa toinen erittäin pitkään markkinoilla ollut alusta eli PC jonka maailmanlaajuinen tuotto oli samana vuonna noin 36 miljardia dollaria. Ottae</w:t>
      </w:r>
      <w:r w:rsidR="009824CD">
        <w:t>n huomioon sen, että mobiili</w:t>
      </w:r>
      <w:r w:rsidR="000B677D">
        <w:t>pelit</w:t>
      </w:r>
      <w:r w:rsidR="009824CD">
        <w:t xml:space="preserve"> on vielä nuori alusta on se silti kasvanut pienessä ajassa isoksi tekijäksi maailmanlaajuisesti.</w:t>
      </w:r>
      <w:r w:rsidR="009A5BF9" w:rsidRPr="009A5BF9">
        <w:rPr>
          <w:b/>
        </w:rPr>
        <w:t>[6.]</w:t>
      </w:r>
      <w:r w:rsidR="009824CD" w:rsidRPr="009A5BF9">
        <w:rPr>
          <w:b/>
        </w:rPr>
        <w:t xml:space="preserve"> </w:t>
      </w:r>
    </w:p>
    <w:p w:rsidR="009824CD" w:rsidRDefault="009824CD" w:rsidP="009824CD">
      <w:pPr>
        <w:pStyle w:val="leipteksti"/>
        <w:keepNext/>
      </w:pPr>
      <w:r>
        <w:rPr>
          <w:noProof/>
          <w:lang w:val="en-US"/>
        </w:rPr>
        <w:drawing>
          <wp:inline distT="0" distB="0" distL="0" distR="0" wp14:anchorId="1C7D5CBF" wp14:editId="105BD771">
            <wp:extent cx="3448050" cy="3557512"/>
            <wp:effectExtent l="0" t="0" r="0" b="5080"/>
            <wp:docPr id="19" name="Picture 19" descr="Z:\OPPARI\thesis\kuvat\SuperData-Mobile-Game-Reven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SuperData-Mobile-Game-Revenu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8050" cy="3557512"/>
                    </a:xfrm>
                    <a:prstGeom prst="rect">
                      <a:avLst/>
                    </a:prstGeom>
                    <a:noFill/>
                    <a:ln>
                      <a:noFill/>
                    </a:ln>
                  </pic:spPr>
                </pic:pic>
              </a:graphicData>
            </a:graphic>
          </wp:inline>
        </w:drawing>
      </w:r>
    </w:p>
    <w:p w:rsidR="009824CD" w:rsidRDefault="009824CD" w:rsidP="009824CD">
      <w:pPr>
        <w:pStyle w:val="Caption"/>
        <w:rPr>
          <w:b w:val="0"/>
          <w:color w:val="auto"/>
          <w:sz w:val="22"/>
          <w:szCs w:val="22"/>
        </w:rPr>
      </w:pPr>
      <w:r w:rsidRPr="009824CD">
        <w:rPr>
          <w:b w:val="0"/>
          <w:color w:val="auto"/>
          <w:sz w:val="22"/>
          <w:szCs w:val="22"/>
        </w:rPr>
        <w:t xml:space="preserve">Kuva </w:t>
      </w:r>
      <w:r w:rsidRPr="009824CD">
        <w:rPr>
          <w:b w:val="0"/>
          <w:color w:val="auto"/>
          <w:sz w:val="22"/>
          <w:szCs w:val="22"/>
        </w:rPr>
        <w:fldChar w:fldCharType="begin"/>
      </w:r>
      <w:r w:rsidRPr="009824CD">
        <w:rPr>
          <w:b w:val="0"/>
          <w:color w:val="auto"/>
          <w:sz w:val="22"/>
          <w:szCs w:val="22"/>
        </w:rPr>
        <w:instrText xml:space="preserve"> SEQ Kuva \* ARABIC </w:instrText>
      </w:r>
      <w:r w:rsidRPr="009824CD">
        <w:rPr>
          <w:b w:val="0"/>
          <w:color w:val="auto"/>
          <w:sz w:val="22"/>
          <w:szCs w:val="22"/>
        </w:rPr>
        <w:fldChar w:fldCharType="separate"/>
      </w:r>
      <w:r w:rsidR="003E6A13">
        <w:rPr>
          <w:b w:val="0"/>
          <w:noProof/>
          <w:color w:val="auto"/>
          <w:sz w:val="22"/>
          <w:szCs w:val="22"/>
        </w:rPr>
        <w:t>5</w:t>
      </w:r>
      <w:r w:rsidRPr="009824CD">
        <w:rPr>
          <w:b w:val="0"/>
          <w:color w:val="auto"/>
          <w:sz w:val="22"/>
          <w:szCs w:val="22"/>
        </w:rPr>
        <w:fldChar w:fldCharType="end"/>
      </w:r>
      <w:r w:rsidRPr="009824CD">
        <w:rPr>
          <w:b w:val="0"/>
          <w:color w:val="auto"/>
          <w:sz w:val="22"/>
          <w:szCs w:val="22"/>
        </w:rPr>
        <w:t xml:space="preserve"> Maailmanlaajuinen tuottojakauma eri alustojen välillä</w:t>
      </w:r>
    </w:p>
    <w:p w:rsidR="009824CD" w:rsidRDefault="009824CD" w:rsidP="009824CD"/>
    <w:p w:rsidR="009A5BF9" w:rsidRDefault="000B677D" w:rsidP="009824CD">
      <w:r>
        <w:t>Indie-kehittäjille mobiilipelit ovat helpoin tapa saada oma pelinsä kaikkien nähtäväksi, sillä Applen App</w:t>
      </w:r>
      <w:r w:rsidR="001476BF">
        <w:t xml:space="preserve"> </w:t>
      </w:r>
      <w:r>
        <w:t xml:space="preserve">storeen ja Googlen Play -sovelluskauppaan voi kuka tahansa julkaista omia pelejään. Kehittäjä voi tehdä peleillään rahaa lisäämällä peleihin esimerkiksi mainoksia tai pelin sisäisiä mikromaksuja, joilla pelaaja voi ostaa itselleen oikealla rahalla peliin sisältöä esimerkiksi hahmolleen uusia asusteita. </w:t>
      </w:r>
    </w:p>
    <w:p w:rsidR="000B677D" w:rsidRDefault="000B677D" w:rsidP="009824CD"/>
    <w:p w:rsidR="00D652C7" w:rsidRDefault="001476BF" w:rsidP="009824CD">
      <w:r>
        <w:lastRenderedPageBreak/>
        <w:t>Kehittäjille on tarjolla monenlaisia työkaluja</w:t>
      </w:r>
      <w:r w:rsidR="00D652C7">
        <w:t>, pelimoottoreita</w:t>
      </w:r>
      <w:r>
        <w:t xml:space="preserve"> ja sovelluskehyksiä pelien tekemiseen, mistä kukin voi valita mieleisensä. Kun mobiilipeliä lähdetään tekemään, on hyvä päättää projektin alussa esimerkiksi että millä ohjelmointikielellä projekti halutaan toteuttaa ja mille mobiilialustoille. Seuraavaksi esitellään muutama tunnettu pelinkehitys sovelluskehys</w:t>
      </w:r>
      <w:r w:rsidR="003A7884">
        <w:t>.</w:t>
      </w:r>
    </w:p>
    <w:p w:rsidR="00D652C7" w:rsidRDefault="00D652C7" w:rsidP="00D652C7">
      <w:pPr>
        <w:pStyle w:val="Heading2"/>
      </w:pPr>
      <w:bookmarkStart w:id="4" w:name="_Toc444592032"/>
      <w:r>
        <w:t>Unity</w:t>
      </w:r>
      <w:bookmarkEnd w:id="4"/>
    </w:p>
    <w:p w:rsidR="00327004" w:rsidRDefault="00D652C7" w:rsidP="00D652C7">
      <w:pPr>
        <w:pStyle w:val="leipteksti"/>
        <w:rPr>
          <w:b/>
        </w:rPr>
      </w:pPr>
      <w:r>
        <w:t xml:space="preserve">Unity on ehkä jopa eniten käytetty sovelluskehys mobiilipeleille. Esimerkiksi hyvin moni iOS peli on tehty käyttäen unityä. Unity tukee kolmea eri ohjelmointikieltä, jotka ovat C#, UnityScript ja Boo. </w:t>
      </w:r>
      <w:r w:rsidR="008D6F57">
        <w:t xml:space="preserve">Unity on </w:t>
      </w:r>
      <w:r w:rsidR="00EF7207">
        <w:t>järjestelmäriippumaton</w:t>
      </w:r>
      <w:r w:rsidR="008D6F57">
        <w:t xml:space="preserve"> sovelluskehys, joka tarkoittaa sitä että sillä tehtyjä pelejä voidaan ajaa joko mobiilissa, PC:llä tai tunnetuilla konsoleilla kuten Xbox ja PS3. Unity tarjoaa kaksi versiota. Ilmaisversiolla käyttäjä voi kehittää pelejä mobiiliin ja PC:lle kun taas maksullinen versio tarjoaa myös tuen konsolikehitykselle.</w:t>
      </w:r>
      <w:r w:rsidR="008D6F57" w:rsidRPr="008D6F57">
        <w:rPr>
          <w:b/>
        </w:rPr>
        <w:t>[7.]</w:t>
      </w:r>
    </w:p>
    <w:p w:rsidR="002D2577" w:rsidRPr="00327004" w:rsidRDefault="002D2577" w:rsidP="00D652C7">
      <w:pPr>
        <w:pStyle w:val="leipteksti"/>
        <w:rPr>
          <w:b/>
        </w:rPr>
      </w:pPr>
      <w:r>
        <w:t>Unity on hyvin monipuolinen ja monenlaiseen projektiin soveltuva sovelluskehys. Sillä voidaan tehdä yksinkertaisista 2D tasohyppelypeleistä aina vaativiin</w:t>
      </w:r>
      <w:r w:rsidR="00C9528B">
        <w:t xml:space="preserve"> monipelattaviin</w:t>
      </w:r>
      <w:r>
        <w:t xml:space="preserve"> 3D FPS-peleihin asti ja sillä kehittäminen on myös erittäin nopeaa. Tästä syystä unity on niin suosittu kehittäjien keskuudessa.</w:t>
      </w:r>
    </w:p>
    <w:p w:rsidR="002D2577" w:rsidRDefault="002D2577" w:rsidP="002D2577">
      <w:pPr>
        <w:pStyle w:val="Heading2"/>
      </w:pPr>
      <w:bookmarkStart w:id="5" w:name="_Toc444592033"/>
      <w:r>
        <w:t>Cocos2D</w:t>
      </w:r>
      <w:r w:rsidR="007B79E8">
        <w:t>-X</w:t>
      </w:r>
      <w:bookmarkEnd w:id="5"/>
    </w:p>
    <w:p w:rsidR="00D97C3A" w:rsidRDefault="00A911B5" w:rsidP="002D2577">
      <w:pPr>
        <w:pStyle w:val="leipteksti"/>
      </w:pPr>
      <w:r>
        <w:t>Cocos2D</w:t>
      </w:r>
      <w:r w:rsidR="007B79E8">
        <w:t>-X</w:t>
      </w:r>
      <w:r>
        <w:t xml:space="preserve"> on avoimeen lähdekoodiin perustuva </w:t>
      </w:r>
      <w:r w:rsidR="00EF7207">
        <w:t>järjestelmäriippumaton</w:t>
      </w:r>
      <w:r>
        <w:t xml:space="preserve"> sovelluskehys, jolla voidaan tehdä näyttäviä</w:t>
      </w:r>
      <w:r w:rsidR="007B79E8">
        <w:t xml:space="preserve"> 2D-pelejä mobiilille ja PC:lle</w:t>
      </w:r>
      <w:r w:rsidR="00327004">
        <w:t>.</w:t>
      </w:r>
      <w:r>
        <w:t xml:space="preserve"> Cocos2D</w:t>
      </w:r>
      <w:r w:rsidR="009B08D1">
        <w:t>-X</w:t>
      </w:r>
      <w:r>
        <w:t xml:space="preserve"> tukee </w:t>
      </w:r>
      <w:r w:rsidR="009B08D1">
        <w:t>kolmea</w:t>
      </w:r>
      <w:r>
        <w:t xml:space="preserve"> eri ohjelmointikieltä C++</w:t>
      </w:r>
      <w:r w:rsidR="009B08D1">
        <w:t>, Luaa</w:t>
      </w:r>
      <w:r w:rsidR="00D97C3A">
        <w:t xml:space="preserve"> ja JavaScriptä. Cocos-2D-X sisältää monia työkaluja, jotka helpottavat pelien tekemistä. Muutamia näistä työkaluista ovat esimerkiksi sisäänrakennettu fysiikkamoottori, käyttöliittymätyökalut,  äänentoisto ja verkkotyökalut. </w:t>
      </w:r>
      <w:r w:rsidR="00D97C3A">
        <w:rPr>
          <w:b/>
        </w:rPr>
        <w:t>[8.]</w:t>
      </w:r>
      <w:r w:rsidR="00D97C3A">
        <w:t xml:space="preserve"> </w:t>
      </w:r>
    </w:p>
    <w:p w:rsidR="009B0C98" w:rsidRDefault="009B0C98" w:rsidP="002D2577">
      <w:pPr>
        <w:pStyle w:val="leipteksti"/>
      </w:pPr>
      <w:r>
        <w:t>Cocos2D-X:ää käyttävät monet isot tekijät mobiilipelialalla. muun muassa Zynga, Glu ja suomalainen mobiilipeliyhtiö Fingersoft käyttävät Cocos2D-X:ää peliensä tuottamiseen.</w:t>
      </w:r>
      <w:r w:rsidRPr="009B0C98">
        <w:rPr>
          <w:b/>
        </w:rPr>
        <w:t>[8.]</w:t>
      </w:r>
    </w:p>
    <w:p w:rsidR="00322795" w:rsidRDefault="00322795" w:rsidP="00322795">
      <w:pPr>
        <w:pStyle w:val="Heading1"/>
      </w:pPr>
      <w:bookmarkStart w:id="6" w:name="_Toc444592034"/>
      <w:r>
        <w:lastRenderedPageBreak/>
        <w:t>Java</w:t>
      </w:r>
      <w:bookmarkEnd w:id="6"/>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LibGDX käyttää ohjelmointikielenä Javaa. Myös projektin tiimin sisällä on aikaisempaa kokemusta javalla ohjelmoimisesta, joten se helpottaa projektin etenemistä huomattavaasti. </w:t>
      </w:r>
    </w:p>
    <w:p w:rsidR="00752A9E" w:rsidRDefault="004E6EF0" w:rsidP="004E6EF0">
      <w:pPr>
        <w:pStyle w:val="leipteksti"/>
        <w:rPr>
          <w:b/>
        </w:rPr>
      </w:pPr>
      <w:r>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javaa. </w:t>
      </w:r>
      <w:r w:rsidR="00B23C5A">
        <w:rPr>
          <w:b/>
        </w:rPr>
        <w:t>[</w:t>
      </w:r>
      <w:r w:rsidR="00421F92">
        <w:rPr>
          <w:b/>
        </w:rPr>
        <w:t>9</w:t>
      </w:r>
      <w:r w:rsidR="002D7D6B">
        <w:rPr>
          <w:b/>
        </w:rPr>
        <w:t>.</w:t>
      </w:r>
      <w:r w:rsidR="002D7D6B" w:rsidRPr="002D7D6B">
        <w:rPr>
          <w:b/>
        </w:rPr>
        <w:t>]</w:t>
      </w:r>
    </w:p>
    <w:p w:rsidR="004E6EF0" w:rsidRDefault="00635898" w:rsidP="004E6EF0">
      <w:pPr>
        <w:pStyle w:val="leipteksti"/>
      </w:pPr>
      <w:r>
        <w:t>Java on korkean tason ohjelmointikieli. Java-ohjelmia ajetaan java virtuaalikoneella</w:t>
      </w:r>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päättellä </w:t>
      </w:r>
      <w:r w:rsidR="00F934B4" w:rsidRPr="00F934B4">
        <w:rPr>
          <w:i/>
        </w:rPr>
        <w:t>.java</w:t>
      </w:r>
      <w:r>
        <w:t>, jotka sitten ohj</w:t>
      </w:r>
      <w:r w:rsidR="00F934B4">
        <w:t>elman koontivaiheessa kootaan .</w:t>
      </w:r>
      <w:r w:rsidRPr="00F934B4">
        <w:rPr>
          <w:i/>
        </w:rPr>
        <w:t>class</w:t>
      </w:r>
      <w:r>
        <w:t xml:space="preserve"> tiedostoiksi. Nämä</w:t>
      </w:r>
      <w:r w:rsidR="00F934B4">
        <w:t xml:space="preserve"> .</w:t>
      </w:r>
      <w:r w:rsidR="00F934B4" w:rsidRPr="00F934B4">
        <w:rPr>
          <w:i/>
        </w:rPr>
        <w:t>class</w:t>
      </w:r>
      <w:r>
        <w:t xml:space="preserve"> tiedostot sisältävät </w:t>
      </w:r>
      <w:r w:rsidR="00F934B4">
        <w:t>tavu</w:t>
      </w:r>
      <w:r w:rsidR="00537839">
        <w:t>koodia, joka on JVM:n kieli</w:t>
      </w:r>
      <w:r w:rsidR="00992BF4">
        <w:t xml:space="preserve">. </w:t>
      </w:r>
      <w:r w:rsidR="00992BF4" w:rsidRPr="00992BF4">
        <w:rPr>
          <w:b/>
        </w:rPr>
        <w:t>[</w:t>
      </w:r>
      <w:r w:rsidR="00421F92">
        <w:rPr>
          <w:b/>
        </w:rPr>
        <w:t>10</w:t>
      </w:r>
      <w:r w:rsidR="00992BF4" w:rsidRPr="00992BF4">
        <w:rPr>
          <w:b/>
        </w:rPr>
        <w:t>.]</w:t>
      </w:r>
      <w:r w:rsidR="00537839">
        <w:t xml:space="preserve"> </w:t>
      </w:r>
    </w:p>
    <w:p w:rsidR="008D56F6" w:rsidRDefault="008D56F6" w:rsidP="008D56F6">
      <w:pPr>
        <w:pStyle w:val="leipteksti"/>
        <w:keepNext/>
      </w:pPr>
      <w:r>
        <w:rPr>
          <w:noProof/>
          <w:lang w:val="en-US"/>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003E6A13">
        <w:rPr>
          <w:b w:val="0"/>
          <w:noProof/>
          <w:color w:val="auto"/>
          <w:sz w:val="22"/>
          <w:szCs w:val="22"/>
        </w:rPr>
        <w:t>6</w:t>
      </w:r>
      <w:r w:rsidRPr="008D56F6">
        <w:rPr>
          <w:b w:val="0"/>
          <w:color w:val="auto"/>
          <w:sz w:val="22"/>
          <w:szCs w:val="22"/>
        </w:rPr>
        <w:fldChar w:fldCharType="end"/>
      </w:r>
      <w:r w:rsidR="001E6E2F">
        <w:rPr>
          <w:b w:val="0"/>
          <w:color w:val="auto"/>
          <w:sz w:val="22"/>
          <w:szCs w:val="22"/>
        </w:rPr>
        <w:t xml:space="preserve"> java</w:t>
      </w:r>
      <w:r w:rsidRPr="008D56F6">
        <w:rPr>
          <w:b w:val="0"/>
          <w:color w:val="auto"/>
          <w:sz w:val="22"/>
          <w:szCs w:val="22"/>
        </w:rPr>
        <w:t>-ohjelman koontiprosessin havainnollistaminen</w:t>
      </w:r>
      <w:r>
        <w:rPr>
          <w:b w:val="0"/>
          <w:color w:val="auto"/>
          <w:sz w:val="22"/>
          <w:szCs w:val="22"/>
        </w:rPr>
        <w:t xml:space="preserve"> </w:t>
      </w:r>
      <w:r w:rsidRPr="008D56F6">
        <w:rPr>
          <w:color w:val="auto"/>
          <w:sz w:val="22"/>
          <w:szCs w:val="22"/>
        </w:rPr>
        <w:t>[</w:t>
      </w:r>
      <w:r w:rsidR="00421F92">
        <w:rPr>
          <w:color w:val="auto"/>
          <w:sz w:val="22"/>
          <w:szCs w:val="22"/>
        </w:rPr>
        <w:t>10</w:t>
      </w:r>
      <w:r w:rsidRPr="008D56F6">
        <w:rPr>
          <w:color w:val="auto"/>
          <w:sz w:val="22"/>
          <w:szCs w:val="22"/>
        </w:rPr>
        <w:t>.]</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oka tukee JVM:ää. Koska ohjelmia ajetaan virtuaaliympäristössä voi ohjelmien suorituskyky olla hieman heikompi, kuin laitteen natiivilla ohjelmointikielellä kirjoitettu ohjelma</w:t>
      </w:r>
      <w:r w:rsidR="00992BF4">
        <w:t xml:space="preserve">. </w:t>
      </w:r>
      <w:r w:rsidR="00B23C5A">
        <w:rPr>
          <w:b/>
        </w:rPr>
        <w:t>[</w:t>
      </w:r>
      <w:r w:rsidR="00421F92">
        <w:rPr>
          <w:b/>
        </w:rPr>
        <w:t>10</w:t>
      </w:r>
      <w:r w:rsidR="00992BF4" w:rsidRPr="00992BF4">
        <w:rPr>
          <w:b/>
        </w:rPr>
        <w:t>.]</w:t>
      </w:r>
    </w:p>
    <w:p w:rsidR="00A9007A" w:rsidRDefault="00A9007A" w:rsidP="00A9007A">
      <w:pPr>
        <w:pStyle w:val="Heading2"/>
      </w:pPr>
      <w:bookmarkStart w:id="7" w:name="_Toc444592035"/>
      <w:r>
        <w:lastRenderedPageBreak/>
        <w:t>Olio-ohjelmointi</w:t>
      </w:r>
      <w:bookmarkEnd w:id="7"/>
    </w:p>
    <w:p w:rsidR="002A2C98" w:rsidRPr="00A7535B"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proseduraaliseen ohjelmointiin on se, että ohjelmoija voi luoda moduuleja, joita ei tarvitse muuttaa, kun halutaan luoda uudentyyppinen objekti. Uusi objekti voi periä toiminnallisuutta jo toimivalta vanhalta objektilta, joka tekee olio-ohjelmointia hyödyntävien ohjelmien muokkaamisesta helppoa </w:t>
      </w:r>
      <w:r w:rsidR="006A4A63" w:rsidRPr="006A4A63">
        <w:rPr>
          <w:b/>
        </w:rPr>
        <w:t>[</w:t>
      </w:r>
      <w:r w:rsidR="00421F92">
        <w:rPr>
          <w:b/>
        </w:rPr>
        <w:t>11</w:t>
      </w:r>
      <w:r w:rsidR="006A4A63" w:rsidRPr="006A4A63">
        <w:rPr>
          <w:b/>
        </w:rPr>
        <w:t>.]</w:t>
      </w:r>
    </w:p>
    <w:p w:rsidR="00E009AC" w:rsidRDefault="00E009AC" w:rsidP="00A12596">
      <w:pPr>
        <w:pStyle w:val="leipteksti"/>
      </w:pPr>
      <w:r>
        <w:t>Java on luokkapohjainen olio-ohjelmointikieli. Luo</w:t>
      </w:r>
      <w:r w:rsidR="00260B25">
        <w:t>kkapohjaisessa olio-ohjelmoinnissa</w:t>
      </w:r>
      <w:r>
        <w:t xml:space="preserve"> </w:t>
      </w:r>
      <w:r w:rsidR="00F1652D">
        <w:t>keskeisenä asiana ovat luokat</w:t>
      </w:r>
      <w:r w:rsidR="005C737B">
        <w:t>.</w:t>
      </w:r>
      <w:r w:rsidR="006334DA">
        <w:t xml:space="preserve"> </w:t>
      </w:r>
      <w:r w:rsidR="00F1652D">
        <w:t>Luokat tarjoavat tavan määritellä joukon olioita ja toiminnallisuuden manipuloida niitä. Oliot ovat ilmentymiä luok</w:t>
      </w:r>
      <w:r w:rsidR="00BE5AB9">
        <w:t xml:space="preserve">ista. </w:t>
      </w:r>
      <w:r w:rsidR="00F1652D">
        <w:t>Luokat ovat niin sanotusti muotteja jostain asiasta. Luokka sisältää datan ja operaatiot, joita datalle voidaan suorittaa. Luokka voi</w:t>
      </w:r>
      <w:r w:rsidR="00BE5AB9">
        <w:t xml:space="preserve"> esimerkiksi kuvata linkattua listaa, Tietokoneen näytöllä näkyvää ikkunaa, Tiedostoa tai vaikkapa huonekalua. </w:t>
      </w:r>
      <w:r w:rsidR="006334DA" w:rsidRPr="006334DA">
        <w:rPr>
          <w:b/>
        </w:rPr>
        <w:t>[</w:t>
      </w:r>
      <w:r w:rsidR="00421F92">
        <w:rPr>
          <w:b/>
        </w:rPr>
        <w:t>12</w:t>
      </w:r>
      <w:r w:rsidR="00EF7959">
        <w:rPr>
          <w:b/>
        </w:rPr>
        <w:t>, s.16</w:t>
      </w:r>
      <w:r w:rsidR="006334DA" w:rsidRPr="006334DA">
        <w:rPr>
          <w:b/>
        </w:rPr>
        <w:t>].</w:t>
      </w:r>
      <w:r w:rsidR="00442C1B">
        <w:t xml:space="preserve"> Seuraavassa </w:t>
      </w:r>
      <w:r w:rsidR="00F1652D">
        <w:t>esimerkkikoodissa</w:t>
      </w:r>
      <w:r w:rsidR="00442C1B">
        <w:t xml:space="preserve"> havainnollistetaan miltä luokka voi näyttää sisältäpäin ja miten sitä käytetään pääohjelmassa. </w:t>
      </w:r>
      <w:r w:rsidR="00335017">
        <w:t>Esimerkiksi on otettu koira, josta tehdään luokka ja esitellään, kuinka tätä luokkaa käytetään.</w:t>
      </w:r>
    </w:p>
    <w:p w:rsidR="00F34854" w:rsidRDefault="00442C1B" w:rsidP="00F34854">
      <w:pPr>
        <w:pStyle w:val="leipteksti"/>
        <w:keepNext/>
      </w:pPr>
      <w:r>
        <w:rPr>
          <w:noProof/>
          <w:lang w:val="en-US"/>
        </w:rPr>
        <w:lastRenderedPageBreak/>
        <w:drawing>
          <wp:inline distT="0" distB="0" distL="0" distR="0" wp14:anchorId="2E098CF2" wp14:editId="3F70D9E9">
            <wp:extent cx="5076825" cy="4475858"/>
            <wp:effectExtent l="0" t="0" r="0" b="1270"/>
            <wp:docPr id="18" name="Picture 18" descr="Z:\OPPARI\thesis\kuvat\olio_ko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olio_kood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4494" cy="4482620"/>
                    </a:xfrm>
                    <a:prstGeom prst="rect">
                      <a:avLst/>
                    </a:prstGeom>
                    <a:noFill/>
                    <a:ln>
                      <a:noFill/>
                    </a:ln>
                  </pic:spPr>
                </pic:pic>
              </a:graphicData>
            </a:graphic>
          </wp:inline>
        </w:drawing>
      </w:r>
    </w:p>
    <w:p w:rsidR="00442C1B" w:rsidRPr="00F34854" w:rsidRDefault="00F34854" w:rsidP="00F34854">
      <w:pPr>
        <w:pStyle w:val="Caption"/>
        <w:rPr>
          <w:b w:val="0"/>
          <w:color w:val="auto"/>
          <w:sz w:val="22"/>
          <w:szCs w:val="22"/>
        </w:rPr>
      </w:pPr>
      <w:r w:rsidRPr="00F34854">
        <w:rPr>
          <w:b w:val="0"/>
          <w:color w:val="auto"/>
          <w:sz w:val="22"/>
          <w:szCs w:val="22"/>
        </w:rPr>
        <w:t xml:space="preserve">Esimerkkikoodi </w:t>
      </w:r>
      <w:r w:rsidRPr="00F34854">
        <w:rPr>
          <w:b w:val="0"/>
          <w:color w:val="auto"/>
          <w:sz w:val="22"/>
          <w:szCs w:val="22"/>
        </w:rPr>
        <w:fldChar w:fldCharType="begin"/>
      </w:r>
      <w:r w:rsidRPr="00F34854">
        <w:rPr>
          <w:b w:val="0"/>
          <w:color w:val="auto"/>
          <w:sz w:val="22"/>
          <w:szCs w:val="22"/>
        </w:rPr>
        <w:instrText xml:space="preserve"> SEQ Esimerkkikoodi \* ARABIC </w:instrText>
      </w:r>
      <w:r w:rsidRPr="00F34854">
        <w:rPr>
          <w:b w:val="0"/>
          <w:color w:val="auto"/>
          <w:sz w:val="22"/>
          <w:szCs w:val="22"/>
        </w:rPr>
        <w:fldChar w:fldCharType="separate"/>
      </w:r>
      <w:r w:rsidRPr="00F34854">
        <w:rPr>
          <w:b w:val="0"/>
          <w:noProof/>
          <w:color w:val="auto"/>
          <w:sz w:val="22"/>
          <w:szCs w:val="22"/>
        </w:rPr>
        <w:t>1</w:t>
      </w:r>
      <w:r w:rsidRPr="00F34854">
        <w:rPr>
          <w:b w:val="0"/>
          <w:color w:val="auto"/>
          <w:sz w:val="22"/>
          <w:szCs w:val="22"/>
        </w:rPr>
        <w:fldChar w:fldCharType="end"/>
      </w:r>
      <w:r w:rsidRPr="00F34854">
        <w:rPr>
          <w:b w:val="0"/>
          <w:color w:val="auto"/>
          <w:sz w:val="22"/>
          <w:szCs w:val="22"/>
        </w:rPr>
        <w:t xml:space="preserve"> Luokan rakenteen, olioiden luomisen ja käyttämisen havainnollistaminen</w:t>
      </w:r>
    </w:p>
    <w:p w:rsidR="00442C1B" w:rsidRDefault="00442C1B" w:rsidP="00442C1B"/>
    <w:p w:rsidR="00F34854" w:rsidRDefault="00F34854" w:rsidP="00442C1B"/>
    <w:p w:rsidR="00442C1B" w:rsidRDefault="00F34854" w:rsidP="00442C1B">
      <w:r>
        <w:t>Esimerkkikoodissa 1</w:t>
      </w:r>
      <w:r w:rsidR="00442C1B">
        <w:t xml:space="preserve"> on ensin esitettynä Koira -luokka, joka sisältää String -tyyppisen muuttujan </w:t>
      </w:r>
      <w:r w:rsidR="00442C1B" w:rsidRPr="00442C1B">
        <w:rPr>
          <w:i/>
        </w:rPr>
        <w:t>koiranNimi</w:t>
      </w:r>
      <w:r w:rsidR="00442C1B">
        <w:t xml:space="preserve">, luokan konstruktori, joka ottaa vastaan String tyyppisen muuttujan </w:t>
      </w:r>
      <w:r w:rsidR="00442C1B" w:rsidRPr="00442C1B">
        <w:rPr>
          <w:i/>
        </w:rPr>
        <w:t>nimi</w:t>
      </w:r>
      <w:r w:rsidR="00442C1B">
        <w:t xml:space="preserve">, joka sitten asetetaan edellä mainittuun </w:t>
      </w:r>
      <w:r w:rsidR="00442C1B" w:rsidRPr="00442C1B">
        <w:rPr>
          <w:i/>
        </w:rPr>
        <w:t>koiranNimi</w:t>
      </w:r>
      <w:r w:rsidR="00442C1B">
        <w:rPr>
          <w:i/>
        </w:rPr>
        <w:t xml:space="preserve"> -</w:t>
      </w:r>
      <w:r w:rsidR="00442C1B" w:rsidRPr="00442C1B">
        <w:t>muuttujaan</w:t>
      </w:r>
      <w:r w:rsidR="00442C1B">
        <w:t xml:space="preserve">. </w:t>
      </w:r>
      <w:r w:rsidR="00FF3756">
        <w:t>V</w:t>
      </w:r>
      <w:r w:rsidR="00442C1B">
        <w:t>iimeiseksi luokasta löytyy funktio, joka tulostaa</w:t>
      </w:r>
      <w:r w:rsidR="00FF3756">
        <w:t xml:space="preserve"> tekstin konsoliin. Seuraavaksi on esitelty ohjelman pääluokka, jossa on ensin määritettynä kaksi </w:t>
      </w:r>
      <w:r w:rsidR="00FF3756" w:rsidRPr="00FF3756">
        <w:rPr>
          <w:b/>
        </w:rPr>
        <w:t>Koira</w:t>
      </w:r>
      <w:r w:rsidR="008C3668">
        <w:t xml:space="preserve"> -tyyppistä</w:t>
      </w:r>
      <w:r w:rsidR="00FF3756">
        <w:t xml:space="preserve"> muuttujaa </w:t>
      </w:r>
      <w:r w:rsidR="00FF3756" w:rsidRPr="00FF3756">
        <w:rPr>
          <w:i/>
        </w:rPr>
        <w:t>musti</w:t>
      </w:r>
      <w:r w:rsidR="00FF3756">
        <w:t xml:space="preserve"> ja </w:t>
      </w:r>
      <w:r w:rsidR="00FF3756" w:rsidRPr="00FF3756">
        <w:rPr>
          <w:i/>
        </w:rPr>
        <w:t>röffe</w:t>
      </w:r>
      <w:r w:rsidR="00FF3756">
        <w:rPr>
          <w:i/>
        </w:rPr>
        <w:t xml:space="preserve">. </w:t>
      </w:r>
      <w:r w:rsidR="00FF3756">
        <w:t>Seuraavaksi näistä kahdesta muuttujasta luodaan oliot kutsumalla Koira -luokan konstruktoria, joka ottaa vastaan nimen</w:t>
      </w:r>
      <w:r w:rsidR="009E2F10">
        <w:t xml:space="preserve"> String -tyyppisenä muuttujana</w:t>
      </w:r>
      <w:r w:rsidR="00FF3756">
        <w:t xml:space="preserve">. Viimeiseksi molemmat oliot kutsuvat Koira -luokan funktiota </w:t>
      </w:r>
      <w:r w:rsidR="00FF3756" w:rsidRPr="00FF3756">
        <w:rPr>
          <w:i/>
        </w:rPr>
        <w:t>hauku</w:t>
      </w:r>
      <w:r w:rsidR="00FF3756">
        <w:rPr>
          <w:i/>
        </w:rPr>
        <w:t xml:space="preserve">, </w:t>
      </w:r>
      <w:r w:rsidR="00FF3756">
        <w:t>jonka jälkeen konsoliin tulostuu tekstiä.</w:t>
      </w:r>
    </w:p>
    <w:p w:rsidR="00FF3756" w:rsidRDefault="00FF3756" w:rsidP="00442C1B"/>
    <w:p w:rsidR="00FF3756" w:rsidRPr="00FF3756" w:rsidRDefault="00FF3756" w:rsidP="00442C1B"/>
    <w:p w:rsidR="0024715D" w:rsidRDefault="0024715D" w:rsidP="0024715D">
      <w:pPr>
        <w:pStyle w:val="Heading1"/>
      </w:pPr>
      <w:bookmarkStart w:id="8" w:name="_Toc444592036"/>
      <w:r>
        <w:lastRenderedPageBreak/>
        <w:t>Insinöörityössä käytetyt työkalut</w:t>
      </w:r>
      <w:bookmarkEnd w:id="8"/>
    </w:p>
    <w:p w:rsidR="00625069" w:rsidRPr="00625069" w:rsidRDefault="0024715D" w:rsidP="00625069">
      <w:pPr>
        <w:pStyle w:val="Heading2"/>
      </w:pPr>
      <w:bookmarkStart w:id="9" w:name="_Toc444592037"/>
      <w:r>
        <w:t>Android studio</w:t>
      </w:r>
      <w:bookmarkEnd w:id="9"/>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421F92">
        <w:rPr>
          <w:b/>
        </w:rPr>
        <w:t>13</w:t>
      </w:r>
      <w:r w:rsidR="00EC5011" w:rsidRPr="008B3B69">
        <w:rPr>
          <w:b/>
        </w:rPr>
        <w:t>.</w:t>
      </w:r>
      <w:r w:rsidRPr="008B3B69">
        <w:rPr>
          <w:b/>
        </w:rPr>
        <w:t>]</w:t>
      </w:r>
    </w:p>
    <w:p w:rsidR="0024715D" w:rsidRDefault="0024715D" w:rsidP="0024715D">
      <w:pPr>
        <w:pStyle w:val="Heading2"/>
      </w:pPr>
      <w:bookmarkStart w:id="10" w:name="_Toc444592038"/>
      <w:r>
        <w:t>LibGDX viitekehys</w:t>
      </w:r>
      <w:bookmarkEnd w:id="10"/>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lastRenderedPageBreak/>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421F92">
        <w:rPr>
          <w:b/>
        </w:rPr>
        <w:t>14</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421F92">
        <w:rPr>
          <w:b/>
        </w:rPr>
        <w:t>14</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421F92">
        <w:rPr>
          <w:b/>
        </w:rPr>
        <w:t>14</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421F92">
        <w:rPr>
          <w:b/>
        </w:rPr>
        <w:t>15</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w:t>
      </w:r>
      <w:r w:rsidR="009D60E9" w:rsidRPr="009D60E9">
        <w:lastRenderedPageBreak/>
        <w:t xml:space="preserve">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421F92">
        <w:rPr>
          <w:b/>
        </w:rPr>
        <w:t>16</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val="en-US"/>
        </w:rPr>
        <w:lastRenderedPageBreak/>
        <w:drawing>
          <wp:inline distT="0" distB="0" distL="0" distR="0" wp14:anchorId="7572447A" wp14:editId="3BB9F747">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–sovelluksen elinkaari suomeksi havainnollistettuna </w:t>
      </w:r>
      <w:r w:rsidRPr="008B3B69">
        <w:rPr>
          <w:color w:val="auto"/>
          <w:sz w:val="22"/>
          <w:szCs w:val="22"/>
        </w:rPr>
        <w:t>[</w:t>
      </w:r>
      <w:r w:rsidR="00421F92">
        <w:rPr>
          <w:color w:val="auto"/>
          <w:sz w:val="22"/>
          <w:szCs w:val="22"/>
        </w:rPr>
        <w:t>16</w:t>
      </w:r>
      <w:r w:rsidRPr="008B3B69">
        <w:rPr>
          <w:color w:val="auto"/>
          <w:sz w:val="22"/>
          <w:szCs w:val="22"/>
        </w:rPr>
        <w:t>].</w:t>
      </w:r>
    </w:p>
    <w:p w:rsidR="00D11642" w:rsidRPr="00D11642" w:rsidRDefault="00D11642" w:rsidP="00D11642"/>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421F92">
        <w:rPr>
          <w:b/>
        </w:rPr>
        <w:t>17</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val="en-US"/>
        </w:rPr>
        <w:drawing>
          <wp:anchor distT="0" distB="0" distL="114300" distR="114300" simplePos="0" relativeHeight="251663872" behindDoc="1" locked="0" layoutInCell="1" allowOverlap="1" wp14:anchorId="68503B7A" wp14:editId="6906AB9B">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421F92">
        <w:rPr>
          <w:b/>
        </w:rPr>
        <w:t>17</w:t>
      </w:r>
      <w:r w:rsidR="00E057FF" w:rsidRPr="008B3B69">
        <w:rPr>
          <w:b/>
        </w:rPr>
        <w:t>.]</w:t>
      </w:r>
      <w:r w:rsidR="00E057FF">
        <w:t xml:space="preserve"> Seuraavassa </w:t>
      </w:r>
      <w:r w:rsidR="00F34854">
        <w:t>esimerkkikoodissa</w:t>
      </w:r>
      <w:r w:rsidR="00E057FF">
        <w:t xml:space="preserve">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00F34854">
        <w:rPr>
          <w:b w:val="0"/>
          <w:noProof/>
          <w:color w:val="auto"/>
          <w:sz w:val="22"/>
          <w:szCs w:val="22"/>
        </w:rPr>
        <w:t>2</w:t>
      </w:r>
      <w:r w:rsidRPr="00567B5D">
        <w:rPr>
          <w:b w:val="0"/>
          <w:color w:val="auto"/>
          <w:sz w:val="22"/>
          <w:szCs w:val="22"/>
        </w:rPr>
        <w:fldChar w:fldCharType="end"/>
      </w:r>
      <w:r w:rsidRPr="00567B5D">
        <w:rPr>
          <w:b w:val="0"/>
          <w:color w:val="auto"/>
          <w:sz w:val="22"/>
          <w:szCs w:val="22"/>
        </w:rPr>
        <w:t xml:space="preserve"> Moduulien alustus</w:t>
      </w:r>
    </w:p>
    <w:p w:rsidR="00F34854" w:rsidRDefault="00F34854" w:rsidP="00F34854"/>
    <w:p w:rsidR="0024715D" w:rsidRDefault="0024715D" w:rsidP="0024715D">
      <w:pPr>
        <w:pStyle w:val="Heading2"/>
      </w:pPr>
      <w:bookmarkStart w:id="11" w:name="_Toc444592039"/>
      <w:r>
        <w:t>Git-versionhallintajärjestelmä</w:t>
      </w:r>
      <w:bookmarkEnd w:id="11"/>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w:t>
      </w:r>
      <w:r w:rsidR="00783FB9">
        <w:lastRenderedPageBreak/>
        <w:t>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421F92">
        <w:rPr>
          <w:b/>
        </w:rPr>
        <w:t>18</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421F92">
        <w:rPr>
          <w:b/>
        </w:rPr>
        <w:t>18</w:t>
      </w:r>
      <w:r w:rsidR="00E31C33" w:rsidRPr="008B3B69">
        <w:rPr>
          <w:b/>
        </w:rPr>
        <w:t>, s.4]</w:t>
      </w:r>
    </w:p>
    <w:p w:rsidR="001C0E1F" w:rsidRDefault="001C0E1F" w:rsidP="00237E25">
      <w:pPr>
        <w:pStyle w:val="leipteksti"/>
      </w:pPr>
      <w:r>
        <w:rPr>
          <w:noProof/>
          <w:lang w:val="en-US"/>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421F92">
        <w:rPr>
          <w:b/>
        </w:rPr>
        <w:t>18</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val="en-US"/>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3E6A13" w:rsidP="00CD3851">
      <w:pPr>
        <w:pStyle w:val="leipteksti"/>
      </w:pPr>
      <w:r>
        <w:rPr>
          <w:noProof/>
          <w:lang w:val="en-US"/>
        </w:rPr>
        <w:lastRenderedPageBreak/>
        <mc:AlternateContent>
          <mc:Choice Requires="wps">
            <w:drawing>
              <wp:anchor distT="0" distB="0" distL="114300" distR="114300" simplePos="0" relativeHeight="251666944" behindDoc="0" locked="0" layoutInCell="1" allowOverlap="1" wp14:anchorId="61AC5B88" wp14:editId="2C406645">
                <wp:simplePos x="0" y="0"/>
                <wp:positionH relativeFrom="column">
                  <wp:posOffset>-120015</wp:posOffset>
                </wp:positionH>
                <wp:positionV relativeFrom="paragraph">
                  <wp:posOffset>4817745</wp:posOffset>
                </wp:positionV>
                <wp:extent cx="540004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565A47" w:rsidRPr="003E6A13" w:rsidRDefault="00565A47" w:rsidP="003E6A13">
                            <w:pPr>
                              <w:pStyle w:val="Caption"/>
                              <w:rPr>
                                <w:rFonts w:eastAsiaTheme="minorHAnsi" w:cstheme="minorHAnsi"/>
                                <w:b w:val="0"/>
                                <w:noProof/>
                                <w:color w:val="auto"/>
                                <w:sz w:val="22"/>
                                <w:szCs w:val="22"/>
                              </w:rPr>
                            </w:pPr>
                            <w:r w:rsidRPr="003E6A13">
                              <w:rPr>
                                <w:b w:val="0"/>
                                <w:color w:val="auto"/>
                                <w:sz w:val="22"/>
                                <w:szCs w:val="22"/>
                              </w:rPr>
                              <w:t xml:space="preserve">Kuva </w:t>
                            </w:r>
                            <w:r w:rsidRPr="003E6A13">
                              <w:rPr>
                                <w:b w:val="0"/>
                                <w:color w:val="auto"/>
                                <w:sz w:val="22"/>
                                <w:szCs w:val="22"/>
                              </w:rPr>
                              <w:fldChar w:fldCharType="begin"/>
                            </w:r>
                            <w:r w:rsidRPr="003E6A13">
                              <w:rPr>
                                <w:b w:val="0"/>
                                <w:color w:val="auto"/>
                                <w:sz w:val="22"/>
                                <w:szCs w:val="22"/>
                              </w:rPr>
                              <w:instrText xml:space="preserve"> SEQ Kuva \* ARABIC </w:instrText>
                            </w:r>
                            <w:r w:rsidRPr="003E6A13">
                              <w:rPr>
                                <w:b w:val="0"/>
                                <w:color w:val="auto"/>
                                <w:sz w:val="22"/>
                                <w:szCs w:val="22"/>
                              </w:rPr>
                              <w:fldChar w:fldCharType="separate"/>
                            </w:r>
                            <w:r w:rsidRPr="003E6A13">
                              <w:rPr>
                                <w:b w:val="0"/>
                                <w:noProof/>
                                <w:color w:val="auto"/>
                                <w:sz w:val="22"/>
                                <w:szCs w:val="22"/>
                              </w:rPr>
                              <w:t>8</w:t>
                            </w:r>
                            <w:r w:rsidRPr="003E6A13">
                              <w:rPr>
                                <w:b w:val="0"/>
                                <w:color w:val="auto"/>
                                <w:sz w:val="22"/>
                                <w:szCs w:val="22"/>
                              </w:rPr>
                              <w:fldChar w:fldCharType="end"/>
                            </w:r>
                            <w:r w:rsidRPr="003E6A13">
                              <w:rPr>
                                <w:b w:val="0"/>
                                <w:color w:val="auto"/>
                                <w:sz w:val="22"/>
                                <w:szCs w:val="22"/>
                              </w:rPr>
                              <w:t xml:space="preserve"> </w:t>
                            </w:r>
                            <w:r w:rsidRPr="003E6A13">
                              <w:rPr>
                                <w:b w:val="0"/>
                                <w:color w:val="auto"/>
                                <w:sz w:val="22"/>
                                <w:szCs w:val="22"/>
                              </w:rPr>
                              <w:t>Gitin komentorivityökalu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2" type="#_x0000_t202" style="position:absolute;left:0;text-align:left;margin-left:-9.45pt;margin-top:379.35pt;width:425.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EgNAIAAHQEAAAOAAAAZHJzL2Uyb0RvYy54bWysVMGO2jAQvVfqP1i+lwTKoi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" stroked="f">
                <v:textbox style="mso-fit-shape-to-text:t" inset="0,0,0,0">
                  <w:txbxContent>
                    <w:p w:rsidR="00565A47" w:rsidRPr="003E6A13" w:rsidRDefault="00565A47" w:rsidP="003E6A13">
                      <w:pPr>
                        <w:pStyle w:val="Caption"/>
                        <w:rPr>
                          <w:rFonts w:eastAsiaTheme="minorHAnsi" w:cstheme="minorHAnsi"/>
                          <w:b w:val="0"/>
                          <w:noProof/>
                          <w:color w:val="auto"/>
                          <w:sz w:val="22"/>
                          <w:szCs w:val="22"/>
                        </w:rPr>
                      </w:pPr>
                      <w:r w:rsidRPr="003E6A13">
                        <w:rPr>
                          <w:b w:val="0"/>
                          <w:color w:val="auto"/>
                          <w:sz w:val="22"/>
                          <w:szCs w:val="22"/>
                        </w:rPr>
                        <w:t xml:space="preserve">Kuva </w:t>
                      </w:r>
                      <w:r w:rsidRPr="003E6A13">
                        <w:rPr>
                          <w:b w:val="0"/>
                          <w:color w:val="auto"/>
                          <w:sz w:val="22"/>
                          <w:szCs w:val="22"/>
                        </w:rPr>
                        <w:fldChar w:fldCharType="begin"/>
                      </w:r>
                      <w:r w:rsidRPr="003E6A13">
                        <w:rPr>
                          <w:b w:val="0"/>
                          <w:color w:val="auto"/>
                          <w:sz w:val="22"/>
                          <w:szCs w:val="22"/>
                        </w:rPr>
                        <w:instrText xml:space="preserve"> SEQ Kuva \* ARABIC </w:instrText>
                      </w:r>
                      <w:r w:rsidRPr="003E6A13">
                        <w:rPr>
                          <w:b w:val="0"/>
                          <w:color w:val="auto"/>
                          <w:sz w:val="22"/>
                          <w:szCs w:val="22"/>
                        </w:rPr>
                        <w:fldChar w:fldCharType="separate"/>
                      </w:r>
                      <w:r w:rsidRPr="003E6A13">
                        <w:rPr>
                          <w:b w:val="0"/>
                          <w:noProof/>
                          <w:color w:val="auto"/>
                          <w:sz w:val="22"/>
                          <w:szCs w:val="22"/>
                        </w:rPr>
                        <w:t>8</w:t>
                      </w:r>
                      <w:r w:rsidRPr="003E6A13">
                        <w:rPr>
                          <w:b w:val="0"/>
                          <w:color w:val="auto"/>
                          <w:sz w:val="22"/>
                          <w:szCs w:val="22"/>
                        </w:rPr>
                        <w:fldChar w:fldCharType="end"/>
                      </w:r>
                      <w:r w:rsidRPr="003E6A13">
                        <w:rPr>
                          <w:b w:val="0"/>
                          <w:color w:val="auto"/>
                          <w:sz w:val="22"/>
                          <w:szCs w:val="22"/>
                        </w:rPr>
                        <w:t xml:space="preserve"> </w:t>
                      </w:r>
                      <w:r w:rsidRPr="003E6A13">
                        <w:rPr>
                          <w:b w:val="0"/>
                          <w:color w:val="auto"/>
                          <w:sz w:val="22"/>
                          <w:szCs w:val="22"/>
                        </w:rPr>
                        <w:t>Gitin komentorivityökalu</w:t>
                      </w:r>
                    </w:p>
                  </w:txbxContent>
                </v:textbox>
                <w10:wrap type="tight"/>
              </v:shape>
            </w:pict>
          </mc:Fallback>
        </mc:AlternateContent>
      </w:r>
      <w:r>
        <w:rPr>
          <w:noProof/>
          <w:lang w:val="en-US"/>
        </w:rPr>
        <w:drawing>
          <wp:anchor distT="0" distB="0" distL="114300" distR="114300" simplePos="0" relativeHeight="251664896" behindDoc="1" locked="0" layoutInCell="1" allowOverlap="1" wp14:anchorId="244086D5" wp14:editId="5A815C37">
            <wp:simplePos x="0" y="0"/>
            <wp:positionH relativeFrom="column">
              <wp:posOffset>-120015</wp:posOffset>
            </wp:positionH>
            <wp:positionV relativeFrom="paragraph">
              <wp:posOffset>1652270</wp:posOffset>
            </wp:positionV>
            <wp:extent cx="5400040" cy="3108325"/>
            <wp:effectExtent l="0" t="0" r="0" b="0"/>
            <wp:wrapTight wrapText="bothSides">
              <wp:wrapPolygon edited="0">
                <wp:start x="0" y="0"/>
                <wp:lineTo x="0" y="21446"/>
                <wp:lineTo x="21488" y="21446"/>
                <wp:lineTo x="2148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108325"/>
                    </a:xfrm>
                    <a:prstGeom prst="rect">
                      <a:avLst/>
                    </a:prstGeom>
                  </pic:spPr>
                </pic:pic>
              </a:graphicData>
            </a:graphic>
            <wp14:sizeRelH relativeFrom="page">
              <wp14:pctWidth>0</wp14:pctWidth>
            </wp14:sizeRelH>
            <wp14:sizeRelV relativeFrom="page">
              <wp14:pctHeight>0</wp14:pctHeight>
            </wp14:sizeRelV>
          </wp:anchor>
        </w:drawing>
      </w:r>
      <w:r w:rsidR="00CD3851">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00CD3851" w:rsidRPr="008B3B69">
        <w:rPr>
          <w:b/>
        </w:rPr>
        <w:t>[</w:t>
      </w:r>
      <w:r w:rsidR="00421F92">
        <w:rPr>
          <w:b/>
        </w:rPr>
        <w:t>18</w:t>
      </w:r>
      <w:r w:rsidR="00CD3851" w:rsidRPr="008B3B69">
        <w:rPr>
          <w:b/>
        </w:rPr>
        <w:t>, s.9]</w:t>
      </w:r>
    </w:p>
    <w:p w:rsidR="00E74302" w:rsidRDefault="00E74302" w:rsidP="00E74302">
      <w:pPr>
        <w:pStyle w:val="Heading1"/>
      </w:pPr>
      <w:bookmarkStart w:id="12" w:name="_Toc444592040"/>
      <w:r>
        <w:t>SumTower</w:t>
      </w:r>
      <w:bookmarkEnd w:id="12"/>
      <w:r>
        <w:t xml:space="preserve"> </w:t>
      </w:r>
    </w:p>
    <w:p w:rsidR="00262F8D" w:rsidRDefault="00262F8D" w:rsidP="00262F8D">
      <w:pPr>
        <w:pStyle w:val="leipteksti"/>
      </w:pPr>
      <w:r>
        <w:t>SumTower on matemaattinen pulmapeli, missä pelaajan on tarkoitus saada muodostettua pelilaudalle mahdollisimman suuri yhtenäinen summa. Pelilaudalla on yhteensä 24 palikkaa 4x6 ruudukossa, jotka toimivat peliobjekteina. Palikka</w:t>
      </w:r>
      <w:r w:rsidR="0014698F">
        <w:t xml:space="preserve"> sisältää positiivisen luvun, joka on alussa 1. Palikka</w:t>
      </w:r>
      <w:r>
        <w:t xml:space="preserve"> voi olla </w:t>
      </w:r>
      <w:r w:rsidR="0014698F">
        <w:t>yksi seitsemästä eri väristä, jotka ovat seuraavat: vihreä, punainen, turkoosi, keltainen, oranssi, sininen ja lila.</w:t>
      </w:r>
      <w:r>
        <w:t xml:space="preserve"> Pelaaja poistaa palikoita koskettamalla peliruutua</w:t>
      </w:r>
      <w:r w:rsidR="0014698F">
        <w:t xml:space="preserve"> halutun palikan kohdalta</w:t>
      </w:r>
      <w:r>
        <w:t>, jonka jälkeen palikka ja sen sisäl</w:t>
      </w:r>
      <w:r w:rsidR="0014698F">
        <w:t>tämä luku häviävät pelilaudalta.</w:t>
      </w:r>
      <w:r>
        <w:t xml:space="preserve"> </w:t>
      </w:r>
      <w:r w:rsidR="0014698F">
        <w:t>Tämän jälkeen poistetun</w:t>
      </w:r>
      <w:r>
        <w:t xml:space="preserve"> palikan yläpuolella ollut palikka tippuu alas ja ”syö” mahdolliset viereiset </w:t>
      </w:r>
      <w:r w:rsidR="0014698F">
        <w:t>sekä alapuolella olevan samanvärisen palikan ja lisää omaan lukuunsa kaikkien syötyjen palikoiden sisältämät luvut. Tätä ku</w:t>
      </w:r>
      <w:r w:rsidR="006D2D4A">
        <w:t xml:space="preserve">tsutaan pelissä mergeämiseksi. </w:t>
      </w:r>
      <w:r w:rsidR="00097ADF">
        <w:t xml:space="preserve">Uusia palikoita ilmestyy pelilaudan yläriville aina kun siellä on tilaa. Ilmestyvillä palikoilla on satunnaisesti generoitu väri ja lukuarvona yksi. </w:t>
      </w:r>
    </w:p>
    <w:p w:rsidR="00097ADF" w:rsidRPr="00262F8D" w:rsidRDefault="00097ADF" w:rsidP="00262F8D">
      <w:pPr>
        <w:pStyle w:val="leipteksti"/>
      </w:pPr>
      <w:r>
        <w:lastRenderedPageBreak/>
        <w:t xml:space="preserve">// </w:t>
      </w:r>
      <w:r w:rsidRPr="00907A16">
        <w:rPr>
          <w:b/>
        </w:rPr>
        <w:t>kuva sumtowerin pelilaudasta</w:t>
      </w:r>
      <w:r w:rsidR="00907A16" w:rsidRPr="00907A16">
        <w:rPr>
          <w:b/>
        </w:rPr>
        <w:t xml:space="preserve"> siten että kaikki palikat ovat yksi</w:t>
      </w:r>
      <w:r>
        <w:t>.</w:t>
      </w:r>
    </w:p>
    <w:p w:rsidR="00372F18" w:rsidRDefault="00372F18" w:rsidP="00372F18">
      <w:pPr>
        <w:pStyle w:val="Heading2"/>
      </w:pPr>
      <w:r>
        <w:t>Pelin tavoite</w:t>
      </w:r>
    </w:p>
    <w:p w:rsidR="00097ADF" w:rsidRDefault="00097ADF" w:rsidP="00097ADF">
      <w:pPr>
        <w:pStyle w:val="leipteksti"/>
      </w:pPr>
      <w:r>
        <w:t xml:space="preserve">Tavoite pelissä on saada mahdollisimman iso summa pelilaudalle poistamalla palikoita, jotka takaavat pelaajalle hyvän siirron.  Esimerkiksi pelin alussa kaikki 24 palikkaa sisältävät numeron yksi, jolloin pelilaudan kokonaissumma on 24. Kun </w:t>
      </w:r>
      <w:r w:rsidR="00907A16">
        <w:t>pelaaja poistaa palikan laudalta</w:t>
      </w:r>
      <w:r>
        <w:t xml:space="preserve">, joka esimerkiksi takaa hänelle kahden samanvärisen palikan mergeämisen. </w:t>
      </w:r>
      <w:r w:rsidR="00907A16">
        <w:t xml:space="preserve">Tällöin mergeävä palikka saa luvukseen kaksi ja lauta täyttyy automaattisesti takaisin täyteen, jonka jälkeen laudan kokonaussumma on 25. Tätä sääntöä käyttäen pelaaja sitten etenee pelissä ja yrittää saada mahdollisimman ison summan laudalleen. </w:t>
      </w:r>
    </w:p>
    <w:p w:rsidR="00907A16" w:rsidRPr="00907A16" w:rsidRDefault="00907A16" w:rsidP="00097ADF">
      <w:pPr>
        <w:pStyle w:val="leipteksti"/>
        <w:rPr>
          <w:b/>
        </w:rPr>
      </w:pPr>
      <w:r>
        <w:rPr>
          <w:b/>
        </w:rPr>
        <w:t xml:space="preserve">//Kuva pelilaudasta, jossa on tehty muutama siirto ? </w:t>
      </w:r>
    </w:p>
    <w:p w:rsidR="00565A47" w:rsidRDefault="00907A16" w:rsidP="00097ADF">
      <w:pPr>
        <w:pStyle w:val="leipteksti"/>
      </w:pPr>
      <w:r>
        <w:t>Pelilaudalle voi pelin aikana tulla tilanteita, missä pelaaja huomaa, että hänellä on mahdollista tehdä vain huono siirto. Tähän ongelmaan pelaajalla on käytössään työkaluja, joita pelissä kutsutaan boostereiksi. Näistä kerrotaan kuitenkin tämän opinnäytetyön myöhemmissä kappaleissa.</w:t>
      </w:r>
    </w:p>
    <w:p w:rsidR="00565A47" w:rsidRDefault="00565A47" w:rsidP="00565A47">
      <w:pPr>
        <w:pStyle w:val="Heading3"/>
      </w:pPr>
      <w:r>
        <w:t>Palkitseminen ja virhesiirrot</w:t>
      </w:r>
    </w:p>
    <w:p w:rsidR="00565A47" w:rsidRDefault="00565A47" w:rsidP="00565A47">
      <w:pPr>
        <w:pStyle w:val="leipteksti"/>
      </w:pPr>
      <w:r>
        <w:rPr>
          <w:b/>
        </w:rPr>
        <w:t xml:space="preserve">Chain: </w:t>
      </w:r>
      <w:r>
        <w:t>Kun pelaaja tekee siirron, jonka johdosta pelilaudalla tapahtuu useampi merge. Tälläinen onnistunut siirto palkitsee pelaajaa siten, että</w:t>
      </w:r>
      <w:r w:rsidR="006D2D4A">
        <w:t xml:space="preserve"> jokaiseen chainissa mukana olleeseen</w:t>
      </w:r>
      <w:r>
        <w:t xml:space="preserve"> palikka</w:t>
      </w:r>
      <w:r w:rsidR="006D2D4A">
        <w:t>an lisätään</w:t>
      </w:r>
      <w:r>
        <w:t xml:space="preserve"> siirron </w:t>
      </w:r>
      <w:r w:rsidR="006D2D4A">
        <w:t>jälkeen vielä yksi kyseisen palikan</w:t>
      </w:r>
      <w:r>
        <w:t xml:space="preserve"> sisältämään </w:t>
      </w:r>
      <w:r w:rsidR="006D2D4A">
        <w:t>lukuun</w:t>
      </w:r>
      <w:r>
        <w:t>.</w:t>
      </w:r>
    </w:p>
    <w:p w:rsidR="00565A47" w:rsidRDefault="00565A47" w:rsidP="00565A47">
      <w:pPr>
        <w:pStyle w:val="leipteksti"/>
      </w:pPr>
      <w:r>
        <w:rPr>
          <w:b/>
        </w:rPr>
        <w:t xml:space="preserve">Double merge: </w:t>
      </w:r>
      <w:r>
        <w:t>Kun pelaaja tekee siirron, jonka johdosta yksi palikka mergeää kaksi samanväristä palikkaa ympäriltään. Pelaajaa palkitaan tälläisestä siirrosta. Palkinto riippuu missä pelimuodossa pelaaja siirron tekee.</w:t>
      </w:r>
    </w:p>
    <w:p w:rsidR="00565A47" w:rsidRDefault="00565A47" w:rsidP="00565A47">
      <w:pPr>
        <w:pStyle w:val="leipteksti"/>
      </w:pPr>
      <w:r w:rsidRPr="006D2D4A">
        <w:rPr>
          <w:b/>
        </w:rPr>
        <w:t>Triple merge</w:t>
      </w:r>
      <w:r w:rsidR="006D2D4A">
        <w:rPr>
          <w:b/>
        </w:rPr>
        <w:t xml:space="preserve">: </w:t>
      </w:r>
      <w:r w:rsidR="006D2D4A">
        <w:t xml:space="preserve">Kun pelaaja tekee siirron, jonka johdosta yksi palikka mergeää </w:t>
      </w:r>
      <w:r w:rsidR="006D2D4A">
        <w:t>kolme</w:t>
      </w:r>
      <w:r w:rsidR="006D2D4A">
        <w:t xml:space="preserve"> samanväristä palikkaa ympäriltään. Pelaajaa palkitaan tälläisestä siirrosta. Palkinto riippuu missä pelimuodossa pelaaja siirron tekee.</w:t>
      </w:r>
    </w:p>
    <w:p w:rsidR="006D2D4A" w:rsidRPr="006D2D4A" w:rsidRDefault="006D2D4A" w:rsidP="00565A47">
      <w:pPr>
        <w:pStyle w:val="leipteksti"/>
      </w:pPr>
      <w:r w:rsidRPr="006D2D4A">
        <w:rPr>
          <w:b/>
        </w:rPr>
        <w:lastRenderedPageBreak/>
        <w:t>Virhesiirto</w:t>
      </w:r>
      <w:r>
        <w:rPr>
          <w:b/>
        </w:rPr>
        <w:t xml:space="preserve">: </w:t>
      </w:r>
      <w:r>
        <w:t>Kun pelaaja tekee siirron, jonka johdosta yksikään palikka ei mergeä. Tästä siirrosta pelaajaa rangaistaan siten, että viidestä satunnaisesta pelilaudan palikasta vähennetään yksi. Palikoiden sisältämä luku ei kuitenkaan voi mennä alle nollan.</w:t>
      </w:r>
    </w:p>
    <w:p w:rsidR="00E74302" w:rsidRDefault="00E74302" w:rsidP="00E74302">
      <w:pPr>
        <w:pStyle w:val="Heading2"/>
      </w:pPr>
      <w:bookmarkStart w:id="13" w:name="_Toc444592041"/>
      <w:r>
        <w:t>Pelimuodot</w:t>
      </w:r>
      <w:bookmarkEnd w:id="13"/>
    </w:p>
    <w:p w:rsidR="00907A16" w:rsidRDefault="00907A16" w:rsidP="00907A16">
      <w:pPr>
        <w:pStyle w:val="leipteksti"/>
      </w:pPr>
      <w:r>
        <w:t>SumTower sisältää kolme eri pelimuo</w:t>
      </w:r>
      <w:r w:rsidR="006D2D4A">
        <w:t>toa. Pelimuodot ovat turn, time</w:t>
      </w:r>
      <w:r>
        <w:t xml:space="preserve"> ja journey</w:t>
      </w:r>
      <w:r w:rsidR="006D2D4A">
        <w:t xml:space="preserve"> </w:t>
      </w:r>
      <w:r>
        <w:t>mode. Jokainen näistä muodoista sisältää oma</w:t>
      </w:r>
      <w:r w:rsidR="00A60AA2">
        <w:t>t sääntönsä</w:t>
      </w:r>
      <w:r w:rsidR="00565A47">
        <w:t xml:space="preserve"> ja jokaisessa on oma uniikki palkitsemistapa</w:t>
      </w:r>
      <w:r w:rsidR="006D2D4A">
        <w:t xml:space="preserve"> ylläesitetyille double ja triple mergeille.</w:t>
      </w:r>
    </w:p>
    <w:p w:rsidR="006D2D4A" w:rsidRPr="006D2D4A" w:rsidRDefault="006D2D4A" w:rsidP="00907A16">
      <w:pPr>
        <w:pStyle w:val="leipteksti"/>
        <w:rPr>
          <w:b/>
        </w:rPr>
      </w:pPr>
      <w:bookmarkStart w:id="14" w:name="_GoBack"/>
      <w:bookmarkEnd w:id="14"/>
      <w:r>
        <w:rPr>
          <w:b/>
        </w:rPr>
        <w:tab/>
      </w:r>
    </w:p>
    <w:p w:rsidR="00E74302" w:rsidRDefault="00E74302" w:rsidP="00E74302">
      <w:pPr>
        <w:pStyle w:val="Heading1"/>
      </w:pPr>
      <w:bookmarkStart w:id="15" w:name="_Toc444592042"/>
      <w:r>
        <w:t>Pelin toteutus</w:t>
      </w:r>
      <w:bookmarkEnd w:id="15"/>
    </w:p>
    <w:p w:rsidR="005C2A09" w:rsidRDefault="005C2A09" w:rsidP="005C2A09">
      <w:pPr>
        <w:pStyle w:val="Heading2"/>
      </w:pPr>
      <w:bookmarkStart w:id="16" w:name="_Toc444592043"/>
      <w:r>
        <w:t>Projektin luonti</w:t>
      </w:r>
      <w:bookmarkEnd w:id="16"/>
    </w:p>
    <w:p w:rsidR="005C2A09" w:rsidRDefault="005C2A09" w:rsidP="005C2A09">
      <w:pPr>
        <w:pStyle w:val="Heading2"/>
      </w:pPr>
      <w:bookmarkStart w:id="17" w:name="_Toc444592044"/>
      <w:r>
        <w:t>Pelimekaniikka</w:t>
      </w:r>
      <w:bookmarkEnd w:id="17"/>
    </w:p>
    <w:p w:rsidR="005C2A09" w:rsidRDefault="005C2A09" w:rsidP="005C2A09">
      <w:pPr>
        <w:pStyle w:val="Heading2"/>
      </w:pPr>
      <w:bookmarkStart w:id="18" w:name="_Toc444592045"/>
      <w:r>
        <w:t>Käyttöliittymä</w:t>
      </w:r>
      <w:bookmarkEnd w:id="18"/>
    </w:p>
    <w:p w:rsidR="005C2A09" w:rsidRPr="005C2A09" w:rsidRDefault="005C2A09" w:rsidP="005C2A09">
      <w:pPr>
        <w:pStyle w:val="Heading1"/>
      </w:pPr>
      <w:bookmarkStart w:id="19" w:name="_Toc444592046"/>
      <w:r>
        <w:t>Pohdinta</w:t>
      </w:r>
      <w:bookmarkEnd w:id="19"/>
    </w:p>
    <w:p w:rsidR="00600602" w:rsidRPr="008B75F0" w:rsidRDefault="00600602" w:rsidP="00033E2E">
      <w:pPr>
        <w:pStyle w:val="Lhdeluettelonotsikko"/>
      </w:pPr>
      <w:bookmarkStart w:id="20" w:name="_Toc278793827"/>
      <w:bookmarkStart w:id="21" w:name="_Toc444592047"/>
      <w:r w:rsidRPr="008B75F0">
        <w:lastRenderedPageBreak/>
        <w:t>Lähteet</w:t>
      </w:r>
      <w:bookmarkEnd w:id="20"/>
      <w:bookmarkEnd w:id="21"/>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9F7C84" w:rsidRDefault="009F7C84" w:rsidP="009F7C84">
      <w:pPr>
        <w:pStyle w:val="Numeroidutlhteet"/>
      </w:pPr>
      <w:proofErr w:type="spellStart"/>
      <w:r>
        <w:rPr>
          <w:lang w:val="en-US"/>
        </w:rPr>
        <w:t>Cnet</w:t>
      </w:r>
      <w:proofErr w:type="spellEnd"/>
      <w:r>
        <w:rPr>
          <w:lang w:val="en-US"/>
        </w:rPr>
        <w:t xml:space="preserve">. 2015. Modern Combat 5: Blackout review. </w:t>
      </w:r>
      <w:r w:rsidRPr="009F7C84">
        <w:t>Verkkodokumentti. &lt;http://www.cnet.com/products/modern-combat-5-blackout/&gt;.</w:t>
      </w:r>
      <w:r>
        <w:t xml:space="preserve"> Luettu 24.2.2016.</w:t>
      </w:r>
    </w:p>
    <w:p w:rsidR="009824CD" w:rsidRDefault="009824CD" w:rsidP="009824CD">
      <w:pPr>
        <w:pStyle w:val="Numeroidutlhteet"/>
      </w:pPr>
      <w:r>
        <w:t>Superdata. 2015. Mobile games market. Verkkodokumentti. &lt;</w:t>
      </w:r>
      <w:r w:rsidRPr="009824CD">
        <w:t>https://www.superdataresearch.com/market-data/mobile-games-market/</w:t>
      </w:r>
      <w:r>
        <w:t>&gt;.  Luettu 26.2.2016</w:t>
      </w:r>
      <w:r w:rsidR="008D6F57">
        <w:t>.</w:t>
      </w:r>
    </w:p>
    <w:p w:rsidR="008D6F57" w:rsidRDefault="008D6F57" w:rsidP="0083009D">
      <w:pPr>
        <w:pStyle w:val="Numeroidutlhteet"/>
        <w:rPr>
          <w:lang w:val="en-US"/>
        </w:rPr>
      </w:pPr>
      <w:r w:rsidRPr="0083009D">
        <w:rPr>
          <w:lang w:val="en-US"/>
        </w:rPr>
        <w:t xml:space="preserve">Jesse Freeman. 2015. </w:t>
      </w:r>
      <w:r w:rsidR="0083009D" w:rsidRPr="0083009D">
        <w:rPr>
          <w:lang w:val="en-US"/>
        </w:rPr>
        <w:t xml:space="preserve">How to make a game part 1: Picking a framework. </w:t>
      </w:r>
      <w:r w:rsidR="0083009D">
        <w:rPr>
          <w:lang w:val="en-US"/>
        </w:rPr>
        <w:t>&lt;</w:t>
      </w:r>
      <w:r w:rsidR="0083009D" w:rsidRPr="0083009D">
        <w:rPr>
          <w:lang w:val="en-US"/>
        </w:rPr>
        <w:t>http://jessefreeman.com/game-dev/getting-started-making-games-part-1-picking-framework/</w:t>
      </w:r>
      <w:r w:rsidR="0083009D">
        <w:rPr>
          <w:lang w:val="en-US"/>
        </w:rPr>
        <w:t xml:space="preserve">&gt;. </w:t>
      </w:r>
      <w:proofErr w:type="spellStart"/>
      <w:r w:rsidR="0083009D">
        <w:rPr>
          <w:lang w:val="en-US"/>
        </w:rPr>
        <w:t>Luettu</w:t>
      </w:r>
      <w:proofErr w:type="spellEnd"/>
      <w:r w:rsidR="0083009D">
        <w:rPr>
          <w:lang w:val="en-US"/>
        </w:rPr>
        <w:t xml:space="preserve"> 26.2.2016.</w:t>
      </w:r>
    </w:p>
    <w:p w:rsidR="00D97C3A" w:rsidRPr="00D97C3A" w:rsidRDefault="00D97C3A" w:rsidP="00D97C3A">
      <w:pPr>
        <w:pStyle w:val="Numeroidutlhteet"/>
      </w:pPr>
      <w:r w:rsidRPr="00D97C3A">
        <w:t xml:space="preserve">Cocos2d-x. 2015. </w:t>
      </w:r>
      <w:r>
        <w:t>COCOS2D-X. Verkkodokumentti. &lt;</w:t>
      </w:r>
      <w:r w:rsidRPr="00D97C3A">
        <w:t xml:space="preserve"> http://www.cocos2d-x.org/wiki/Cocos2d-x</w:t>
      </w:r>
      <w:r>
        <w:t>&gt;. Luettu 1.3.2016.</w:t>
      </w:r>
    </w:p>
    <w:p w:rsidR="00501184" w:rsidRDefault="00501184" w:rsidP="00501184">
      <w:pPr>
        <w:pStyle w:val="Numeroidutlhteet"/>
      </w:pPr>
      <w:r w:rsidRPr="003E6A13">
        <w:rPr>
          <w:lang w:val="en-US"/>
        </w:rPr>
        <w:t xml:space="preserve">Java. 2015. Learn About Java Technology. </w:t>
      </w:r>
      <w:r w:rsidRPr="0061461B">
        <w:t>Verkkodokumentti. &lt;http://java.com/en/abou</w:t>
      </w:r>
      <w:r w:rsidRPr="00C5665F">
        <w:t xml:space="preserve">t/&gt;. </w:t>
      </w:r>
      <w:r>
        <w:t>Luettu 15.2.2016.</w:t>
      </w:r>
    </w:p>
    <w:p w:rsidR="00AC1E0E" w:rsidRDefault="00AC1E0E" w:rsidP="00AC1E0E">
      <w:pPr>
        <w:pStyle w:val="Numeroidutlhteet"/>
      </w:pPr>
      <w:r w:rsidRPr="003E6A13">
        <w:rPr>
          <w:lang w:val="en-US"/>
        </w:rPr>
        <w:t>Oracl</w:t>
      </w:r>
      <w:r w:rsidRPr="0061461B">
        <w:rPr>
          <w:lang w:val="en-US"/>
        </w:rPr>
        <w:t xml:space="preserve">e. 2015. </w:t>
      </w:r>
      <w:proofErr w:type="gramStart"/>
      <w:r w:rsidRPr="0061461B">
        <w:rPr>
          <w:lang w:val="en-US"/>
        </w:rPr>
        <w:t>About</w:t>
      </w:r>
      <w:proofErr w:type="gramEnd"/>
      <w:r w:rsidRPr="0061461B">
        <w:rPr>
          <w:lang w:val="en-US"/>
        </w:rPr>
        <w:t xml:space="preserve"> </w:t>
      </w:r>
      <w:r w:rsidRPr="00AC1E0E">
        <w:rPr>
          <w:lang w:val="en-US"/>
        </w:rPr>
        <w:t>the Java T</w:t>
      </w:r>
      <w:r>
        <w:rPr>
          <w:lang w:val="en-US"/>
        </w:rPr>
        <w:t xml:space="preserve">echnology. </w:t>
      </w:r>
      <w:r w:rsidRPr="00AC1E0E">
        <w:t>Verkkodokumentti. &lt;https://docs.oracle.com/javase/tutorial/getStarted/intro/definition.html#FOOT</w:t>
      </w:r>
      <w:r>
        <w:t>&gt;. Luettu 15.2.201</w:t>
      </w:r>
      <w:r w:rsidR="00BC5CA9">
        <w:t>6</w:t>
      </w:r>
      <w:r>
        <w:t xml:space="preserve"> </w:t>
      </w:r>
    </w:p>
    <w:p w:rsidR="006A4A63" w:rsidRDefault="006A4A63" w:rsidP="006A4A63">
      <w:pPr>
        <w:pStyle w:val="Numeroidutlhteet"/>
      </w:pPr>
      <w:proofErr w:type="spellStart"/>
      <w:r w:rsidRPr="006A4A63">
        <w:rPr>
          <w:lang w:val="en-US"/>
        </w:rPr>
        <w:t>Webopedia</w:t>
      </w:r>
      <w:proofErr w:type="spellEnd"/>
      <w:r w:rsidRPr="006A4A63">
        <w:rPr>
          <w:lang w:val="en-US"/>
        </w:rPr>
        <w:t xml:space="preserve">. 2015. </w:t>
      </w:r>
      <w:r>
        <w:rPr>
          <w:lang w:val="en-US"/>
        </w:rPr>
        <w:t xml:space="preserve">OOP - Object Oriented Programming Definition. </w:t>
      </w:r>
      <w:r w:rsidRPr="00260B25">
        <w:rPr>
          <w:lang w:val="en-US"/>
        </w:rPr>
        <w:t xml:space="preserve">&lt;http://www.webopedia.com/TERM/O/object_oriented_programming_OOP.html&gt;. </w:t>
      </w:r>
      <w:r w:rsidRPr="006A4A63">
        <w:t>Verkkodokumentti. Luettu 18.2.2016.</w:t>
      </w:r>
    </w:p>
    <w:p w:rsidR="006334DA" w:rsidRPr="006334DA" w:rsidRDefault="006334DA" w:rsidP="006334DA">
      <w:pPr>
        <w:pStyle w:val="Numeroidutlhteet"/>
        <w:rPr>
          <w:lang w:val="en-US"/>
        </w:rPr>
      </w:pPr>
      <w:r w:rsidRPr="006334DA">
        <w:rPr>
          <w:lang w:val="en-US"/>
        </w:rPr>
        <w:t xml:space="preserve">Craig, Iain D. 2007. Object-oriented programming </w:t>
      </w:r>
      <w:proofErr w:type="gramStart"/>
      <w:r w:rsidRPr="006334DA">
        <w:rPr>
          <w:lang w:val="en-US"/>
        </w:rPr>
        <w:t>languages :</w:t>
      </w:r>
      <w:proofErr w:type="gramEnd"/>
      <w:r w:rsidRPr="006334DA">
        <w:rPr>
          <w:lang w:val="en-US"/>
        </w:rPr>
        <w:t xml:space="preserve"> interpretation</w:t>
      </w:r>
      <w:r>
        <w:rPr>
          <w:lang w:val="en-US"/>
        </w:rPr>
        <w:t xml:space="preserve">. </w:t>
      </w:r>
      <w:r w:rsidRPr="006334DA">
        <w:rPr>
          <w:lang w:val="en-US"/>
        </w:rPr>
        <w:t>London : Springer</w:t>
      </w:r>
    </w:p>
    <w:p w:rsidR="00D944FC" w:rsidRPr="00253E78" w:rsidRDefault="00D944FC" w:rsidP="00D944FC">
      <w:pPr>
        <w:pStyle w:val="Numeroidutlhteet"/>
      </w:pPr>
      <w:r w:rsidRPr="001A6BC0">
        <w:rPr>
          <w:lang w:val="en-US"/>
        </w:rPr>
        <w:lastRenderedPageBreak/>
        <w:t>Android developers. 2015. Android Studio O</w:t>
      </w:r>
      <w:r>
        <w:rPr>
          <w:lang w:val="en-US"/>
        </w:rPr>
        <w:t xml:space="preserve">verview. </w:t>
      </w:r>
      <w:r w:rsidRPr="00260B25">
        <w:t>Verkkodokumentti. &lt;http://developer.android.com/tools/studio/index.html</w:t>
      </w:r>
      <w:r w:rsidRPr="00FD680C">
        <w:t>&gt;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262F8D">
        <w:rPr>
          <w:lang w:val="en-US"/>
        </w:rPr>
        <w:t xml:space="preserve">The life cycle. </w:t>
      </w:r>
      <w:r w:rsidRPr="009D60E9">
        <w:t>Verkkodokumentti. &lt;https://github.com/libgdx/libgdx/wiki/The-life-cycle&gt; Lu</w:t>
      </w:r>
      <w:r>
        <w:t>ettu 14.1.2016</w:t>
      </w:r>
    </w:p>
    <w:p w:rsidR="00600602" w:rsidRPr="00262F8D" w:rsidRDefault="00C36E53" w:rsidP="00701D50">
      <w:pPr>
        <w:pStyle w:val="Numeroidutlhteet"/>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262F8D">
        <w:t>Verkkodokumentti. &lt;https://github.com/libgdx/libgdx/wiki/The-applica</w:t>
      </w:r>
      <w:r w:rsidR="0059560C" w:rsidRPr="00262F8D">
        <w:t>tion-framework&gt; Luettu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5"/>
          <w:footerReference w:type="default" r:id="rId36"/>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59776"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8"/>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9"/>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7DD" w:rsidRDefault="00D407DD" w:rsidP="00DA42B6">
      <w:r>
        <w:separator/>
      </w:r>
    </w:p>
  </w:endnote>
  <w:endnote w:type="continuationSeparator" w:id="0">
    <w:p w:rsidR="00D407DD" w:rsidRDefault="00D407D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Pr="00600602" w:rsidRDefault="00565A47"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Pr="00600602" w:rsidRDefault="00565A47"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7DD" w:rsidRDefault="00D407DD" w:rsidP="00DA42B6">
      <w:r>
        <w:separator/>
      </w:r>
    </w:p>
  </w:footnote>
  <w:footnote w:type="continuationSeparator" w:id="0">
    <w:p w:rsidR="00D407DD" w:rsidRDefault="00D407D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565A47" w:rsidRDefault="00565A47" w:rsidP="00A60A2E">
        <w:pPr>
          <w:pStyle w:val="Header"/>
          <w:jc w:val="right"/>
        </w:pPr>
        <w:r>
          <w:t xml:space="preserve">Liite </w:t>
        </w:r>
        <w:r>
          <w:t>2</w:t>
        </w:r>
      </w:p>
      <w:p w:rsidR="00565A47" w:rsidRDefault="00565A47" w:rsidP="00A60A2E">
        <w:pPr>
          <w:pStyle w:val="Header"/>
          <w:tabs>
            <w:tab w:val="left" w:pos="7797"/>
            <w:tab w:val="right" w:pos="8505"/>
          </w:tabs>
          <w:jc w:val="center"/>
        </w:pPr>
        <w:r>
          <w:tab/>
        </w:r>
        <w:r>
          <w:tab/>
        </w:r>
        <w:r>
          <w:fldChar w:fldCharType="begin"/>
        </w:r>
        <w:r>
          <w:instrText>PAGE   \* MERGEFORMAT</w:instrText>
        </w:r>
        <w:r>
          <w:fldChar w:fldCharType="separate"/>
        </w:r>
        <w:r w:rsidR="00276F46">
          <w:rPr>
            <w:noProof/>
          </w:rPr>
          <w:t>1</w:t>
        </w:r>
        <w:r>
          <w:rPr>
            <w:noProof/>
          </w:rPr>
          <w:fldChar w:fldCharType="end"/>
        </w:r>
        <w:r>
          <w:rPr>
            <w:noProof/>
          </w:rPr>
          <w:t xml:space="preserve"> (</w:t>
        </w:r>
        <w:fldSimple w:instr=" SECTIONPAGES  \* Arabic  \* MERGEFORMAT ">
          <w:r w:rsidR="00276F46">
            <w:rPr>
              <w:noProof/>
            </w:rPr>
            <w:t>1</w:t>
          </w:r>
        </w:fldSimple>
        <w:r>
          <w:rPr>
            <w:noProof/>
          </w:rPr>
          <w:t>)</w:t>
        </w:r>
      </w:p>
    </w:sdtContent>
  </w:sdt>
  <w:p w:rsidR="00565A47" w:rsidRPr="006F63EC" w:rsidRDefault="00565A47"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Pr="00197DAB" w:rsidRDefault="00565A47"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Pr="00E721D3" w:rsidRDefault="00565A47"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47" w:rsidRDefault="00565A4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565A47" w:rsidRDefault="00565A47">
        <w:pPr>
          <w:pStyle w:val="Header"/>
          <w:jc w:val="right"/>
        </w:pPr>
        <w:r>
          <w:fldChar w:fldCharType="begin"/>
        </w:r>
        <w:r>
          <w:instrText xml:space="preserve"> PAGE   \* MERGEFORMAT </w:instrText>
        </w:r>
        <w:r>
          <w:fldChar w:fldCharType="separate"/>
        </w:r>
        <w:r w:rsidR="00276F46">
          <w:rPr>
            <w:noProof/>
          </w:rPr>
          <w:t>19</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565A47" w:rsidRDefault="00565A47" w:rsidP="00A60A2E">
        <w:pPr>
          <w:pStyle w:val="Header"/>
          <w:jc w:val="right"/>
        </w:pPr>
        <w:r>
          <w:t>Liite 1</w:t>
        </w:r>
      </w:p>
      <w:p w:rsidR="00565A47" w:rsidRDefault="00565A47" w:rsidP="00A60A2E">
        <w:pPr>
          <w:pStyle w:val="Header"/>
          <w:tabs>
            <w:tab w:val="left" w:pos="7797"/>
            <w:tab w:val="right" w:pos="8505"/>
          </w:tabs>
          <w:jc w:val="center"/>
        </w:pPr>
        <w:r>
          <w:tab/>
        </w:r>
        <w:r>
          <w:tab/>
        </w:r>
        <w:r>
          <w:fldChar w:fldCharType="begin"/>
        </w:r>
        <w:r>
          <w:instrText>PAGE   \* MERGEFORMAT</w:instrText>
        </w:r>
        <w:r>
          <w:fldChar w:fldCharType="separate"/>
        </w:r>
        <w:r w:rsidR="00276F46">
          <w:rPr>
            <w:noProof/>
          </w:rPr>
          <w:t>1</w:t>
        </w:r>
        <w:r>
          <w:rPr>
            <w:noProof/>
          </w:rPr>
          <w:fldChar w:fldCharType="end"/>
        </w:r>
        <w:r>
          <w:rPr>
            <w:noProof/>
          </w:rPr>
          <w:t xml:space="preserve"> (</w:t>
        </w:r>
        <w:fldSimple w:instr=" SECTIONPAGES  \* Arabic  \* MERGEFORMAT ">
          <w:r w:rsidR="00276F46">
            <w:rPr>
              <w:noProof/>
            </w:rPr>
            <w:t>1</w:t>
          </w:r>
        </w:fldSimple>
        <w:r>
          <w:rPr>
            <w:noProof/>
          </w:rPr>
          <w:t>)</w:t>
        </w:r>
      </w:p>
    </w:sdtContent>
  </w:sdt>
  <w:p w:rsidR="00565A47" w:rsidRPr="006F63EC" w:rsidRDefault="00565A47"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8B16FFE"/>
    <w:multiLevelType w:val="hybridMultilevel"/>
    <w:tmpl w:val="321A54A0"/>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97ADF"/>
    <w:rsid w:val="000B0AFB"/>
    <w:rsid w:val="000B4625"/>
    <w:rsid w:val="000B677D"/>
    <w:rsid w:val="000D1CD9"/>
    <w:rsid w:val="000E0C61"/>
    <w:rsid w:val="001003B3"/>
    <w:rsid w:val="00111938"/>
    <w:rsid w:val="00112F61"/>
    <w:rsid w:val="001234DC"/>
    <w:rsid w:val="0013556A"/>
    <w:rsid w:val="00143663"/>
    <w:rsid w:val="00143979"/>
    <w:rsid w:val="0014698F"/>
    <w:rsid w:val="001476BF"/>
    <w:rsid w:val="00150E3A"/>
    <w:rsid w:val="001656EF"/>
    <w:rsid w:val="00177311"/>
    <w:rsid w:val="00177CD4"/>
    <w:rsid w:val="00192394"/>
    <w:rsid w:val="00197C63"/>
    <w:rsid w:val="00197DAB"/>
    <w:rsid w:val="001A201B"/>
    <w:rsid w:val="001A5448"/>
    <w:rsid w:val="001A6BC0"/>
    <w:rsid w:val="001B0396"/>
    <w:rsid w:val="001B0D11"/>
    <w:rsid w:val="001B26CF"/>
    <w:rsid w:val="001C0E1F"/>
    <w:rsid w:val="001C2527"/>
    <w:rsid w:val="001C512B"/>
    <w:rsid w:val="001D55B0"/>
    <w:rsid w:val="001E6E2F"/>
    <w:rsid w:val="001E7CA1"/>
    <w:rsid w:val="00200FEE"/>
    <w:rsid w:val="0021749C"/>
    <w:rsid w:val="002203FB"/>
    <w:rsid w:val="00237E25"/>
    <w:rsid w:val="002455CF"/>
    <w:rsid w:val="0024715D"/>
    <w:rsid w:val="00250572"/>
    <w:rsid w:val="00253E78"/>
    <w:rsid w:val="00260B25"/>
    <w:rsid w:val="00262F8D"/>
    <w:rsid w:val="0026551A"/>
    <w:rsid w:val="00273D44"/>
    <w:rsid w:val="00276F46"/>
    <w:rsid w:val="0029772E"/>
    <w:rsid w:val="002A2C98"/>
    <w:rsid w:val="002B4C1A"/>
    <w:rsid w:val="002B71EB"/>
    <w:rsid w:val="002C2E64"/>
    <w:rsid w:val="002C451C"/>
    <w:rsid w:val="002D2577"/>
    <w:rsid w:val="002D4C37"/>
    <w:rsid w:val="002D7D6B"/>
    <w:rsid w:val="00310680"/>
    <w:rsid w:val="0031157E"/>
    <w:rsid w:val="00317192"/>
    <w:rsid w:val="00322795"/>
    <w:rsid w:val="00327004"/>
    <w:rsid w:val="00335017"/>
    <w:rsid w:val="00347DD1"/>
    <w:rsid w:val="00353B90"/>
    <w:rsid w:val="00361090"/>
    <w:rsid w:val="00372F18"/>
    <w:rsid w:val="00374D20"/>
    <w:rsid w:val="003807CD"/>
    <w:rsid w:val="003810B2"/>
    <w:rsid w:val="003A1F3B"/>
    <w:rsid w:val="003A6CD7"/>
    <w:rsid w:val="003A7884"/>
    <w:rsid w:val="003B0596"/>
    <w:rsid w:val="003B0F86"/>
    <w:rsid w:val="003C38D9"/>
    <w:rsid w:val="003D3396"/>
    <w:rsid w:val="003D6B61"/>
    <w:rsid w:val="003E1FB3"/>
    <w:rsid w:val="003E6A13"/>
    <w:rsid w:val="003F0079"/>
    <w:rsid w:val="003F01C3"/>
    <w:rsid w:val="003F7258"/>
    <w:rsid w:val="00401481"/>
    <w:rsid w:val="004152FC"/>
    <w:rsid w:val="00421064"/>
    <w:rsid w:val="004214AD"/>
    <w:rsid w:val="00421F92"/>
    <w:rsid w:val="0043076F"/>
    <w:rsid w:val="00442C1B"/>
    <w:rsid w:val="004435D2"/>
    <w:rsid w:val="0046069E"/>
    <w:rsid w:val="00470EBF"/>
    <w:rsid w:val="00475451"/>
    <w:rsid w:val="00484241"/>
    <w:rsid w:val="00487F91"/>
    <w:rsid w:val="00492FE4"/>
    <w:rsid w:val="00497271"/>
    <w:rsid w:val="004B0D34"/>
    <w:rsid w:val="004B2CF6"/>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5A47"/>
    <w:rsid w:val="00567877"/>
    <w:rsid w:val="00567B5D"/>
    <w:rsid w:val="0057160B"/>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1461B"/>
    <w:rsid w:val="00620258"/>
    <w:rsid w:val="006210FB"/>
    <w:rsid w:val="006219CC"/>
    <w:rsid w:val="006237FF"/>
    <w:rsid w:val="00625069"/>
    <w:rsid w:val="00630E37"/>
    <w:rsid w:val="00631EDE"/>
    <w:rsid w:val="006334DA"/>
    <w:rsid w:val="00635898"/>
    <w:rsid w:val="00636B93"/>
    <w:rsid w:val="00645A45"/>
    <w:rsid w:val="0065521B"/>
    <w:rsid w:val="0065660A"/>
    <w:rsid w:val="00660A04"/>
    <w:rsid w:val="0066498D"/>
    <w:rsid w:val="0067641A"/>
    <w:rsid w:val="0068622C"/>
    <w:rsid w:val="0069776B"/>
    <w:rsid w:val="006A43C6"/>
    <w:rsid w:val="006A4A63"/>
    <w:rsid w:val="006B2EC6"/>
    <w:rsid w:val="006B305A"/>
    <w:rsid w:val="006C2AAA"/>
    <w:rsid w:val="006C4231"/>
    <w:rsid w:val="006C5FD6"/>
    <w:rsid w:val="006D0237"/>
    <w:rsid w:val="006D2D4A"/>
    <w:rsid w:val="00701D50"/>
    <w:rsid w:val="00703267"/>
    <w:rsid w:val="0072155B"/>
    <w:rsid w:val="007364BF"/>
    <w:rsid w:val="007473C8"/>
    <w:rsid w:val="00752A9E"/>
    <w:rsid w:val="007579B9"/>
    <w:rsid w:val="00763E2A"/>
    <w:rsid w:val="0076746A"/>
    <w:rsid w:val="00782012"/>
    <w:rsid w:val="00783FB9"/>
    <w:rsid w:val="00796B91"/>
    <w:rsid w:val="00797435"/>
    <w:rsid w:val="007B1A2B"/>
    <w:rsid w:val="007B79E8"/>
    <w:rsid w:val="007C5805"/>
    <w:rsid w:val="007E4DF2"/>
    <w:rsid w:val="007F03A4"/>
    <w:rsid w:val="00802136"/>
    <w:rsid w:val="0080609F"/>
    <w:rsid w:val="00814580"/>
    <w:rsid w:val="00821406"/>
    <w:rsid w:val="0082624E"/>
    <w:rsid w:val="00827565"/>
    <w:rsid w:val="0083009D"/>
    <w:rsid w:val="0083082D"/>
    <w:rsid w:val="008321C4"/>
    <w:rsid w:val="00835606"/>
    <w:rsid w:val="00850800"/>
    <w:rsid w:val="00851205"/>
    <w:rsid w:val="00864EBB"/>
    <w:rsid w:val="00871FD5"/>
    <w:rsid w:val="008A6A94"/>
    <w:rsid w:val="008B3B69"/>
    <w:rsid w:val="008B75F0"/>
    <w:rsid w:val="008C3668"/>
    <w:rsid w:val="008C4578"/>
    <w:rsid w:val="008D05B2"/>
    <w:rsid w:val="008D56F6"/>
    <w:rsid w:val="008D6F57"/>
    <w:rsid w:val="0090236B"/>
    <w:rsid w:val="00907A16"/>
    <w:rsid w:val="00921CAD"/>
    <w:rsid w:val="00921D8D"/>
    <w:rsid w:val="00927FDA"/>
    <w:rsid w:val="009403E8"/>
    <w:rsid w:val="00950CAA"/>
    <w:rsid w:val="009547D7"/>
    <w:rsid w:val="00972937"/>
    <w:rsid w:val="009824CD"/>
    <w:rsid w:val="009827E5"/>
    <w:rsid w:val="0098321E"/>
    <w:rsid w:val="00983E87"/>
    <w:rsid w:val="00992554"/>
    <w:rsid w:val="00992BF4"/>
    <w:rsid w:val="009938E5"/>
    <w:rsid w:val="009954D1"/>
    <w:rsid w:val="009A5BF9"/>
    <w:rsid w:val="009A6887"/>
    <w:rsid w:val="009A6C55"/>
    <w:rsid w:val="009B08D1"/>
    <w:rsid w:val="009B0C98"/>
    <w:rsid w:val="009B3312"/>
    <w:rsid w:val="009B61FD"/>
    <w:rsid w:val="009B74E0"/>
    <w:rsid w:val="009B792F"/>
    <w:rsid w:val="009C1AFC"/>
    <w:rsid w:val="009D3C98"/>
    <w:rsid w:val="009D60E9"/>
    <w:rsid w:val="009E2F10"/>
    <w:rsid w:val="009E5DBC"/>
    <w:rsid w:val="009E6125"/>
    <w:rsid w:val="009E6FA0"/>
    <w:rsid w:val="009F0164"/>
    <w:rsid w:val="009F495F"/>
    <w:rsid w:val="009F7C84"/>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0AA2"/>
    <w:rsid w:val="00A67332"/>
    <w:rsid w:val="00A7535B"/>
    <w:rsid w:val="00A87D94"/>
    <w:rsid w:val="00A9007A"/>
    <w:rsid w:val="00A911B5"/>
    <w:rsid w:val="00AA3913"/>
    <w:rsid w:val="00AA79C4"/>
    <w:rsid w:val="00AB0788"/>
    <w:rsid w:val="00AC1E0E"/>
    <w:rsid w:val="00AD7FA2"/>
    <w:rsid w:val="00B10D75"/>
    <w:rsid w:val="00B23822"/>
    <w:rsid w:val="00B23C5A"/>
    <w:rsid w:val="00B3429C"/>
    <w:rsid w:val="00B34ED9"/>
    <w:rsid w:val="00B36756"/>
    <w:rsid w:val="00B4302B"/>
    <w:rsid w:val="00B700E4"/>
    <w:rsid w:val="00B74FF2"/>
    <w:rsid w:val="00B82DB8"/>
    <w:rsid w:val="00B8704C"/>
    <w:rsid w:val="00B91C6B"/>
    <w:rsid w:val="00B93805"/>
    <w:rsid w:val="00B9638C"/>
    <w:rsid w:val="00BC52BE"/>
    <w:rsid w:val="00BC5CA9"/>
    <w:rsid w:val="00BC6255"/>
    <w:rsid w:val="00BC6AFA"/>
    <w:rsid w:val="00BE5AB9"/>
    <w:rsid w:val="00BE7D01"/>
    <w:rsid w:val="00BF2D12"/>
    <w:rsid w:val="00BF4D4F"/>
    <w:rsid w:val="00BF615D"/>
    <w:rsid w:val="00C01F96"/>
    <w:rsid w:val="00C10279"/>
    <w:rsid w:val="00C11895"/>
    <w:rsid w:val="00C12706"/>
    <w:rsid w:val="00C142F6"/>
    <w:rsid w:val="00C2507D"/>
    <w:rsid w:val="00C36E53"/>
    <w:rsid w:val="00C47842"/>
    <w:rsid w:val="00C478F1"/>
    <w:rsid w:val="00C5665F"/>
    <w:rsid w:val="00C703CD"/>
    <w:rsid w:val="00C70964"/>
    <w:rsid w:val="00C71395"/>
    <w:rsid w:val="00C77EC7"/>
    <w:rsid w:val="00C9528B"/>
    <w:rsid w:val="00C97BD0"/>
    <w:rsid w:val="00CA520D"/>
    <w:rsid w:val="00CB253F"/>
    <w:rsid w:val="00CB404B"/>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407DD"/>
    <w:rsid w:val="00D56B16"/>
    <w:rsid w:val="00D652C7"/>
    <w:rsid w:val="00D6669E"/>
    <w:rsid w:val="00D73525"/>
    <w:rsid w:val="00D74266"/>
    <w:rsid w:val="00D86588"/>
    <w:rsid w:val="00D944FC"/>
    <w:rsid w:val="00D97C3A"/>
    <w:rsid w:val="00D97D44"/>
    <w:rsid w:val="00DA42B6"/>
    <w:rsid w:val="00DA51B6"/>
    <w:rsid w:val="00DA5AD4"/>
    <w:rsid w:val="00DB5164"/>
    <w:rsid w:val="00DC4C66"/>
    <w:rsid w:val="00DD1156"/>
    <w:rsid w:val="00DD346C"/>
    <w:rsid w:val="00DF2688"/>
    <w:rsid w:val="00DF477C"/>
    <w:rsid w:val="00E009AC"/>
    <w:rsid w:val="00E057FF"/>
    <w:rsid w:val="00E31C33"/>
    <w:rsid w:val="00E61DBC"/>
    <w:rsid w:val="00E721D3"/>
    <w:rsid w:val="00E72F5D"/>
    <w:rsid w:val="00E74302"/>
    <w:rsid w:val="00E81080"/>
    <w:rsid w:val="00E858A3"/>
    <w:rsid w:val="00E9006F"/>
    <w:rsid w:val="00E922E5"/>
    <w:rsid w:val="00E97D16"/>
    <w:rsid w:val="00EA555F"/>
    <w:rsid w:val="00EA7759"/>
    <w:rsid w:val="00EB0D78"/>
    <w:rsid w:val="00EB1D96"/>
    <w:rsid w:val="00EB4C73"/>
    <w:rsid w:val="00EB5DB8"/>
    <w:rsid w:val="00EC5011"/>
    <w:rsid w:val="00ED09B7"/>
    <w:rsid w:val="00EE4866"/>
    <w:rsid w:val="00EF6FFF"/>
    <w:rsid w:val="00EF7207"/>
    <w:rsid w:val="00EF7959"/>
    <w:rsid w:val="00F056D9"/>
    <w:rsid w:val="00F14D33"/>
    <w:rsid w:val="00F1652D"/>
    <w:rsid w:val="00F2102C"/>
    <w:rsid w:val="00F301A5"/>
    <w:rsid w:val="00F34854"/>
    <w:rsid w:val="00F4546D"/>
    <w:rsid w:val="00F564DA"/>
    <w:rsid w:val="00F5735D"/>
    <w:rsid w:val="00F70B89"/>
    <w:rsid w:val="00F8233A"/>
    <w:rsid w:val="00F87676"/>
    <w:rsid w:val="00F9237B"/>
    <w:rsid w:val="00F934B4"/>
    <w:rsid w:val="00FC1D70"/>
    <w:rsid w:val="00FC3CF6"/>
    <w:rsid w:val="00FD25A7"/>
    <w:rsid w:val="00FD4F50"/>
    <w:rsid w:val="00FD680C"/>
    <w:rsid w:val="00FD6F40"/>
    <w:rsid w:val="00FE2EFC"/>
    <w:rsid w:val="00FE34F6"/>
    <w:rsid w:val="00FF0C21"/>
    <w:rsid w:val="00FF1A4C"/>
    <w:rsid w:val="00FF3756"/>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 w:id="2028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jpe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gif"/><Relationship Id="rId36" Type="http://schemas.openxmlformats.org/officeDocument/2006/relationships/footer" Target="footer7.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6271E-6EBD-4B91-8623-59B2595C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27</Pages>
  <Words>4216</Words>
  <Characters>24032</Characters>
  <Application>Microsoft Office Word</Application>
  <DocSecurity>0</DocSecurity>
  <Lines>200</Lines>
  <Paragraphs>56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2016-03-02T12:34:00Z</dcterms:modified>
</cp:coreProperties>
</file>