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007E83" w:rsidRDefault="000650F5">
      <w:pPr>
        <w:pStyle w:val="a"/>
        <w:jc w:val="right"/>
        <w:rPr>
          <w:rFonts w:ascii="標楷體" w:eastAsia="標楷體" w:hAnsi="標楷體"/>
          <w:color w:val="FF0000"/>
          <w:sz w:val="20"/>
          <w:szCs w:val="18"/>
        </w:rPr>
      </w:pPr>
      <w:r>
        <w:rPr>
          <w:rFonts w:ascii="標楷體" w:eastAsia="標楷體" w:hAnsi="標楷體"/>
          <w:color w:val="FF0000"/>
          <w:sz w:val="20"/>
          <w:szCs w:val="18"/>
        </w:rPr>
        <w:t>114</w:t>
      </w:r>
      <w:r>
        <w:rPr>
          <w:rFonts w:ascii="標楷體" w:eastAsia="標楷體" w:hAnsi="標楷體"/>
          <w:color w:val="FF0000"/>
          <w:sz w:val="20"/>
          <w:szCs w:val="18"/>
        </w:rPr>
        <w:t>年</w:t>
      </w:r>
      <w:r>
        <w:rPr>
          <w:rFonts w:ascii="標楷體" w:eastAsia="標楷體" w:hAnsi="標楷體"/>
          <w:color w:val="FF0000"/>
          <w:sz w:val="20"/>
          <w:szCs w:val="18"/>
        </w:rPr>
        <w:t>03</w:t>
      </w:r>
      <w:r>
        <w:rPr>
          <w:rFonts w:ascii="標楷體" w:eastAsia="標楷體" w:hAnsi="標楷體"/>
          <w:color w:val="FF0000"/>
          <w:sz w:val="20"/>
          <w:szCs w:val="18"/>
        </w:rPr>
        <w:t>月</w:t>
      </w:r>
      <w:r>
        <w:rPr>
          <w:rFonts w:ascii="標楷體" w:eastAsia="標楷體" w:hAnsi="標楷體"/>
          <w:color w:val="FF0000"/>
          <w:sz w:val="20"/>
          <w:szCs w:val="18"/>
        </w:rPr>
        <w:t>11</w:t>
      </w:r>
      <w:r>
        <w:rPr>
          <w:rFonts w:ascii="標楷體" w:eastAsia="標楷體" w:hAnsi="標楷體"/>
          <w:color w:val="FF0000"/>
          <w:sz w:val="20"/>
          <w:szCs w:val="18"/>
        </w:rPr>
        <w:t>日修正版</w:t>
      </w:r>
    </w:p>
    <w:p w:rsidR="00007E83" w:rsidRDefault="000650F5">
      <w:pPr>
        <w:pStyle w:val="a"/>
        <w:jc w:val="center"/>
        <w:rPr>
          <w:rFonts w:ascii="標楷體" w:eastAsia="標楷體" w:hAnsi="標楷體"/>
          <w:b/>
          <w:sz w:val="36"/>
          <w:szCs w:val="36"/>
        </w:rPr>
      </w:pPr>
      <w:r>
        <w:rPr>
          <w:rFonts w:ascii="標楷體" w:eastAsia="標楷體" w:hAnsi="標楷體"/>
          <w:b/>
          <w:sz w:val="36"/>
          <w:szCs w:val="36"/>
        </w:rPr>
        <w:t>再生能源發電設備併聯審查申請表</w:t>
      </w:r>
    </w:p>
    <w:tbl>
      <w:tblPr>
        <w:tblW w:w="2340" w:type="dxa"/>
        <w:tblInd w:w="784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1440"/>
      </w:tblGrid>
      <w:tr w:rsidR="00007E83">
        <w:tblPrEx>
          <w:tblCellMar>
            <w:top w:w="0" w:type="dxa"/>
            <w:bottom w:w="0" w:type="dxa"/>
          </w:tblCellMar>
        </w:tblPrEx>
        <w:trPr>
          <w:trHeight w:val="535"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007E83" w:rsidRDefault="000650F5">
            <w:pPr>
              <w:pStyle w:val="a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編號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spacing w:before="0" w:after="0" w:line="240" w:lineRule="auto"/>
            </w:pPr>
            <w:r>
              <w:rPr>
                <w:rFonts w:ascii="標楷體" w:hAnsi="標楷體"/>
              </w:rPr>
              <w:t>{{caseNumber}}</w:t>
            </w:r>
          </w:p>
        </w:tc>
      </w:tr>
      <w:tr w:rsidR="00007E83">
        <w:tblPrEx>
          <w:tblCellMar>
            <w:top w:w="0" w:type="dxa"/>
            <w:bottom w:w="0" w:type="dxa"/>
          </w:tblCellMar>
        </w:tblPrEx>
        <w:trPr>
          <w:trHeight w:val="518"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007E83" w:rsidRDefault="000650F5">
            <w:pPr>
              <w:pStyle w:val="a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區處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spacing w:before="0" w:after="0" w:line="240" w:lineRule="auto"/>
            </w:pPr>
            <w:r>
              <w:rPr>
                <w:rFonts w:ascii="標楷體" w:hAnsi="標楷體"/>
              </w:rPr>
              <w:t>{{districtOffice}}</w:t>
            </w:r>
          </w:p>
        </w:tc>
      </w:tr>
    </w:tbl>
    <w:p w:rsidR="00007E83" w:rsidRDefault="000650F5">
      <w:pPr>
        <w:pStyle w:val="a"/>
        <w:rPr>
          <w:rFonts w:ascii="標楷體" w:eastAsia="標楷體" w:hAnsi="標楷體"/>
        </w:rPr>
      </w:pPr>
      <w:r>
        <w:t>申請日期：{{applicationDateRoc}}</w:t>
      </w:r>
    </w:p>
    <w:tbl>
      <w:tblPr>
        <w:tblW w:w="10207" w:type="dxa"/>
        <w:tblInd w:w="-147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55"/>
        <w:gridCol w:w="997"/>
        <w:gridCol w:w="1066"/>
        <w:gridCol w:w="784"/>
        <w:gridCol w:w="994"/>
        <w:gridCol w:w="275"/>
        <w:gridCol w:w="708"/>
        <w:gridCol w:w="502"/>
        <w:gridCol w:w="821"/>
        <w:gridCol w:w="712"/>
        <w:gridCol w:w="10"/>
        <w:gridCol w:w="1783"/>
      </w:tblGrid>
      <w:tr w:rsidR="00007E83">
        <w:tblPrEx>
          <w:tblCellMar>
            <w:top w:w="0" w:type="dxa"/>
            <w:bottom w:w="0" w:type="dxa"/>
          </w:tblCellMar>
        </w:tblPrEx>
        <w:trPr>
          <w:trHeight w:val="565"/>
        </w:trPr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007E83" w:rsidRDefault="000650F5">
            <w:pPr>
              <w:pStyle w:val="a"/>
              <w:spacing w:line="320" w:lineRule="exact"/>
              <w:jc w:val="center"/>
              <w:rPr>
                <w:rFonts w:ascii="標楷體" w:eastAsia="標楷體" w:hAnsi="標楷體"/>
              </w:rPr>
            </w:pPr>
            <w:bookmarkStart w:id="0" w:name="_Hlk101443858"/>
            <w:r>
              <w:rPr>
                <w:rFonts w:ascii="標楷體" w:eastAsia="標楷體" w:hAnsi="標楷體"/>
              </w:rPr>
              <w:t>設置者名稱</w:t>
            </w:r>
          </w:p>
          <w:p w:rsidR="00007E83" w:rsidRDefault="000650F5">
            <w:pPr>
              <w:pStyle w:val="a"/>
              <w:spacing w:line="320" w:lineRule="exact"/>
              <w:jc w:val="center"/>
            </w:pPr>
            <w:r>
              <w:rPr>
                <w:rStyle w:val="a0"/>
                <w:rFonts w:ascii="標楷體" w:eastAsia="標楷體" w:hAnsi="標楷體"/>
                <w:sz w:val="16"/>
                <w:szCs w:val="16"/>
              </w:rPr>
              <w:t>（註</w:t>
            </w:r>
            <w:r>
              <w:rPr>
                <w:rStyle w:val="a0"/>
                <w:rFonts w:ascii="標楷體" w:eastAsia="標楷體" w:hAnsi="標楷體"/>
                <w:sz w:val="16"/>
                <w:szCs w:val="16"/>
              </w:rPr>
              <w:t>1</w:t>
            </w:r>
            <w:r>
              <w:rPr>
                <w:rStyle w:val="a0"/>
                <w:rFonts w:ascii="標楷體" w:eastAsia="標楷體" w:hAnsi="標楷體"/>
                <w:sz w:val="16"/>
                <w:szCs w:val="16"/>
              </w:rPr>
              <w:t>）</w:t>
            </w:r>
          </w:p>
        </w:tc>
        <w:tc>
          <w:tcPr>
            <w:tcW w:w="284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標楷體" w:hAnsi="標楷體"/>
              </w:rPr>
              <w:t>{{ownerName}}</w:t>
            </w:r>
          </w:p>
        </w:tc>
        <w:tc>
          <w:tcPr>
            <w:tcW w:w="126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007E83" w:rsidRDefault="000650F5">
            <w:pPr>
              <w:pStyle w:val="a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負責人</w:t>
            </w:r>
          </w:p>
        </w:tc>
        <w:tc>
          <w:tcPr>
            <w:tcW w:w="203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標楷體" w:hAnsi="標楷體"/>
              </w:rPr>
              <w:t>{{principalName}}</w:t>
            </w:r>
          </w:p>
        </w:tc>
        <w:tc>
          <w:tcPr>
            <w:tcW w:w="72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007E83" w:rsidRDefault="000650F5">
            <w:pPr>
              <w:pStyle w:val="a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電號</w:t>
            </w:r>
          </w:p>
          <w:p w:rsidR="00007E83" w:rsidRDefault="000650F5">
            <w:pPr>
              <w:pStyle w:val="a"/>
              <w:spacing w:line="320" w:lineRule="exact"/>
              <w:jc w:val="center"/>
            </w:pPr>
            <w:r>
              <w:rPr>
                <w:rStyle w:val="a0"/>
                <w:rFonts w:ascii="標楷體" w:eastAsia="標楷體" w:hAnsi="標楷體"/>
                <w:sz w:val="16"/>
                <w:szCs w:val="16"/>
              </w:rPr>
              <w:t>(</w:t>
            </w:r>
            <w:r>
              <w:rPr>
                <w:rStyle w:val="a0"/>
                <w:rFonts w:ascii="標楷體" w:eastAsia="標楷體" w:hAnsi="標楷體"/>
                <w:sz w:val="16"/>
                <w:szCs w:val="16"/>
              </w:rPr>
              <w:t>註</w:t>
            </w:r>
            <w:r>
              <w:rPr>
                <w:rStyle w:val="a0"/>
                <w:rFonts w:ascii="標楷體" w:eastAsia="標楷體" w:hAnsi="標楷體"/>
                <w:sz w:val="16"/>
                <w:szCs w:val="16"/>
              </w:rPr>
              <w:t>2)</w:t>
            </w:r>
          </w:p>
        </w:tc>
        <w:tc>
          <w:tcPr>
            <w:tcW w:w="1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spacing w:before="0" w:after="0" w:line="240" w:lineRule="auto"/>
            </w:pPr>
            <w:r>
              <w:rPr>
                <w:rFonts w:ascii="標楷體" w:hAnsi="標楷體"/>
              </w:rPr>
              <w:t>{{electricNumber}}</w:t>
            </w:r>
          </w:p>
        </w:tc>
      </w:tr>
      <w:tr w:rsidR="00007E83">
        <w:tblPrEx>
          <w:tblCellMar>
            <w:top w:w="0" w:type="dxa"/>
            <w:bottom w:w="0" w:type="dxa"/>
          </w:tblCellMar>
        </w:tblPrEx>
        <w:trPr>
          <w:trHeight w:val="521"/>
        </w:trPr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007E83" w:rsidRDefault="000650F5">
            <w:pPr>
              <w:pStyle w:val="a"/>
              <w:spacing w:line="320" w:lineRule="exact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通訊處</w:t>
            </w:r>
          </w:p>
        </w:tc>
        <w:tc>
          <w:tcPr>
            <w:tcW w:w="284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標楷體" w:hAnsi="標楷體"/>
              </w:rPr>
              <w:t>{{ownerAddress}}</w:t>
            </w:r>
          </w:p>
        </w:tc>
        <w:tc>
          <w:tcPr>
            <w:tcW w:w="126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007E83" w:rsidRDefault="000650F5">
            <w:pPr>
              <w:pStyle w:val="a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連絡電話</w:t>
            </w:r>
          </w:p>
        </w:tc>
        <w:tc>
          <w:tcPr>
            <w:tcW w:w="4536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標楷體" w:hAnsi="標楷體"/>
              </w:rPr>
              <w:t>{{ownerPhone}}</w:t>
            </w:r>
          </w:p>
        </w:tc>
      </w:tr>
      <w:tr w:rsidR="00007E83">
        <w:tblPrEx>
          <w:tblCellMar>
            <w:top w:w="0" w:type="dxa"/>
            <w:bottom w:w="0" w:type="dxa"/>
          </w:tblCellMar>
        </w:tblPrEx>
        <w:trPr>
          <w:trHeight w:val="510"/>
        </w:trPr>
        <w:tc>
          <w:tcPr>
            <w:tcW w:w="255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標楷體" w:hAnsi="標楷體"/>
              </w:rPr>
              <w:t>{{siteAddress}}</w:t>
            </w:r>
          </w:p>
        </w:tc>
        <w:tc>
          <w:tcPr>
            <w:tcW w:w="7655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07E83" w:rsidRDefault="00007E83">
            <w:pPr>
              <w:pStyle w:val="a"/>
              <w:rPr>
                <w:rFonts w:ascii="標楷體" w:eastAsia="標楷體" w:hAnsi="標楷體"/>
              </w:rPr>
            </w:pPr>
          </w:p>
        </w:tc>
      </w:tr>
      <w:tr w:rsidR="00007E83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155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007E83" w:rsidRDefault="000650F5">
            <w:pPr>
              <w:pStyle w:val="a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連絡人</w:t>
            </w:r>
          </w:p>
        </w:tc>
        <w:tc>
          <w:tcPr>
            <w:tcW w:w="2847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標楷體" w:hAnsi="標楷體"/>
              </w:rPr>
              <w:t>{{contactPerson}}</w:t>
            </w:r>
          </w:p>
        </w:tc>
        <w:tc>
          <w:tcPr>
            <w:tcW w:w="126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007E83" w:rsidRDefault="000650F5">
            <w:pPr>
              <w:pStyle w:val="a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通訊處</w:t>
            </w:r>
          </w:p>
        </w:tc>
        <w:tc>
          <w:tcPr>
            <w:tcW w:w="4536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標楷體" w:hAnsi="標楷體"/>
              </w:rPr>
              <w:t>{{contactAddress}}</w:t>
            </w:r>
          </w:p>
        </w:tc>
      </w:tr>
      <w:tr w:rsidR="00007E83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155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007E83" w:rsidRDefault="00007E83">
            <w:pPr>
              <w:pStyle w:val="a"/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2847" w:type="dxa"/>
            <w:gridSpan w:val="3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07E83" w:rsidRDefault="00007E83">
            <w:pPr>
              <w:pStyle w:val="a"/>
              <w:rPr>
                <w:rFonts w:ascii="標楷體" w:eastAsia="標楷體" w:hAnsi="標楷體"/>
              </w:rPr>
            </w:pPr>
          </w:p>
        </w:tc>
        <w:tc>
          <w:tcPr>
            <w:tcW w:w="126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007E83" w:rsidRDefault="000650F5">
            <w:pPr>
              <w:pStyle w:val="a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連絡電話</w:t>
            </w:r>
          </w:p>
        </w:tc>
        <w:tc>
          <w:tcPr>
            <w:tcW w:w="4536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標楷體" w:hAnsi="標楷體"/>
              </w:rPr>
              <w:t>{{contactPhone}}</w:t>
            </w:r>
          </w:p>
        </w:tc>
      </w:tr>
      <w:tr w:rsidR="00007E83">
        <w:tblPrEx>
          <w:tblCellMar>
            <w:top w:w="0" w:type="dxa"/>
            <w:bottom w:w="0" w:type="dxa"/>
          </w:tblCellMar>
        </w:tblPrEx>
        <w:trPr>
          <w:trHeight w:val="749"/>
        </w:trPr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007E83" w:rsidRDefault="000650F5">
            <w:pPr>
              <w:pStyle w:val="a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再生能源發電設備型別</w:t>
            </w:r>
          </w:p>
          <w:p w:rsidR="00007E83" w:rsidRDefault="000650F5">
            <w:pPr>
              <w:pStyle w:val="a"/>
              <w:jc w:val="center"/>
            </w:pPr>
            <w:r>
              <w:rPr>
                <w:rStyle w:val="a0"/>
                <w:rFonts w:ascii="標楷體" w:eastAsia="標楷體" w:hAnsi="標楷體"/>
                <w:sz w:val="16"/>
                <w:szCs w:val="16"/>
              </w:rPr>
              <w:t>（註</w:t>
            </w:r>
            <w:r>
              <w:rPr>
                <w:rStyle w:val="a0"/>
                <w:rFonts w:ascii="標楷體" w:eastAsia="標楷體" w:hAnsi="標楷體"/>
                <w:sz w:val="16"/>
                <w:szCs w:val="16"/>
              </w:rPr>
              <w:t>9</w:t>
            </w:r>
            <w:r>
              <w:rPr>
                <w:rStyle w:val="a0"/>
                <w:rFonts w:ascii="標楷體" w:eastAsia="標楷體" w:hAnsi="標楷體"/>
                <w:sz w:val="16"/>
                <w:szCs w:val="16"/>
              </w:rPr>
              <w:t>、</w:t>
            </w:r>
            <w:r>
              <w:rPr>
                <w:rStyle w:val="a0"/>
                <w:rFonts w:ascii="標楷體" w:eastAsia="標楷體" w:hAnsi="標楷體"/>
                <w:sz w:val="16"/>
                <w:szCs w:val="16"/>
              </w:rPr>
              <w:t>11</w:t>
            </w:r>
            <w:r>
              <w:rPr>
                <w:rStyle w:val="a0"/>
                <w:rFonts w:ascii="標楷體" w:eastAsia="標楷體" w:hAnsi="標楷體"/>
                <w:sz w:val="16"/>
                <w:szCs w:val="16"/>
              </w:rPr>
              <w:t>）</w:t>
            </w:r>
          </w:p>
        </w:tc>
        <w:tc>
          <w:tcPr>
            <w:tcW w:w="8652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標楷體" w:hAnsi="標楷體"/>
              </w:rPr>
              <w:t>□第一型  □第二型  ■第三型</w:t>
            </w:r>
          </w:p>
        </w:tc>
      </w:tr>
      <w:tr w:rsidR="00007E83">
        <w:tblPrEx>
          <w:tblCellMar>
            <w:top w:w="0" w:type="dxa"/>
            <w:bottom w:w="0" w:type="dxa"/>
          </w:tblCellMar>
        </w:tblPrEx>
        <w:trPr>
          <w:trHeight w:val="1108"/>
        </w:trPr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007E83" w:rsidRDefault="000650F5">
            <w:pPr>
              <w:pStyle w:val="a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再生能源</w:t>
            </w:r>
          </w:p>
          <w:p w:rsidR="00007E83" w:rsidRDefault="000650F5">
            <w:pPr>
              <w:pStyle w:val="a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類別</w:t>
            </w:r>
          </w:p>
        </w:tc>
        <w:tc>
          <w:tcPr>
            <w:tcW w:w="411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spacing w:before="0" w:after="0" w:line="240" w:lineRule="auto"/>
            </w:pPr>
            <w:r>
              <w:rPr>
                <w:rFonts w:ascii="標楷體" w:hAnsi="標楷體"/>
              </w:rPr>
              <w:t>■太陽光電  □小水力  □生質能  □風力  □地熱能  □廢棄物  □氫能  □燃料電池  □海洋能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07E83" w:rsidRDefault="000650F5">
            <w:pPr>
              <w:pStyle w:val="a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設置分類</w:t>
            </w:r>
          </w:p>
          <w:p w:rsidR="00007E83" w:rsidRDefault="000650F5">
            <w:pPr>
              <w:pStyle w:val="a"/>
              <w:jc w:val="center"/>
            </w:pPr>
            <w:r>
              <w:rPr>
                <w:rStyle w:val="a0"/>
                <w:rFonts w:ascii="標楷體" w:eastAsia="標楷體" w:hAnsi="標楷體"/>
                <w:sz w:val="16"/>
                <w:szCs w:val="16"/>
              </w:rPr>
              <w:t>(</w:t>
            </w:r>
            <w:r>
              <w:rPr>
                <w:rStyle w:val="a0"/>
                <w:rFonts w:ascii="標楷體" w:eastAsia="標楷體" w:hAnsi="標楷體"/>
                <w:sz w:val="16"/>
                <w:szCs w:val="16"/>
              </w:rPr>
              <w:t>註</w:t>
            </w:r>
            <w:r>
              <w:rPr>
                <w:rStyle w:val="a0"/>
                <w:rFonts w:ascii="標楷體" w:eastAsia="標楷體" w:hAnsi="標楷體"/>
                <w:sz w:val="16"/>
                <w:szCs w:val="16"/>
              </w:rPr>
              <w:t>4)</w:t>
            </w:r>
          </w:p>
        </w:tc>
        <w:tc>
          <w:tcPr>
            <w:tcW w:w="382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spacing w:before="0" w:after="0" w:line="240" w:lineRule="auto"/>
            </w:pPr>
            <w:r>
              <w:rPr>
                <w:rFonts w:ascii="標楷體" w:hAnsi="標楷體"/>
              </w:rPr>
              <w:t>太陽光電-{{solarCategoryLine}}</w:t>
            </w:r>
          </w:p>
          <w:p>
            <w:pPr>
              <w:spacing w:before="0" w:after="0" w:line="240" w:lineRule="auto"/>
            </w:pPr>
            <w:r>
              <w:rPr>
                <w:rFonts w:ascii="標楷體" w:hAnsi="標楷體"/>
              </w:rPr>
              <w:t>風力-□陸域  □離岸</w:t>
            </w:r>
          </w:p>
          <w:p>
            <w:pPr>
              <w:spacing w:before="0" w:after="0" w:line="240" w:lineRule="auto"/>
            </w:pPr>
            <w:r>
              <w:rPr>
                <w:rFonts w:ascii="標楷體" w:hAnsi="標楷體"/>
              </w:rPr>
              <w:t>生質能-□無  □有厭氧消化設備  □農林植物</w:t>
            </w:r>
          </w:p>
          <w:p>
            <w:pPr>
              <w:spacing w:before="0" w:after="0" w:line="240" w:lineRule="auto"/>
            </w:pPr>
            <w:r>
              <w:rPr>
                <w:rFonts w:ascii="標楷體" w:hAnsi="標楷體"/>
              </w:rPr>
              <w:t>廢棄物-□一般  □農業</w:t>
            </w:r>
          </w:p>
        </w:tc>
      </w:tr>
      <w:tr w:rsidR="00007E83">
        <w:tblPrEx>
          <w:tblCellMar>
            <w:top w:w="0" w:type="dxa"/>
            <w:bottom w:w="0" w:type="dxa"/>
          </w:tblCellMar>
        </w:tblPrEx>
        <w:tc>
          <w:tcPr>
            <w:tcW w:w="155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007E83" w:rsidRDefault="000650F5">
            <w:pPr>
              <w:pStyle w:val="a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裝置容量</w:t>
            </w:r>
          </w:p>
        </w:tc>
        <w:tc>
          <w:tcPr>
            <w:tcW w:w="20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07E83" w:rsidRDefault="000650F5">
            <w:pPr>
              <w:pStyle w:val="a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既設</w:t>
            </w:r>
          </w:p>
        </w:tc>
        <w:tc>
          <w:tcPr>
            <w:tcW w:w="205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spacing w:before="0" w:after="0" w:line="240" w:lineRule="auto"/>
            </w:pPr>
            <w:r>
              <w:rPr>
                <w:rFonts w:ascii="標楷體" w:hAnsi="標楷體"/>
              </w:rPr>
              <w:t>{{installedExisting}}</w:t>
            </w:r>
          </w:p>
        </w:tc>
        <w:tc>
          <w:tcPr>
            <w:tcW w:w="1210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007E83" w:rsidRDefault="000650F5">
            <w:pPr>
              <w:pStyle w:val="a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躉售容量</w:t>
            </w:r>
          </w:p>
          <w:p w:rsidR="00007E83" w:rsidRDefault="000650F5">
            <w:pPr>
              <w:pStyle w:val="a"/>
              <w:jc w:val="center"/>
            </w:pPr>
            <w:r>
              <w:rPr>
                <w:rStyle w:val="a0"/>
                <w:rFonts w:ascii="標楷體" w:eastAsia="標楷體" w:hAnsi="標楷體"/>
                <w:sz w:val="16"/>
                <w:szCs w:val="16"/>
              </w:rPr>
              <w:t>（註</w:t>
            </w:r>
            <w:r>
              <w:rPr>
                <w:rStyle w:val="a0"/>
                <w:rFonts w:ascii="標楷體" w:eastAsia="標楷體" w:hAnsi="標楷體"/>
                <w:sz w:val="16"/>
                <w:szCs w:val="16"/>
              </w:rPr>
              <w:t>5</w:t>
            </w:r>
            <w:r>
              <w:rPr>
                <w:rStyle w:val="a0"/>
                <w:rFonts w:ascii="標楷體" w:eastAsia="標楷體" w:hAnsi="標楷體"/>
                <w:sz w:val="16"/>
                <w:szCs w:val="16"/>
              </w:rPr>
              <w:t>）</w:t>
            </w:r>
          </w:p>
        </w:tc>
        <w:tc>
          <w:tcPr>
            <w:tcW w:w="153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07E83" w:rsidRDefault="000650F5">
            <w:pPr>
              <w:pStyle w:val="a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既設</w:t>
            </w:r>
          </w:p>
        </w:tc>
        <w:tc>
          <w:tcPr>
            <w:tcW w:w="179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spacing w:before="0" w:after="0" w:line="240" w:lineRule="auto"/>
            </w:pPr>
            <w:r>
              <w:rPr>
                <w:rFonts w:ascii="標楷體" w:hAnsi="標楷體"/>
              </w:rPr>
              <w:t>{{saleExisting}}</w:t>
            </w:r>
          </w:p>
        </w:tc>
      </w:tr>
      <w:tr w:rsidR="00007E83">
        <w:tblPrEx>
          <w:tblCellMar>
            <w:top w:w="0" w:type="dxa"/>
            <w:bottom w:w="0" w:type="dxa"/>
          </w:tblCellMar>
        </w:tblPrEx>
        <w:trPr>
          <w:trHeight w:val="397"/>
        </w:trPr>
        <w:tc>
          <w:tcPr>
            <w:tcW w:w="155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007E83" w:rsidRDefault="00007E83">
            <w:pPr>
              <w:pStyle w:val="a"/>
              <w:rPr>
                <w:rFonts w:ascii="標楷體" w:eastAsia="標楷體" w:hAnsi="標楷體"/>
              </w:rPr>
            </w:pPr>
          </w:p>
        </w:tc>
        <w:tc>
          <w:tcPr>
            <w:tcW w:w="20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07E83" w:rsidRDefault="000650F5">
            <w:pPr>
              <w:pStyle w:val="a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新（增）設</w:t>
            </w:r>
          </w:p>
        </w:tc>
        <w:tc>
          <w:tcPr>
            <w:tcW w:w="205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spacing w:before="0" w:after="0" w:line="240" w:lineRule="auto"/>
            </w:pPr>
            <w:r>
              <w:rPr>
                <w:rFonts w:ascii="標楷體" w:hAnsi="標楷體"/>
              </w:rPr>
              <w:t>{{installedNew}}</w:t>
            </w:r>
          </w:p>
        </w:tc>
        <w:tc>
          <w:tcPr>
            <w:tcW w:w="121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007E83" w:rsidRDefault="00007E83">
            <w:pPr>
              <w:pStyle w:val="a"/>
              <w:rPr>
                <w:rFonts w:ascii="標楷體" w:eastAsia="標楷體" w:hAnsi="標楷體"/>
              </w:rPr>
            </w:pPr>
          </w:p>
        </w:tc>
        <w:tc>
          <w:tcPr>
            <w:tcW w:w="153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07E83" w:rsidRDefault="000650F5">
            <w:pPr>
              <w:pStyle w:val="a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新（增）設</w:t>
            </w:r>
          </w:p>
        </w:tc>
        <w:tc>
          <w:tcPr>
            <w:tcW w:w="179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spacing w:before="0" w:after="0" w:line="240" w:lineRule="auto"/>
            </w:pPr>
            <w:r>
              <w:rPr>
                <w:rFonts w:ascii="標楷體" w:hAnsi="標楷體"/>
              </w:rPr>
              <w:t>{{saleNew}}</w:t>
            </w:r>
          </w:p>
        </w:tc>
      </w:tr>
      <w:tr w:rsidR="00007E83">
        <w:tblPrEx>
          <w:tblCellMar>
            <w:top w:w="0" w:type="dxa"/>
            <w:bottom w:w="0" w:type="dxa"/>
          </w:tblCellMar>
        </w:tblPrEx>
        <w:tc>
          <w:tcPr>
            <w:tcW w:w="155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007E83" w:rsidRDefault="00007E83">
            <w:pPr>
              <w:pStyle w:val="a"/>
              <w:rPr>
                <w:rFonts w:ascii="標楷體" w:eastAsia="標楷體" w:hAnsi="標楷體"/>
              </w:rPr>
            </w:pPr>
          </w:p>
        </w:tc>
        <w:tc>
          <w:tcPr>
            <w:tcW w:w="20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07E83" w:rsidRDefault="000650F5">
            <w:pPr>
              <w:pStyle w:val="a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合計</w:t>
            </w:r>
          </w:p>
        </w:tc>
        <w:tc>
          <w:tcPr>
            <w:tcW w:w="205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spacing w:before="0" w:after="0" w:line="240" w:lineRule="auto"/>
            </w:pPr>
            <w:r>
              <w:rPr>
                <w:rFonts w:ascii="標楷體" w:hAnsi="標楷體"/>
              </w:rPr>
              <w:t>{{installedTotal}}</w:t>
            </w:r>
          </w:p>
        </w:tc>
        <w:tc>
          <w:tcPr>
            <w:tcW w:w="121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007E83" w:rsidRDefault="00007E83">
            <w:pPr>
              <w:pStyle w:val="a"/>
              <w:rPr>
                <w:rFonts w:ascii="標楷體" w:eastAsia="標楷體" w:hAnsi="標楷體"/>
              </w:rPr>
            </w:pPr>
          </w:p>
        </w:tc>
        <w:tc>
          <w:tcPr>
            <w:tcW w:w="153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07E83" w:rsidRDefault="000650F5">
            <w:pPr>
              <w:pStyle w:val="a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合計</w:t>
            </w:r>
          </w:p>
        </w:tc>
        <w:tc>
          <w:tcPr>
            <w:tcW w:w="179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spacing w:before="0" w:after="0" w:line="240" w:lineRule="auto"/>
            </w:pPr>
            <w:r>
              <w:rPr>
                <w:rFonts w:ascii="標楷體" w:hAnsi="標楷體"/>
              </w:rPr>
              <w:t>{{saleTotal}}</w:t>
            </w:r>
          </w:p>
        </w:tc>
      </w:tr>
      <w:tr w:rsidR="00007E83">
        <w:tblPrEx>
          <w:tblCellMar>
            <w:top w:w="0" w:type="dxa"/>
            <w:bottom w:w="0" w:type="dxa"/>
          </w:tblCellMar>
        </w:tblPrEx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007E83" w:rsidRDefault="000650F5">
            <w:pPr>
              <w:pStyle w:val="a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預計</w:t>
            </w:r>
          </w:p>
          <w:p w:rsidR="00007E83" w:rsidRDefault="000650F5">
            <w:pPr>
              <w:pStyle w:val="a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併聯方式</w:t>
            </w:r>
          </w:p>
          <w:p w:rsidR="00007E83" w:rsidRDefault="000650F5">
            <w:pPr>
              <w:pStyle w:val="a"/>
              <w:jc w:val="center"/>
            </w:pPr>
            <w:r>
              <w:rPr>
                <w:rStyle w:val="a0"/>
                <w:rFonts w:ascii="標楷體" w:eastAsia="標楷體" w:hAnsi="標楷體"/>
                <w:sz w:val="16"/>
                <w:szCs w:val="16"/>
              </w:rPr>
              <w:t>（註</w:t>
            </w:r>
            <w:r>
              <w:rPr>
                <w:rStyle w:val="a0"/>
                <w:rFonts w:ascii="標楷體" w:eastAsia="標楷體" w:hAnsi="標楷體"/>
                <w:sz w:val="16"/>
                <w:szCs w:val="16"/>
              </w:rPr>
              <w:t>6</w:t>
            </w:r>
            <w:r>
              <w:rPr>
                <w:rStyle w:val="a0"/>
                <w:rFonts w:ascii="標楷體" w:eastAsia="標楷體" w:hAnsi="標楷體"/>
                <w:sz w:val="16"/>
                <w:szCs w:val="16"/>
              </w:rPr>
              <w:t>）</w:t>
            </w:r>
          </w:p>
        </w:tc>
        <w:tc>
          <w:tcPr>
            <w:tcW w:w="5326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標楷體" w:hAnsi="標楷體"/>
              </w:rPr>
              <w:t>■併聯台電外線</w:t>
            </w:r>
          </w:p>
          <w:p>
            <w:pPr>
              <w:spacing w:before="0" w:after="0" w:line="240" w:lineRule="auto"/>
            </w:pPr>
            <w:r>
              <w:rPr>
                <w:rFonts w:ascii="標楷體" w:hAnsi="標楷體"/>
              </w:rPr>
              <w:t>□併聯用戶內線，電號：{{innerLineNumber}}</w:t>
            </w:r>
          </w:p>
          <w:p>
            <w:pPr>
              <w:spacing w:before="0" w:after="0" w:line="240" w:lineRule="auto"/>
            </w:pPr>
            <w:r>
              <w:rPr>
                <w:rFonts w:ascii="標楷體" w:hAnsi="標楷體"/>
              </w:rPr>
              <w:t>（契約種別：{{contractType}}　契約容量：{{contractCapacity}}瓩）（註7）</w:t>
            </w:r>
          </w:p>
        </w:tc>
        <w:tc>
          <w:tcPr>
            <w:tcW w:w="332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標楷體" w:hAnsi="標楷體"/>
              </w:rPr>
              <w:t>□僅併聯不躉售</w:t>
            </w:r>
          </w:p>
          <w:p>
            <w:pPr>
              <w:spacing w:before="0" w:after="0" w:line="240" w:lineRule="auto"/>
            </w:pPr>
            <w:r>
              <w:rPr>
                <w:rFonts w:ascii="標楷體" w:hAnsi="標楷體"/>
              </w:rPr>
              <w:t>■全額躉售</w:t>
            </w:r>
          </w:p>
          <w:p>
            <w:pPr>
              <w:spacing w:before="0" w:after="0" w:line="240" w:lineRule="auto"/>
            </w:pPr>
            <w:r>
              <w:rPr>
                <w:rFonts w:ascii="標楷體" w:hAnsi="標楷體"/>
              </w:rPr>
              <w:t>□自發自用(餘電躉售)</w:t>
            </w:r>
          </w:p>
          <w:p>
            <w:pPr>
              <w:spacing w:before="0" w:after="0" w:line="240" w:lineRule="auto"/>
            </w:pPr>
            <w:r>
              <w:rPr>
                <w:rFonts w:ascii="標楷體" w:hAnsi="標楷體"/>
              </w:rPr>
              <w:t>□直供餘電躉售(限第一型)</w:t>
            </w:r>
          </w:p>
          <w:p>
            <w:pPr>
              <w:spacing w:before="0" w:after="0" w:line="240" w:lineRule="auto"/>
            </w:pPr>
            <w:r>
              <w:rPr>
                <w:rFonts w:ascii="標楷體" w:hAnsi="標楷體"/>
              </w:rPr>
              <w:t>□轉供餘電躉售</w:t>
            </w:r>
          </w:p>
          <w:p>
            <w:pPr>
              <w:spacing w:before="0" w:after="0" w:line="240" w:lineRule="auto"/>
            </w:pPr>
            <w:r>
              <w:rPr>
                <w:rFonts w:ascii="標楷體" w:hAnsi="標楷體"/>
              </w:rPr>
              <w:t>□轉供自用(第二、三型)</w:t>
            </w:r>
          </w:p>
        </w:tc>
      </w:tr>
      <w:tr w:rsidR="00007E83">
        <w:tblPrEx>
          <w:tblCellMar>
            <w:top w:w="0" w:type="dxa"/>
            <w:bottom w:w="0" w:type="dxa"/>
          </w:tblCellMar>
        </w:tblPrEx>
        <w:trPr>
          <w:trHeight w:val="511"/>
        </w:trPr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007E83" w:rsidRDefault="000650F5">
            <w:pPr>
              <w:pStyle w:val="a"/>
              <w:spacing w:line="320" w:lineRule="exact"/>
              <w:jc w:val="center"/>
            </w:pPr>
            <w:r>
              <w:rPr>
                <w:rStyle w:val="a0"/>
                <w:rFonts w:ascii="標楷體" w:eastAsia="標楷體" w:hAnsi="標楷體"/>
              </w:rPr>
              <w:t>責任分界點電壓</w:t>
            </w:r>
            <w:r>
              <w:rPr>
                <w:rStyle w:val="a0"/>
                <w:rFonts w:ascii="標楷體" w:eastAsia="標楷體" w:hAnsi="標楷體"/>
                <w:sz w:val="16"/>
                <w:szCs w:val="16"/>
              </w:rPr>
              <w:t>（註</w:t>
            </w:r>
            <w:r>
              <w:rPr>
                <w:rStyle w:val="a0"/>
                <w:rFonts w:ascii="標楷體" w:eastAsia="標楷體" w:hAnsi="標楷體"/>
                <w:sz w:val="16"/>
                <w:szCs w:val="16"/>
              </w:rPr>
              <w:t>8</w:t>
            </w:r>
            <w:r>
              <w:rPr>
                <w:rStyle w:val="a0"/>
                <w:rFonts w:ascii="標楷體" w:eastAsia="標楷體" w:hAnsi="標楷體"/>
                <w:sz w:val="16"/>
                <w:szCs w:val="16"/>
              </w:rPr>
              <w:t>）</w:t>
            </w:r>
          </w:p>
        </w:tc>
        <w:tc>
          <w:tcPr>
            <w:tcW w:w="38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標楷體" w:hAnsi="標楷體"/>
              </w:rPr>
              <w:t>{{boundaryVoltage}}</w:t>
            </w:r>
          </w:p>
        </w:tc>
        <w:tc>
          <w:tcPr>
            <w:tcW w:w="983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標楷體" w:hAnsi="標楷體"/>
              </w:rPr>
            </w:r>
          </w:p>
        </w:tc>
        <w:tc>
          <w:tcPr>
            <w:tcW w:w="3828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007E83" w:rsidRDefault="00007E83">
            <w:pPr>
              <w:pStyle w:val="a"/>
              <w:jc w:val="both"/>
              <w:rPr>
                <w:rFonts w:ascii="標楷體" w:eastAsia="標楷體" w:hAnsi="標楷體"/>
                <w:strike/>
              </w:rPr>
            </w:pPr>
          </w:p>
        </w:tc>
      </w:tr>
      <w:tr w:rsidR="00007E83">
        <w:tblPrEx>
          <w:tblCellMar>
            <w:top w:w="0" w:type="dxa"/>
            <w:bottom w:w="0" w:type="dxa"/>
          </w:tblCellMar>
        </w:tblPrEx>
        <w:trPr>
          <w:trHeight w:val="635"/>
        </w:trPr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007E83" w:rsidRDefault="000650F5">
            <w:pPr>
              <w:pStyle w:val="a"/>
              <w:spacing w:line="320" w:lineRule="exact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併聯點電壓</w:t>
            </w:r>
          </w:p>
          <w:p w:rsidR="00007E83" w:rsidRDefault="000650F5">
            <w:pPr>
              <w:pStyle w:val="a"/>
              <w:spacing w:line="320" w:lineRule="exact"/>
              <w:jc w:val="center"/>
            </w:pPr>
            <w:r>
              <w:rPr>
                <w:rStyle w:val="a0"/>
                <w:rFonts w:ascii="標楷體" w:eastAsia="標楷體" w:hAnsi="標楷體"/>
                <w:sz w:val="16"/>
                <w:szCs w:val="16"/>
              </w:rPr>
              <w:t>（註</w:t>
            </w:r>
            <w:r>
              <w:rPr>
                <w:rStyle w:val="a0"/>
                <w:rFonts w:ascii="標楷體" w:eastAsia="標楷體" w:hAnsi="標楷體"/>
                <w:sz w:val="16"/>
                <w:szCs w:val="16"/>
              </w:rPr>
              <w:t>8</w:t>
            </w:r>
            <w:r>
              <w:rPr>
                <w:rStyle w:val="a0"/>
                <w:rFonts w:ascii="標楷體" w:eastAsia="標楷體" w:hAnsi="標楷體"/>
                <w:sz w:val="16"/>
                <w:szCs w:val="16"/>
              </w:rPr>
              <w:t>）</w:t>
            </w:r>
          </w:p>
        </w:tc>
        <w:tc>
          <w:tcPr>
            <w:tcW w:w="38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標楷體" w:hAnsi="標楷體"/>
              </w:rPr>
              <w:t>{{parallelPointVoltage}}</w:t>
            </w:r>
          </w:p>
        </w:tc>
        <w:tc>
          <w:tcPr>
            <w:tcW w:w="983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007E83" w:rsidRDefault="00007E83">
            <w:pPr>
              <w:pStyle w:val="a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3828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007E83" w:rsidRDefault="00007E83">
            <w:pPr>
              <w:pStyle w:val="a"/>
              <w:rPr>
                <w:rFonts w:ascii="標楷體" w:eastAsia="標楷體" w:hAnsi="標楷體"/>
              </w:rPr>
            </w:pPr>
          </w:p>
        </w:tc>
      </w:tr>
      <w:tr w:rsidR="00007E83">
        <w:tblPrEx>
          <w:tblCellMar>
            <w:top w:w="0" w:type="dxa"/>
            <w:bottom w:w="0" w:type="dxa"/>
          </w:tblCellMar>
        </w:tblPrEx>
        <w:trPr>
          <w:trHeight w:val="474"/>
        </w:trPr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007E83" w:rsidRDefault="000650F5">
            <w:pPr>
              <w:pStyle w:val="a"/>
              <w:jc w:val="center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/>
                <w:sz w:val="22"/>
              </w:rPr>
              <w:t>預計併聯日期</w:t>
            </w:r>
          </w:p>
        </w:tc>
        <w:tc>
          <w:tcPr>
            <w:tcW w:w="38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標楷體" w:hAnsi="標楷體"/>
              </w:rPr>
              <w:t>{{estimatedParallelDateRoc}}</w:t>
            </w:r>
          </w:p>
        </w:tc>
        <w:tc>
          <w:tcPr>
            <w:tcW w:w="983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007E83" w:rsidRDefault="00007E83">
            <w:pPr>
              <w:pStyle w:val="a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3828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007E83" w:rsidRDefault="00007E83">
            <w:pPr>
              <w:pStyle w:val="a"/>
              <w:rPr>
                <w:rFonts w:ascii="標楷體" w:eastAsia="標楷體" w:hAnsi="標楷體"/>
              </w:rPr>
            </w:pPr>
          </w:p>
        </w:tc>
      </w:tr>
      <w:tr w:rsidR="00007E83">
        <w:tblPrEx>
          <w:tblCellMar>
            <w:top w:w="0" w:type="dxa"/>
            <w:bottom w:w="0" w:type="dxa"/>
          </w:tblCellMar>
        </w:tblPrEx>
        <w:trPr>
          <w:trHeight w:val="693"/>
        </w:trPr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007E83" w:rsidRDefault="000650F5">
            <w:pPr>
              <w:pStyle w:val="a"/>
              <w:jc w:val="center"/>
            </w:pPr>
            <w:r>
              <w:rPr>
                <w:rStyle w:val="a0"/>
                <w:rFonts w:ascii="標楷體" w:eastAsia="標楷體" w:hAnsi="標楷體"/>
                <w:sz w:val="16"/>
                <w:szCs w:val="16"/>
              </w:rPr>
              <w:t>（註</w:t>
            </w:r>
            <w:r>
              <w:rPr>
                <w:rStyle w:val="a0"/>
                <w:rFonts w:ascii="標楷體" w:eastAsia="標楷體" w:hAnsi="標楷體"/>
                <w:sz w:val="16"/>
                <w:szCs w:val="16"/>
              </w:rPr>
              <w:t>9</w:t>
            </w:r>
            <w:r>
              <w:rPr>
                <w:rStyle w:val="a0"/>
                <w:rFonts w:ascii="標楷體" w:eastAsia="標楷體" w:hAnsi="標楷體"/>
                <w:sz w:val="16"/>
                <w:szCs w:val="16"/>
              </w:rPr>
              <w:t>）</w:t>
            </w:r>
            <w:r>
              <w:rPr>
                <w:rStyle w:val="a0"/>
                <w:rFonts w:ascii="標楷體" w:eastAsia="標楷體" w:hAnsi="標楷體"/>
                <w:sz w:val="22"/>
              </w:rPr>
              <w:t>與本案</w:t>
            </w:r>
            <w:r>
              <w:rPr>
                <w:rStyle w:val="a0"/>
                <w:rFonts w:ascii="標楷體" w:eastAsia="標楷體" w:hAnsi="標楷體"/>
                <w:sz w:val="22"/>
              </w:rPr>
              <w:br/>
            </w:r>
            <w:r>
              <w:rPr>
                <w:rStyle w:val="a0"/>
                <w:rFonts w:ascii="標楷體" w:eastAsia="標楷體" w:hAnsi="標楷體"/>
                <w:sz w:val="22"/>
              </w:rPr>
              <w:t>相關案件編號</w:t>
            </w:r>
          </w:p>
        </w:tc>
        <w:tc>
          <w:tcPr>
            <w:tcW w:w="8652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標楷體" w:hAnsi="標楷體"/>
              </w:rPr>
              <w:t>{{relatedCaseNumber}}</w:t>
            </w:r>
          </w:p>
        </w:tc>
      </w:tr>
      <w:tr w:rsidR="00007E83">
        <w:tblPrEx>
          <w:tblCellMar>
            <w:top w:w="0" w:type="dxa"/>
            <w:bottom w:w="0" w:type="dxa"/>
          </w:tblCellMar>
        </w:tblPrEx>
        <w:trPr>
          <w:trHeight w:val="439"/>
        </w:trPr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007E83" w:rsidRDefault="000650F5">
            <w:pPr>
              <w:pStyle w:val="a"/>
              <w:jc w:val="center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/>
                <w:sz w:val="22"/>
              </w:rPr>
              <w:t>其他事項</w:t>
            </w:r>
          </w:p>
        </w:tc>
        <w:tc>
          <w:tcPr>
            <w:tcW w:w="8652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標楷體" w:hAnsi="標楷體"/>
              </w:rPr>
              <w:t>{{otherNotes}}</w:t>
            </w:r>
          </w:p>
        </w:tc>
      </w:tr>
    </w:tbl>
    <w:bookmarkEnd w:id="0"/>
    <w:p w:rsidR="00007E83" w:rsidRDefault="000650F5">
      <w:pPr>
        <w:pStyle w:val="a"/>
        <w:spacing w:line="280" w:lineRule="exact"/>
      </w:pPr>
      <w:r>
        <w:rPr>
          <w:rStyle w:val="a0"/>
          <w:rFonts w:ascii="標楷體" w:eastAsia="標楷體" w:hAnsi="標楷體" w:cs="Tunga"/>
          <w:b/>
          <w:noProof/>
          <w:sz w:val="40"/>
          <w:szCs w:val="40"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-232787</wp:posOffset>
                </wp:positionH>
                <wp:positionV relativeFrom="paragraph">
                  <wp:posOffset>106353</wp:posOffset>
                </wp:positionV>
                <wp:extent cx="6910706" cy="955676"/>
                <wp:effectExtent l="0" t="0" r="0" b="0"/>
                <wp:wrapNone/>
                <wp:docPr id="1" name="文字方塊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10706" cy="95567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prstDash/>
                        </a:ln>
                      </wps:spPr>
                      <wps:txbx>
                        <w:txbxContent>
                          <w:tbl>
                            <w:tblPr>
                              <w:tblW w:w="10093" w:type="dxa"/>
                              <w:tblInd w:w="108" w:type="dxa"/>
                              <w:tblCellMar>
                                <w:left w:w="10" w:type="dxa"/>
                                <w:right w:w="10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1305"/>
                              <w:gridCol w:w="1464"/>
                              <w:gridCol w:w="1465"/>
                              <w:gridCol w:w="1465"/>
                              <w:gridCol w:w="1512"/>
                              <w:gridCol w:w="1512"/>
                              <w:gridCol w:w="1370"/>
                            </w:tblGrid>
                            <w:tr w:rsidR="00007E83">
                              <w:tblPrEx>
                                <w:tblCellMar>
                                  <w:top w:w="0" w:type="dxa"/>
                                  <w:bottom w:w="0" w:type="dxa"/>
                                </w:tblCellMar>
                              </w:tblPrEx>
                              <w:trPr>
                                <w:trHeight w:val="422"/>
                              </w:trPr>
                              <w:tc>
                                <w:tcPr>
                                  <w:tcW w:w="1305" w:type="dxa"/>
                                  <w:vMerge w:val="restart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auto"/>
                                  <w:tcMar>
                                    <w:top w:w="0" w:type="dxa"/>
                                    <w:left w:w="108" w:type="dxa"/>
                                    <w:bottom w:w="0" w:type="dxa"/>
                                    <w:right w:w="108" w:type="dxa"/>
                                  </w:tcMar>
                                  <w:vAlign w:val="center"/>
                                </w:tcPr>
                                <w:p w:rsidR="00007E83" w:rsidRDefault="000650F5">
                                  <w:pPr>
                                    <w:pStyle w:val="a"/>
                                    <w:ind w:hanging="34"/>
                                    <w:jc w:val="center"/>
                                    <w:rPr>
                                      <w:rFonts w:ascii="標楷體" w:eastAsia="標楷體" w:hAnsi="標楷體"/>
                                      <w:color w:val="000000"/>
                                    </w:rPr>
                                  </w:pPr>
                                  <w:bookmarkStart w:id="1" w:name="_Hlk101443939"/>
                                  <w:r>
                                    <w:rPr>
                                      <w:rFonts w:ascii="標楷體" w:eastAsia="標楷體" w:hAnsi="標楷體"/>
                                      <w:color w:val="000000"/>
                                    </w:rPr>
                                    <w:t>區處</w:t>
                                  </w:r>
                                </w:p>
                                <w:p w:rsidR="00007E83" w:rsidRDefault="000650F5">
                                  <w:pPr>
                                    <w:pStyle w:val="a"/>
                                    <w:jc w:val="center"/>
                                    <w:rPr>
                                      <w:rFonts w:ascii="標楷體" w:eastAsia="標楷體" w:hAnsi="標楷體"/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標楷體" w:eastAsia="標楷體" w:hAnsi="標楷體"/>
                                      <w:color w:val="000000"/>
                                    </w:rPr>
                                    <w:t>核章欄</w:t>
                                  </w:r>
                                </w:p>
                              </w:tc>
                              <w:tc>
                                <w:tcPr>
                                  <w:tcW w:w="4394" w:type="dxa"/>
                                  <w:gridSpan w:val="3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auto"/>
                                  <w:tcMar>
                                    <w:top w:w="0" w:type="dxa"/>
                                    <w:left w:w="108" w:type="dxa"/>
                                    <w:bottom w:w="0" w:type="dxa"/>
                                    <w:right w:w="108" w:type="dxa"/>
                                  </w:tcMar>
                                  <w:vAlign w:val="center"/>
                                </w:tcPr>
                                <w:p w:rsidR="00007E83" w:rsidRDefault="000650F5">
                                  <w:pPr>
                                    <w:pStyle w:val="a"/>
                                    <w:ind w:left="240" w:firstLine="240"/>
                                    <w:jc w:val="center"/>
                                    <w:rPr>
                                      <w:rFonts w:ascii="標楷體" w:eastAsia="標楷體" w:hAnsi="標楷體"/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標楷體" w:eastAsia="標楷體" w:hAnsi="標楷體"/>
                                      <w:color w:val="000000"/>
                                    </w:rPr>
                                    <w:t>營</w:t>
                                  </w:r>
                                  <w:r>
                                    <w:rPr>
                                      <w:rFonts w:ascii="標楷體" w:eastAsia="標楷體" w:hAnsi="標楷體"/>
                                      <w:color w:val="000000"/>
                                    </w:rPr>
                                    <w:t xml:space="preserve">   </w:t>
                                  </w:r>
                                  <w:r>
                                    <w:rPr>
                                      <w:rFonts w:ascii="標楷體" w:eastAsia="標楷體" w:hAnsi="標楷體"/>
                                      <w:color w:val="000000"/>
                                    </w:rPr>
                                    <w:t>業</w:t>
                                  </w:r>
                                  <w:r>
                                    <w:rPr>
                                      <w:rFonts w:ascii="標楷體" w:eastAsia="標楷體" w:hAnsi="標楷體"/>
                                      <w:color w:val="000000"/>
                                    </w:rPr>
                                    <w:t xml:space="preserve">    </w:t>
                                  </w:r>
                                  <w:r>
                                    <w:rPr>
                                      <w:rFonts w:ascii="標楷體" w:eastAsia="標楷體" w:hAnsi="標楷體"/>
                                      <w:color w:val="000000"/>
                                    </w:rPr>
                                    <w:t>部</w:t>
                                  </w:r>
                                  <w:r>
                                    <w:rPr>
                                      <w:rFonts w:ascii="標楷體" w:eastAsia="標楷體" w:hAnsi="標楷體"/>
                                      <w:color w:val="000000"/>
                                    </w:rPr>
                                    <w:t xml:space="preserve">    </w:t>
                                  </w:r>
                                  <w:r>
                                    <w:rPr>
                                      <w:rFonts w:ascii="標楷體" w:eastAsia="標楷體" w:hAnsi="標楷體"/>
                                      <w:color w:val="000000"/>
                                    </w:rPr>
                                    <w:t>門</w:t>
                                  </w:r>
                                </w:p>
                              </w:tc>
                              <w:tc>
                                <w:tcPr>
                                  <w:tcW w:w="4394" w:type="dxa"/>
                                  <w:gridSpan w:val="3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auto"/>
                                  <w:tcMar>
                                    <w:top w:w="0" w:type="dxa"/>
                                    <w:left w:w="108" w:type="dxa"/>
                                    <w:bottom w:w="0" w:type="dxa"/>
                                    <w:right w:w="108" w:type="dxa"/>
                                  </w:tcMar>
                                  <w:vAlign w:val="center"/>
                                </w:tcPr>
                                <w:p w:rsidR="00007E83" w:rsidRDefault="000650F5">
                                  <w:pPr>
                                    <w:pStyle w:val="a"/>
                                    <w:ind w:left="240" w:firstLine="360"/>
                                    <w:jc w:val="center"/>
                                    <w:rPr>
                                      <w:rFonts w:ascii="標楷體" w:eastAsia="標楷體" w:hAnsi="標楷體"/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標楷體" w:eastAsia="標楷體" w:hAnsi="標楷體"/>
                                      <w:color w:val="000000"/>
                                    </w:rPr>
                                    <w:t>規</w:t>
                                  </w:r>
                                  <w:r>
                                    <w:rPr>
                                      <w:rFonts w:ascii="標楷體" w:eastAsia="標楷體" w:hAnsi="標楷體"/>
                                      <w:color w:val="000000"/>
                                    </w:rPr>
                                    <w:t xml:space="preserve">   </w:t>
                                  </w:r>
                                  <w:r>
                                    <w:rPr>
                                      <w:rFonts w:ascii="標楷體" w:eastAsia="標楷體" w:hAnsi="標楷體"/>
                                      <w:color w:val="000000"/>
                                    </w:rPr>
                                    <w:t>劃</w:t>
                                  </w:r>
                                  <w:r>
                                    <w:rPr>
                                      <w:rFonts w:ascii="標楷體" w:eastAsia="標楷體" w:hAnsi="標楷體"/>
                                      <w:color w:val="000000"/>
                                    </w:rPr>
                                    <w:t xml:space="preserve">   </w:t>
                                  </w:r>
                                  <w:r>
                                    <w:rPr>
                                      <w:rFonts w:ascii="標楷體" w:eastAsia="標楷體" w:hAnsi="標楷體"/>
                                      <w:color w:val="000000"/>
                                    </w:rPr>
                                    <w:t>部</w:t>
                                  </w:r>
                                  <w:r>
                                    <w:rPr>
                                      <w:rFonts w:ascii="標楷體" w:eastAsia="標楷體" w:hAnsi="標楷體"/>
                                      <w:color w:val="000000"/>
                                    </w:rPr>
                                    <w:t xml:space="preserve">   </w:t>
                                  </w:r>
                                  <w:r>
                                    <w:rPr>
                                      <w:rFonts w:ascii="標楷體" w:eastAsia="標楷體" w:hAnsi="標楷體"/>
                                      <w:color w:val="000000"/>
                                    </w:rPr>
                                    <w:t>門</w:t>
                                  </w:r>
                                </w:p>
                              </w:tc>
                            </w:tr>
                            <w:tr w:rsidR="00007E83">
                              <w:tblPrEx>
                                <w:tblCellMar>
                                  <w:top w:w="0" w:type="dxa"/>
                                  <w:bottom w:w="0" w:type="dxa"/>
                                </w:tblCellMar>
                              </w:tblPrEx>
                              <w:trPr>
                                <w:trHeight w:val="839"/>
                              </w:trPr>
                              <w:tc>
                                <w:tcPr>
                                  <w:tcW w:w="1305" w:type="dxa"/>
                                  <w:vMerge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auto"/>
                                  <w:tcMar>
                                    <w:top w:w="0" w:type="dxa"/>
                                    <w:left w:w="108" w:type="dxa"/>
                                    <w:bottom w:w="0" w:type="dxa"/>
                                    <w:right w:w="108" w:type="dxa"/>
                                  </w:tcMar>
                                  <w:vAlign w:val="center"/>
                                </w:tcPr>
                                <w:p w:rsidR="00007E83" w:rsidRDefault="00007E83">
                                  <w:pPr>
                                    <w:pStyle w:val="a"/>
                                    <w:ind w:left="240"/>
                                    <w:rPr>
                                      <w:rFonts w:ascii="標楷體" w:eastAsia="標楷體" w:hAnsi="標楷體"/>
                                      <w:color w:val="00000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64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auto"/>
                                  <w:tcMar>
                                    <w:top w:w="0" w:type="dxa"/>
                                    <w:left w:w="108" w:type="dxa"/>
                                    <w:bottom w:w="0" w:type="dxa"/>
                                    <w:right w:w="108" w:type="dxa"/>
                                  </w:tcMar>
                                </w:tcPr>
                                <w:p w:rsidR="00007E83" w:rsidRDefault="00007E83">
                                  <w:pPr>
                                    <w:pStyle w:val="a"/>
                                    <w:ind w:left="240"/>
                                    <w:rPr>
                                      <w:rFonts w:ascii="標楷體" w:eastAsia="標楷體" w:hAnsi="標楷體"/>
                                      <w:color w:val="000000"/>
                                    </w:rPr>
                                  </w:pPr>
                                </w:p>
                                <w:p w:rsidR="00007E83" w:rsidRDefault="00007E83">
                                  <w:pPr>
                                    <w:pStyle w:val="a"/>
                                    <w:ind w:left="240"/>
                                    <w:rPr>
                                      <w:rFonts w:ascii="標楷體" w:eastAsia="標楷體" w:hAnsi="標楷體"/>
                                      <w:color w:val="00000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65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auto"/>
                                  <w:tcMar>
                                    <w:top w:w="0" w:type="dxa"/>
                                    <w:left w:w="108" w:type="dxa"/>
                                    <w:bottom w:w="0" w:type="dxa"/>
                                    <w:right w:w="108" w:type="dxa"/>
                                  </w:tcMar>
                                </w:tcPr>
                                <w:p w:rsidR="00007E83" w:rsidRDefault="00007E83">
                                  <w:pPr>
                                    <w:pStyle w:val="a"/>
                                    <w:ind w:left="240"/>
                                    <w:rPr>
                                      <w:rFonts w:ascii="標楷體" w:eastAsia="標楷體" w:hAnsi="標楷體"/>
                                      <w:color w:val="00000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65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auto"/>
                                  <w:tcMar>
                                    <w:top w:w="0" w:type="dxa"/>
                                    <w:left w:w="108" w:type="dxa"/>
                                    <w:bottom w:w="0" w:type="dxa"/>
                                    <w:right w:w="108" w:type="dxa"/>
                                  </w:tcMar>
                                </w:tcPr>
                                <w:p w:rsidR="00007E83" w:rsidRDefault="00007E83">
                                  <w:pPr>
                                    <w:pStyle w:val="a"/>
                                    <w:ind w:left="240"/>
                                    <w:rPr>
                                      <w:rFonts w:ascii="標楷體" w:eastAsia="標楷體" w:hAnsi="標楷體"/>
                                      <w:color w:val="00000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12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auto"/>
                                  <w:tcMar>
                                    <w:top w:w="0" w:type="dxa"/>
                                    <w:left w:w="108" w:type="dxa"/>
                                    <w:bottom w:w="0" w:type="dxa"/>
                                    <w:right w:w="108" w:type="dxa"/>
                                  </w:tcMar>
                                </w:tcPr>
                                <w:p w:rsidR="00007E83" w:rsidRDefault="00007E83">
                                  <w:pPr>
                                    <w:pStyle w:val="a"/>
                                    <w:ind w:left="240"/>
                                    <w:rPr>
                                      <w:rFonts w:ascii="標楷體" w:eastAsia="標楷體" w:hAnsi="標楷體"/>
                                      <w:color w:val="00000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12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auto"/>
                                  <w:tcMar>
                                    <w:top w:w="0" w:type="dxa"/>
                                    <w:left w:w="108" w:type="dxa"/>
                                    <w:bottom w:w="0" w:type="dxa"/>
                                    <w:right w:w="108" w:type="dxa"/>
                                  </w:tcMar>
                                </w:tcPr>
                                <w:p w:rsidR="00007E83" w:rsidRDefault="00007E83">
                                  <w:pPr>
                                    <w:pStyle w:val="a"/>
                                    <w:ind w:left="240"/>
                                    <w:rPr>
                                      <w:rFonts w:ascii="標楷體" w:eastAsia="標楷體" w:hAnsi="標楷體"/>
                                      <w:color w:val="00000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7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auto"/>
                                  <w:tcMar>
                                    <w:top w:w="0" w:type="dxa"/>
                                    <w:left w:w="108" w:type="dxa"/>
                                    <w:bottom w:w="0" w:type="dxa"/>
                                    <w:right w:w="108" w:type="dxa"/>
                                  </w:tcMar>
                                </w:tcPr>
                                <w:p w:rsidR="00007E83" w:rsidRDefault="00007E83">
                                  <w:pPr>
                                    <w:pStyle w:val="a"/>
                                    <w:ind w:left="240"/>
                                    <w:rPr>
                                      <w:rFonts w:ascii="標楷體" w:eastAsia="標楷體" w:hAnsi="標楷體"/>
                                      <w:color w:val="000000"/>
                                    </w:rPr>
                                  </w:pPr>
                                </w:p>
                              </w:tc>
                            </w:tr>
                            <w:bookmarkEnd w:id="1"/>
                          </w:tbl>
                          <w:p w:rsidR="00007E83" w:rsidRDefault="00007E83">
                            <w:pPr>
                              <w:pStyle w:val="a"/>
                              <w:ind w:left="240"/>
                            </w:pPr>
                          </w:p>
                        </w:txbxContent>
                      </wps:txbx>
                      <wps:bodyPr vert="horz" wrap="square" lIns="91440" tIns="45720" rIns="91440" bIns="45720" anchor="t" anchorCtr="0" compatLnSpc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文字方塊 2" o:spid="_x0000_s1026" type="#_x0000_t202" style="position:absolute;margin-left:-18.35pt;margin-top:8.35pt;width:544.15pt;height:75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" filled="f" stroked="f">
                <v:textbox>
                  <w:txbxContent>
                    <w:tbl>
                      <w:tblPr>
                        <w:tblW w:w="10093" w:type="dxa"/>
                        <w:tblInd w:w="108" w:type="dxa"/>
                        <w:tblCellMar>
                          <w:left w:w="10" w:type="dxa"/>
                          <w:right w:w="10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1305"/>
                        <w:gridCol w:w="1464"/>
                        <w:gridCol w:w="1465"/>
                        <w:gridCol w:w="1465"/>
                        <w:gridCol w:w="1512"/>
                        <w:gridCol w:w="1512"/>
                        <w:gridCol w:w="1370"/>
                      </w:tblGrid>
                      <w:tr w:rsidR="00007E83">
                        <w:tblPrEx>
                          <w:tblCellMar>
                            <w:top w:w="0" w:type="dxa"/>
                            <w:bottom w:w="0" w:type="dxa"/>
                          </w:tblCellMar>
                        </w:tblPrEx>
                        <w:trPr>
                          <w:trHeight w:val="422"/>
                        </w:trPr>
                        <w:tc>
                          <w:tcPr>
                            <w:tcW w:w="1305" w:type="dxa"/>
                            <w:vMerge w:val="restart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auto"/>
                            <w:tcMar>
                              <w:top w:w="0" w:type="dxa"/>
                              <w:left w:w="108" w:type="dxa"/>
                              <w:bottom w:w="0" w:type="dxa"/>
                              <w:right w:w="108" w:type="dxa"/>
                            </w:tcMar>
                            <w:vAlign w:val="center"/>
                          </w:tcPr>
                          <w:p w:rsidR="00007E83" w:rsidRDefault="000650F5">
                            <w:pPr>
                              <w:pStyle w:val="a"/>
                              <w:ind w:hanging="34"/>
                              <w:jc w:val="center"/>
                              <w:rPr>
                                <w:rFonts w:ascii="標楷體" w:eastAsia="標楷體" w:hAnsi="標楷體"/>
                                <w:color w:val="000000"/>
                              </w:rPr>
                            </w:pPr>
                            <w:bookmarkStart w:id="2" w:name="_Hlk101443939"/>
                            <w:r>
                              <w:rPr>
                                <w:rFonts w:ascii="標楷體" w:eastAsia="標楷體" w:hAnsi="標楷體"/>
                                <w:color w:val="000000"/>
                              </w:rPr>
                              <w:t>區處</w:t>
                            </w:r>
                          </w:p>
                          <w:p w:rsidR="00007E83" w:rsidRDefault="000650F5">
                            <w:pPr>
                              <w:pStyle w:val="a"/>
                              <w:jc w:val="center"/>
                              <w:rPr>
                                <w:rFonts w:ascii="標楷體" w:eastAsia="標楷體" w:hAnsi="標楷體"/>
                                <w:color w:val="000000"/>
                              </w:rPr>
                            </w:pPr>
                            <w:r>
                              <w:rPr>
                                <w:rFonts w:ascii="標楷體" w:eastAsia="標楷體" w:hAnsi="標楷體"/>
                                <w:color w:val="000000"/>
                              </w:rPr>
                              <w:t>核章欄</w:t>
                            </w:r>
                          </w:p>
                        </w:tc>
                        <w:tc>
                          <w:tcPr>
                            <w:tcW w:w="4394" w:type="dxa"/>
                            <w:gridSpan w:val="3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auto"/>
                            <w:tcMar>
                              <w:top w:w="0" w:type="dxa"/>
                              <w:left w:w="108" w:type="dxa"/>
                              <w:bottom w:w="0" w:type="dxa"/>
                              <w:right w:w="108" w:type="dxa"/>
                            </w:tcMar>
                            <w:vAlign w:val="center"/>
                          </w:tcPr>
                          <w:p w:rsidR="00007E83" w:rsidRDefault="000650F5">
                            <w:pPr>
                              <w:pStyle w:val="a"/>
                              <w:ind w:left="240" w:firstLine="240"/>
                              <w:jc w:val="center"/>
                              <w:rPr>
                                <w:rFonts w:ascii="標楷體" w:eastAsia="標楷體" w:hAnsi="標楷體"/>
                                <w:color w:val="000000"/>
                              </w:rPr>
                            </w:pPr>
                            <w:r>
                              <w:rPr>
                                <w:rFonts w:ascii="標楷體" w:eastAsia="標楷體" w:hAnsi="標楷體"/>
                                <w:color w:val="000000"/>
                              </w:rPr>
                              <w:t>營</w:t>
                            </w:r>
                            <w:r>
                              <w:rPr>
                                <w:rFonts w:ascii="標楷體" w:eastAsia="標楷體" w:hAnsi="標楷體"/>
                                <w:color w:val="000000"/>
                              </w:rPr>
                              <w:t xml:space="preserve">   </w:t>
                            </w:r>
                            <w:r>
                              <w:rPr>
                                <w:rFonts w:ascii="標楷體" w:eastAsia="標楷體" w:hAnsi="標楷體"/>
                                <w:color w:val="000000"/>
                              </w:rPr>
                              <w:t>業</w:t>
                            </w:r>
                            <w:r>
                              <w:rPr>
                                <w:rFonts w:ascii="標楷體" w:eastAsia="標楷體" w:hAnsi="標楷體"/>
                                <w:color w:val="000000"/>
                              </w:rPr>
                              <w:t xml:space="preserve">    </w:t>
                            </w:r>
                            <w:r>
                              <w:rPr>
                                <w:rFonts w:ascii="標楷體" w:eastAsia="標楷體" w:hAnsi="標楷體"/>
                                <w:color w:val="000000"/>
                              </w:rPr>
                              <w:t>部</w:t>
                            </w:r>
                            <w:r>
                              <w:rPr>
                                <w:rFonts w:ascii="標楷體" w:eastAsia="標楷體" w:hAnsi="標楷體"/>
                                <w:color w:val="000000"/>
                              </w:rPr>
                              <w:t xml:space="preserve">    </w:t>
                            </w:r>
                            <w:r>
                              <w:rPr>
                                <w:rFonts w:ascii="標楷體" w:eastAsia="標楷體" w:hAnsi="標楷體"/>
                                <w:color w:val="000000"/>
                              </w:rPr>
                              <w:t>門</w:t>
                            </w:r>
                          </w:p>
                        </w:tc>
                        <w:tc>
                          <w:tcPr>
                            <w:tcW w:w="4394" w:type="dxa"/>
                            <w:gridSpan w:val="3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auto"/>
                            <w:tcMar>
                              <w:top w:w="0" w:type="dxa"/>
                              <w:left w:w="108" w:type="dxa"/>
                              <w:bottom w:w="0" w:type="dxa"/>
                              <w:right w:w="108" w:type="dxa"/>
                            </w:tcMar>
                            <w:vAlign w:val="center"/>
                          </w:tcPr>
                          <w:p w:rsidR="00007E83" w:rsidRDefault="000650F5">
                            <w:pPr>
                              <w:pStyle w:val="a"/>
                              <w:ind w:left="240" w:firstLine="360"/>
                              <w:jc w:val="center"/>
                              <w:rPr>
                                <w:rFonts w:ascii="標楷體" w:eastAsia="標楷體" w:hAnsi="標楷體"/>
                                <w:color w:val="000000"/>
                              </w:rPr>
                            </w:pPr>
                            <w:r>
                              <w:rPr>
                                <w:rFonts w:ascii="標楷體" w:eastAsia="標楷體" w:hAnsi="標楷體"/>
                                <w:color w:val="000000"/>
                              </w:rPr>
                              <w:t>規</w:t>
                            </w:r>
                            <w:r>
                              <w:rPr>
                                <w:rFonts w:ascii="標楷體" w:eastAsia="標楷體" w:hAnsi="標楷體"/>
                                <w:color w:val="000000"/>
                              </w:rPr>
                              <w:t xml:space="preserve">   </w:t>
                            </w:r>
                            <w:r>
                              <w:rPr>
                                <w:rFonts w:ascii="標楷體" w:eastAsia="標楷體" w:hAnsi="標楷體"/>
                                <w:color w:val="000000"/>
                              </w:rPr>
                              <w:t>劃</w:t>
                            </w:r>
                            <w:r>
                              <w:rPr>
                                <w:rFonts w:ascii="標楷體" w:eastAsia="標楷體" w:hAnsi="標楷體"/>
                                <w:color w:val="000000"/>
                              </w:rPr>
                              <w:t xml:space="preserve">   </w:t>
                            </w:r>
                            <w:r>
                              <w:rPr>
                                <w:rFonts w:ascii="標楷體" w:eastAsia="標楷體" w:hAnsi="標楷體"/>
                                <w:color w:val="000000"/>
                              </w:rPr>
                              <w:t>部</w:t>
                            </w:r>
                            <w:r>
                              <w:rPr>
                                <w:rFonts w:ascii="標楷體" w:eastAsia="標楷體" w:hAnsi="標楷體"/>
                                <w:color w:val="000000"/>
                              </w:rPr>
                              <w:t xml:space="preserve">   </w:t>
                            </w:r>
                            <w:r>
                              <w:rPr>
                                <w:rFonts w:ascii="標楷體" w:eastAsia="標楷體" w:hAnsi="標楷體"/>
                                <w:color w:val="000000"/>
                              </w:rPr>
                              <w:t>門</w:t>
                            </w:r>
                          </w:p>
                        </w:tc>
                      </w:tr>
                      <w:tr w:rsidR="00007E83">
                        <w:tblPrEx>
                          <w:tblCellMar>
                            <w:top w:w="0" w:type="dxa"/>
                            <w:bottom w:w="0" w:type="dxa"/>
                          </w:tblCellMar>
                        </w:tblPrEx>
                        <w:trPr>
                          <w:trHeight w:val="839"/>
                        </w:trPr>
                        <w:tc>
                          <w:tcPr>
                            <w:tcW w:w="1305" w:type="dxa"/>
                            <w:vMerge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auto"/>
                            <w:tcMar>
                              <w:top w:w="0" w:type="dxa"/>
                              <w:left w:w="108" w:type="dxa"/>
                              <w:bottom w:w="0" w:type="dxa"/>
                              <w:right w:w="108" w:type="dxa"/>
                            </w:tcMar>
                            <w:vAlign w:val="center"/>
                          </w:tcPr>
                          <w:p w:rsidR="00007E83" w:rsidRDefault="00007E83">
                            <w:pPr>
                              <w:pStyle w:val="a"/>
                              <w:ind w:left="240"/>
                              <w:rPr>
                                <w:rFonts w:ascii="標楷體" w:eastAsia="標楷體" w:hAnsi="標楷體"/>
                                <w:color w:val="000000"/>
                              </w:rPr>
                            </w:pPr>
                          </w:p>
                        </w:tc>
                        <w:tc>
                          <w:tcPr>
                            <w:tcW w:w="1464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auto"/>
                            <w:tcMar>
                              <w:top w:w="0" w:type="dxa"/>
                              <w:left w:w="108" w:type="dxa"/>
                              <w:bottom w:w="0" w:type="dxa"/>
                              <w:right w:w="108" w:type="dxa"/>
                            </w:tcMar>
                          </w:tcPr>
                          <w:p w:rsidR="00007E83" w:rsidRDefault="00007E83">
                            <w:pPr>
                              <w:pStyle w:val="a"/>
                              <w:ind w:left="240"/>
                              <w:rPr>
                                <w:rFonts w:ascii="標楷體" w:eastAsia="標楷體" w:hAnsi="標楷體"/>
                                <w:color w:val="000000"/>
                              </w:rPr>
                            </w:pPr>
                          </w:p>
                          <w:p w:rsidR="00007E83" w:rsidRDefault="00007E83">
                            <w:pPr>
                              <w:pStyle w:val="a"/>
                              <w:ind w:left="240"/>
                              <w:rPr>
                                <w:rFonts w:ascii="標楷體" w:eastAsia="標楷體" w:hAnsi="標楷體"/>
                                <w:color w:val="000000"/>
                              </w:rPr>
                            </w:pPr>
                          </w:p>
                        </w:tc>
                        <w:tc>
                          <w:tcPr>
                            <w:tcW w:w="1465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auto"/>
                            <w:tcMar>
                              <w:top w:w="0" w:type="dxa"/>
                              <w:left w:w="108" w:type="dxa"/>
                              <w:bottom w:w="0" w:type="dxa"/>
                              <w:right w:w="108" w:type="dxa"/>
                            </w:tcMar>
                          </w:tcPr>
                          <w:p w:rsidR="00007E83" w:rsidRDefault="00007E83">
                            <w:pPr>
                              <w:pStyle w:val="a"/>
                              <w:ind w:left="240"/>
                              <w:rPr>
                                <w:rFonts w:ascii="標楷體" w:eastAsia="標楷體" w:hAnsi="標楷體"/>
                                <w:color w:val="000000"/>
                              </w:rPr>
                            </w:pPr>
                          </w:p>
                        </w:tc>
                        <w:tc>
                          <w:tcPr>
                            <w:tcW w:w="1465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auto"/>
                            <w:tcMar>
                              <w:top w:w="0" w:type="dxa"/>
                              <w:left w:w="108" w:type="dxa"/>
                              <w:bottom w:w="0" w:type="dxa"/>
                              <w:right w:w="108" w:type="dxa"/>
                            </w:tcMar>
                          </w:tcPr>
                          <w:p w:rsidR="00007E83" w:rsidRDefault="00007E83">
                            <w:pPr>
                              <w:pStyle w:val="a"/>
                              <w:ind w:left="240"/>
                              <w:rPr>
                                <w:rFonts w:ascii="標楷體" w:eastAsia="標楷體" w:hAnsi="標楷體"/>
                                <w:color w:val="000000"/>
                              </w:rPr>
                            </w:pPr>
                          </w:p>
                        </w:tc>
                        <w:tc>
                          <w:tcPr>
                            <w:tcW w:w="1512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auto"/>
                            <w:tcMar>
                              <w:top w:w="0" w:type="dxa"/>
                              <w:left w:w="108" w:type="dxa"/>
                              <w:bottom w:w="0" w:type="dxa"/>
                              <w:right w:w="108" w:type="dxa"/>
                            </w:tcMar>
                          </w:tcPr>
                          <w:p w:rsidR="00007E83" w:rsidRDefault="00007E83">
                            <w:pPr>
                              <w:pStyle w:val="a"/>
                              <w:ind w:left="240"/>
                              <w:rPr>
                                <w:rFonts w:ascii="標楷體" w:eastAsia="標楷體" w:hAnsi="標楷體"/>
                                <w:color w:val="000000"/>
                              </w:rPr>
                            </w:pPr>
                          </w:p>
                        </w:tc>
                        <w:tc>
                          <w:tcPr>
                            <w:tcW w:w="1512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auto"/>
                            <w:tcMar>
                              <w:top w:w="0" w:type="dxa"/>
                              <w:left w:w="108" w:type="dxa"/>
                              <w:bottom w:w="0" w:type="dxa"/>
                              <w:right w:w="108" w:type="dxa"/>
                            </w:tcMar>
                          </w:tcPr>
                          <w:p w:rsidR="00007E83" w:rsidRDefault="00007E83">
                            <w:pPr>
                              <w:pStyle w:val="a"/>
                              <w:ind w:left="240"/>
                              <w:rPr>
                                <w:rFonts w:ascii="標楷體" w:eastAsia="標楷體" w:hAnsi="標楷體"/>
                                <w:color w:val="000000"/>
                              </w:rPr>
                            </w:pPr>
                          </w:p>
                        </w:tc>
                        <w:tc>
                          <w:tcPr>
                            <w:tcW w:w="1370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auto"/>
                            <w:tcMar>
                              <w:top w:w="0" w:type="dxa"/>
                              <w:left w:w="108" w:type="dxa"/>
                              <w:bottom w:w="0" w:type="dxa"/>
                              <w:right w:w="108" w:type="dxa"/>
                            </w:tcMar>
                          </w:tcPr>
                          <w:p w:rsidR="00007E83" w:rsidRDefault="00007E83">
                            <w:pPr>
                              <w:pStyle w:val="a"/>
                              <w:ind w:left="240"/>
                              <w:rPr>
                                <w:rFonts w:ascii="標楷體" w:eastAsia="標楷體" w:hAnsi="標楷體"/>
                                <w:color w:val="000000"/>
                              </w:rPr>
                            </w:pPr>
                          </w:p>
                        </w:tc>
                      </w:tr>
                      <w:bookmarkEnd w:id="2"/>
                    </w:tbl>
                    <w:p w:rsidR="00007E83" w:rsidRDefault="00007E83">
                      <w:pPr>
                        <w:pStyle w:val="a"/>
                        <w:ind w:left="240"/>
                      </w:pPr>
                    </w:p>
                  </w:txbxContent>
                </v:textbox>
              </v:shape>
            </w:pict>
          </mc:Fallback>
        </mc:AlternateContent>
      </w:r>
    </w:p>
    <w:p w:rsidR="00007E83" w:rsidRDefault="00007E83">
      <w:pPr>
        <w:pStyle w:val="a"/>
        <w:spacing w:line="280" w:lineRule="exact"/>
        <w:rPr>
          <w:rFonts w:ascii="標楷體" w:eastAsia="標楷體" w:hAnsi="標楷體"/>
        </w:rPr>
      </w:pPr>
    </w:p>
    <w:p w:rsidR="00007E83" w:rsidRDefault="00007E83">
      <w:pPr>
        <w:pStyle w:val="a"/>
        <w:spacing w:line="280" w:lineRule="exact"/>
        <w:rPr>
          <w:rFonts w:ascii="標楷體" w:eastAsia="標楷體" w:hAnsi="標楷體"/>
        </w:rPr>
      </w:pPr>
    </w:p>
    <w:p w:rsidR="00007E83" w:rsidRDefault="00007E83">
      <w:pPr>
        <w:pStyle w:val="a"/>
        <w:spacing w:line="280" w:lineRule="exact"/>
        <w:rPr>
          <w:rFonts w:ascii="標楷體" w:eastAsia="標楷體" w:hAnsi="標楷體"/>
        </w:rPr>
      </w:pPr>
    </w:p>
    <w:p w:rsidR="00007E83" w:rsidRDefault="00007E83">
      <w:pPr>
        <w:pStyle w:val="a"/>
        <w:spacing w:line="280" w:lineRule="exact"/>
        <w:rPr>
          <w:rFonts w:ascii="標楷體" w:eastAsia="標楷體" w:hAnsi="標楷體"/>
        </w:rPr>
      </w:pPr>
    </w:p>
    <w:p w:rsidR="00007E83" w:rsidRDefault="00007E83">
      <w:pPr>
        <w:pStyle w:val="a"/>
        <w:spacing w:line="280" w:lineRule="exact"/>
        <w:rPr>
          <w:rFonts w:ascii="標楷體" w:eastAsia="標楷體" w:hAnsi="標楷體"/>
        </w:rPr>
      </w:pPr>
    </w:p>
    <w:p w:rsidR="00007E83" w:rsidRDefault="000650F5">
      <w:pPr>
        <w:pStyle w:val="a"/>
        <w:spacing w:line="280" w:lineRule="exact"/>
        <w:ind w:left="708" w:hanging="708"/>
        <w:rPr>
          <w:rFonts w:ascii="標楷體" w:eastAsia="標楷體" w:hAnsi="標楷體"/>
        </w:rPr>
      </w:pPr>
      <w:r>
        <w:rPr>
          <w:rFonts w:ascii="標楷體" w:eastAsia="標楷體" w:hAnsi="標楷體"/>
        </w:rPr>
        <w:t>註：</w:t>
      </w:r>
      <w:r>
        <w:rPr>
          <w:rFonts w:ascii="標楷體" w:eastAsia="標楷體" w:hAnsi="標楷體"/>
        </w:rPr>
        <w:t>1.</w:t>
      </w:r>
      <w:r>
        <w:rPr>
          <w:rFonts w:ascii="標楷體" w:eastAsia="標楷體" w:hAnsi="標楷體"/>
        </w:rPr>
        <w:t>併接用戶內線者，設置者與用戶若為不同人，須檢附借道用戶同意書。</w:t>
      </w:r>
    </w:p>
    <w:p w:rsidR="00007E83" w:rsidRDefault="000650F5">
      <w:pPr>
        <w:pStyle w:val="a"/>
        <w:spacing w:line="280" w:lineRule="exact"/>
        <w:ind w:left="703" w:hanging="211"/>
        <w:rPr>
          <w:rFonts w:ascii="標楷體" w:eastAsia="標楷體" w:hAnsi="標楷體"/>
        </w:rPr>
      </w:pPr>
      <w:r>
        <w:rPr>
          <w:rFonts w:ascii="標楷體" w:eastAsia="標楷體" w:hAnsi="標楷體"/>
        </w:rPr>
        <w:t>2.</w:t>
      </w:r>
      <w:r>
        <w:rPr>
          <w:rFonts w:ascii="標楷體" w:eastAsia="標楷體" w:hAnsi="標楷體"/>
        </w:rPr>
        <w:t>案場電號倘為新設案場免填，由區處人員代填。</w:t>
      </w:r>
    </w:p>
    <w:p w:rsidR="00007E83" w:rsidRDefault="000650F5">
      <w:pPr>
        <w:pStyle w:val="a"/>
        <w:spacing w:line="280" w:lineRule="exact"/>
        <w:ind w:left="708" w:hanging="708"/>
      </w:pPr>
      <w:r>
        <w:rPr>
          <w:rStyle w:val="a0"/>
          <w:rFonts w:ascii="標楷體" w:eastAsia="標楷體" w:hAnsi="標楷體"/>
        </w:rPr>
        <w:t xml:space="preserve">    3.</w:t>
      </w:r>
      <w:r>
        <w:rPr>
          <w:rStyle w:val="a0"/>
          <w:rFonts w:ascii="標楷體" w:eastAsia="標楷體" w:hAnsi="標楷體"/>
        </w:rPr>
        <w:t>申請人應請檢附設置場所或地點之地籍位配圖，並標示預設併接點。</w:t>
      </w:r>
      <w:r>
        <w:rPr>
          <w:rStyle w:val="a0"/>
          <w:rFonts w:ascii="標楷體" w:eastAsia="標楷體" w:hAnsi="標楷體"/>
          <w:kern w:val="0"/>
        </w:rPr>
        <w:t>如屬風雨球場型態之案場務必載明。</w:t>
      </w:r>
    </w:p>
    <w:p w:rsidR="00007E83" w:rsidRDefault="000650F5">
      <w:pPr>
        <w:pStyle w:val="a"/>
        <w:ind w:left="504"/>
        <w:jc w:val="both"/>
        <w:rPr>
          <w:rFonts w:ascii="標楷體" w:eastAsia="標楷體" w:hAnsi="標楷體"/>
        </w:rPr>
      </w:pPr>
      <w:r>
        <w:rPr>
          <w:rFonts w:ascii="標楷體" w:eastAsia="標楷體" w:hAnsi="標楷體"/>
        </w:rPr>
        <w:t>4.</w:t>
      </w:r>
      <w:r>
        <w:rPr>
          <w:rFonts w:ascii="標楷體" w:eastAsia="標楷體" w:hAnsi="標楷體"/>
        </w:rPr>
        <w:t>小水力、地熱能、氫能、燃料電池、海洋能免勾選設置分類。</w:t>
      </w:r>
    </w:p>
    <w:p w:rsidR="00007E83" w:rsidRDefault="000650F5">
      <w:pPr>
        <w:pStyle w:val="a"/>
        <w:spacing w:line="280" w:lineRule="exact"/>
        <w:ind w:firstLine="480"/>
        <w:rPr>
          <w:rFonts w:ascii="標楷體" w:eastAsia="標楷體" w:hAnsi="標楷體"/>
        </w:rPr>
      </w:pPr>
      <w:r>
        <w:rPr>
          <w:rFonts w:ascii="標楷體" w:eastAsia="標楷體" w:hAnsi="標楷體"/>
        </w:rPr>
        <w:t>5.</w:t>
      </w:r>
      <w:r>
        <w:rPr>
          <w:rFonts w:ascii="標楷體" w:eastAsia="標楷體" w:hAnsi="標楷體"/>
        </w:rPr>
        <w:t>僅併聯不躉售者，免填寫躉售容量。</w:t>
      </w:r>
    </w:p>
    <w:p w:rsidR="00007E83" w:rsidRDefault="000650F5">
      <w:pPr>
        <w:pStyle w:val="a"/>
        <w:spacing w:line="280" w:lineRule="exact"/>
        <w:ind w:firstLine="480"/>
      </w:pPr>
      <w:r>
        <w:rPr>
          <w:rStyle w:val="a0"/>
          <w:rFonts w:ascii="標楷體" w:eastAsia="標楷體" w:hAnsi="標楷體"/>
        </w:rPr>
        <w:t>6.</w:t>
      </w:r>
      <w:r>
        <w:rPr>
          <w:rStyle w:val="a0"/>
          <w:rFonts w:ascii="標楷體" w:eastAsia="標楷體" w:hAnsi="標楷體"/>
        </w:rPr>
        <w:t>填寫設置者希望併聯方式</w:t>
      </w:r>
      <w:r>
        <w:rPr>
          <w:rStyle w:val="a0"/>
          <w:rFonts w:ascii="標楷體" w:eastAsia="標楷體" w:hAnsi="標楷體"/>
          <w:kern w:val="0"/>
        </w:rPr>
        <w:t>；共同升壓站</w:t>
      </w:r>
      <w:r>
        <w:rPr>
          <w:rStyle w:val="a0"/>
          <w:rFonts w:ascii="標楷體" w:eastAsia="標楷體" w:hAnsi="標楷體"/>
          <w:color w:val="FF0000"/>
          <w:kern w:val="0"/>
        </w:rPr>
        <w:t>共用者</w:t>
      </w:r>
      <w:r>
        <w:rPr>
          <w:rStyle w:val="a0"/>
          <w:rFonts w:ascii="標楷體" w:eastAsia="標楷體" w:hAnsi="標楷體"/>
          <w:kern w:val="0"/>
        </w:rPr>
        <w:t>請勾選</w:t>
      </w:r>
      <w:r>
        <w:rPr>
          <w:rStyle w:val="a0"/>
          <w:rFonts w:ascii="Microsoft JhengHei" w:eastAsia="Microsoft JhengHei" w:hAnsi="Microsoft JhengHei"/>
          <w:kern w:val="0"/>
        </w:rPr>
        <w:t>「</w:t>
      </w:r>
      <w:r>
        <w:rPr>
          <w:rStyle w:val="a0"/>
          <w:rFonts w:ascii="標楷體" w:eastAsia="標楷體" w:hAnsi="標楷體"/>
          <w:kern w:val="0"/>
        </w:rPr>
        <w:t>併聯台電外線</w:t>
      </w:r>
      <w:r>
        <w:rPr>
          <w:rStyle w:val="a0"/>
          <w:rFonts w:ascii="Microsoft JhengHei" w:eastAsia="Microsoft JhengHei" w:hAnsi="Microsoft JhengHei"/>
          <w:kern w:val="0"/>
        </w:rPr>
        <w:t>」</w:t>
      </w:r>
      <w:r>
        <w:rPr>
          <w:rStyle w:val="a0"/>
          <w:rFonts w:ascii="標楷體" w:eastAsia="標楷體" w:hAnsi="標楷體"/>
        </w:rPr>
        <w:t>。</w:t>
      </w:r>
    </w:p>
    <w:p w:rsidR="00007E83" w:rsidRDefault="000650F5">
      <w:pPr>
        <w:pStyle w:val="a"/>
        <w:spacing w:line="280" w:lineRule="exact"/>
        <w:ind w:left="708" w:hanging="228"/>
        <w:rPr>
          <w:rFonts w:ascii="標楷體" w:eastAsia="標楷體" w:hAnsi="標楷體"/>
        </w:rPr>
      </w:pPr>
      <w:r>
        <w:rPr>
          <w:rFonts w:ascii="標楷體" w:eastAsia="標楷體" w:hAnsi="標楷體"/>
        </w:rPr>
        <w:t>7.</w:t>
      </w:r>
      <w:r>
        <w:rPr>
          <w:rFonts w:ascii="標楷體" w:eastAsia="標楷體" w:hAnsi="標楷體"/>
        </w:rPr>
        <w:t>發電設備併聯於用戶內線者，請參考電費收據，填寫用戶基本資料。</w:t>
      </w:r>
    </w:p>
    <w:p w:rsidR="00007E83" w:rsidRDefault="000650F5">
      <w:pPr>
        <w:pStyle w:val="a"/>
        <w:spacing w:line="280" w:lineRule="exact"/>
        <w:ind w:left="706" w:hanging="228"/>
        <w:rPr>
          <w:rFonts w:ascii="標楷體" w:eastAsia="標楷體" w:hAnsi="標楷體"/>
        </w:rPr>
      </w:pPr>
      <w:r>
        <w:rPr>
          <w:rFonts w:ascii="標楷體" w:eastAsia="標楷體" w:hAnsi="標楷體"/>
        </w:rPr>
        <w:t>8.</w:t>
      </w:r>
      <w:r>
        <w:rPr>
          <w:rFonts w:ascii="標楷體" w:eastAsia="標楷體" w:hAnsi="標楷體"/>
        </w:rPr>
        <w:t>責任分界點電壓係指台電端供電電壓，併聯輸電系統須填寫併聯點，另併聯配電系統之併聯點若尚未確認則可免填。</w:t>
      </w:r>
    </w:p>
    <w:p w:rsidR="00007E83" w:rsidRDefault="000650F5">
      <w:pPr>
        <w:pStyle w:val="a"/>
        <w:spacing w:line="280" w:lineRule="exact"/>
        <w:ind w:left="701" w:hanging="226"/>
        <w:jc w:val="both"/>
        <w:rPr>
          <w:rFonts w:ascii="標楷體" w:eastAsia="標楷體" w:hAnsi="標楷體"/>
        </w:rPr>
      </w:pPr>
      <w:r>
        <w:rPr>
          <w:rFonts w:ascii="標楷體" w:eastAsia="標楷體" w:hAnsi="標楷體"/>
        </w:rPr>
        <w:t>9.</w:t>
      </w:r>
      <w:r>
        <w:rPr>
          <w:rFonts w:ascii="標楷體" w:eastAsia="標楷體" w:hAnsi="標楷體"/>
        </w:rPr>
        <w:t>填寫涉裝置容量合併計算、同一場所</w:t>
      </w:r>
      <w:r>
        <w:rPr>
          <w:rFonts w:ascii="標楷體" w:eastAsia="標楷體" w:hAnsi="標楷體"/>
        </w:rPr>
        <w:t>(</w:t>
      </w:r>
      <w:r>
        <w:rPr>
          <w:rFonts w:ascii="標楷體" w:eastAsia="標楷體" w:hAnsi="標楷體"/>
        </w:rPr>
        <w:t>址</w:t>
      </w:r>
      <w:r>
        <w:rPr>
          <w:rFonts w:ascii="標楷體" w:eastAsia="標楷體" w:hAnsi="標楷體"/>
        </w:rPr>
        <w:t>)</w:t>
      </w:r>
      <w:r>
        <w:rPr>
          <w:rFonts w:ascii="標楷體" w:eastAsia="標楷體" w:hAnsi="標楷體"/>
        </w:rPr>
        <w:t>、毗鄰或同一地號等案件</w:t>
      </w:r>
      <w:r>
        <w:rPr>
          <w:rFonts w:ascii="標楷體" w:eastAsia="標楷體" w:hAnsi="標楷體"/>
        </w:rPr>
        <w:t>(</w:t>
      </w:r>
      <w:r>
        <w:rPr>
          <w:rFonts w:ascii="標楷體" w:eastAsia="標楷體" w:hAnsi="標楷體"/>
        </w:rPr>
        <w:t>如編號</w:t>
      </w:r>
      <w:r>
        <w:rPr>
          <w:rFonts w:ascii="標楷體" w:eastAsia="標楷體" w:hAnsi="標楷體"/>
        </w:rPr>
        <w:t>XXX</w:t>
      </w:r>
      <w:r>
        <w:rPr>
          <w:rFonts w:ascii="標楷體" w:eastAsia="標楷體" w:hAnsi="標楷體"/>
        </w:rPr>
        <w:t>、</w:t>
      </w:r>
      <w:r>
        <w:rPr>
          <w:rFonts w:ascii="標楷體" w:eastAsia="標楷體" w:hAnsi="標楷體"/>
        </w:rPr>
        <w:t>XXX</w:t>
      </w:r>
      <w:r>
        <w:rPr>
          <w:rFonts w:ascii="標楷體" w:eastAsia="標楷體" w:hAnsi="標楷體"/>
        </w:rPr>
        <w:t>等</w:t>
      </w:r>
      <w:r>
        <w:rPr>
          <w:rFonts w:ascii="標楷體" w:eastAsia="標楷體" w:hAnsi="標楷體"/>
        </w:rPr>
        <w:t>)</w:t>
      </w:r>
      <w:r>
        <w:rPr>
          <w:rFonts w:ascii="標楷體" w:eastAsia="標楷體" w:hAnsi="標楷體"/>
        </w:rPr>
        <w:t>。另有關型別認定、程序及其他應遵循事項，依能源局</w:t>
      </w:r>
      <w:r>
        <w:rPr>
          <w:rFonts w:ascii="標楷體" w:eastAsia="標楷體" w:hAnsi="標楷體"/>
        </w:rPr>
        <w:t>106</w:t>
      </w:r>
      <w:r>
        <w:rPr>
          <w:rFonts w:ascii="標楷體" w:eastAsia="標楷體" w:hAnsi="標楷體"/>
        </w:rPr>
        <w:t>年</w:t>
      </w:r>
      <w:r>
        <w:rPr>
          <w:rFonts w:ascii="標楷體" w:eastAsia="標楷體" w:hAnsi="標楷體"/>
        </w:rPr>
        <w:t>8</w:t>
      </w:r>
      <w:r>
        <w:rPr>
          <w:rFonts w:ascii="標楷體" w:eastAsia="標楷體" w:hAnsi="標楷體"/>
        </w:rPr>
        <w:t>月</w:t>
      </w:r>
      <w:r>
        <w:rPr>
          <w:rFonts w:ascii="標楷體" w:eastAsia="標楷體" w:hAnsi="標楷體"/>
        </w:rPr>
        <w:t>28</w:t>
      </w:r>
      <w:r>
        <w:rPr>
          <w:rFonts w:ascii="標楷體" w:eastAsia="標楷體" w:hAnsi="標楷體"/>
        </w:rPr>
        <w:t>日能技字第</w:t>
      </w:r>
      <w:r>
        <w:rPr>
          <w:rFonts w:ascii="標楷體" w:eastAsia="標楷體" w:hAnsi="標楷體"/>
        </w:rPr>
        <w:t>106</w:t>
      </w:r>
      <w:r>
        <w:rPr>
          <w:rFonts w:ascii="標楷體" w:eastAsia="標楷體" w:hAnsi="標楷體"/>
        </w:rPr>
        <w:t>00171310</w:t>
      </w:r>
      <w:r>
        <w:rPr>
          <w:rFonts w:ascii="標楷體" w:eastAsia="標楷體" w:hAnsi="標楷體"/>
        </w:rPr>
        <w:t>號函示，後續由該局辦理。</w:t>
      </w:r>
    </w:p>
    <w:p w:rsidR="00007E83" w:rsidRDefault="000650F5">
      <w:pPr>
        <w:pStyle w:val="a"/>
        <w:spacing w:line="280" w:lineRule="exact"/>
        <w:ind w:left="850" w:hanging="370"/>
        <w:rPr>
          <w:rFonts w:ascii="標楷體" w:eastAsia="標楷體" w:hAnsi="標楷體"/>
        </w:rPr>
      </w:pPr>
      <w:r>
        <w:rPr>
          <w:rFonts w:ascii="標楷體" w:eastAsia="標楷體" w:hAnsi="標楷體"/>
        </w:rPr>
        <w:t>10.</w:t>
      </w:r>
      <w:r>
        <w:rPr>
          <w:rFonts w:ascii="標楷體" w:eastAsia="標楷體" w:hAnsi="標楷體"/>
        </w:rPr>
        <w:t>本表應同時通知負責人及連絡人。</w:t>
      </w:r>
    </w:p>
    <w:p w:rsidR="00007E83" w:rsidRDefault="000650F5">
      <w:pPr>
        <w:pStyle w:val="a"/>
        <w:spacing w:line="280" w:lineRule="exact"/>
        <w:ind w:left="850" w:hanging="370"/>
        <w:rPr>
          <w:rFonts w:ascii="標楷體" w:eastAsia="標楷體" w:hAnsi="標楷體"/>
        </w:rPr>
      </w:pPr>
      <w:r>
        <w:rPr>
          <w:rFonts w:ascii="標楷體" w:eastAsia="標楷體" w:hAnsi="標楷體"/>
        </w:rPr>
        <w:t>11.</w:t>
      </w:r>
      <w:r>
        <w:rPr>
          <w:rFonts w:ascii="標楷體" w:eastAsia="標楷體" w:hAnsi="標楷體"/>
        </w:rPr>
        <w:t>本案計畫申請設備型別及使用能源，依再生能源發電設備設置管理辦法第三及第四條，須經主管機關認定始生效力，申設者應配合辦理相關事宜。</w:t>
      </w:r>
    </w:p>
    <w:p w:rsidR="00007E83" w:rsidRDefault="000650F5">
      <w:pPr>
        <w:pStyle w:val="a"/>
        <w:spacing w:line="280" w:lineRule="exact"/>
        <w:ind w:left="850" w:hanging="370"/>
      </w:pPr>
      <w:r>
        <w:rPr>
          <w:rStyle w:val="a0"/>
          <w:rFonts w:ascii="標楷體" w:eastAsia="標楷體" w:hAnsi="標楷體"/>
          <w:u w:val="single"/>
        </w:rPr>
        <w:t>12.</w:t>
      </w:r>
      <w:r>
        <w:rPr>
          <w:rStyle w:val="a0"/>
          <w:rFonts w:ascii="標楷體" w:eastAsia="標楷體" w:hAnsi="標楷體"/>
          <w:u w:val="single"/>
        </w:rPr>
        <w:t>申設者如需台電公司於核發審查意見書後即進行細部協商，應於「再生能源發電設備併聯審查申請表」勾選</w:t>
      </w:r>
      <w:r>
        <w:rPr>
          <w:rStyle w:val="a0"/>
          <w:rFonts w:ascii="標楷體" w:eastAsia="標楷體" w:hAnsi="標楷體"/>
          <w:u w:val="single"/>
        </w:rPr>
        <w:t>”□</w:t>
      </w:r>
      <w:r>
        <w:rPr>
          <w:rStyle w:val="a0"/>
          <w:rFonts w:ascii="標楷體" w:eastAsia="標楷體" w:hAnsi="標楷體"/>
          <w:u w:val="single"/>
        </w:rPr>
        <w:t>需</w:t>
      </w:r>
      <w:r>
        <w:rPr>
          <w:rStyle w:val="a0"/>
          <w:rFonts w:ascii="標楷體" w:eastAsia="標楷體" w:hAnsi="標楷體"/>
          <w:u w:val="single"/>
        </w:rPr>
        <w:t>”(</w:t>
      </w:r>
      <w:r>
        <w:rPr>
          <w:rStyle w:val="a0"/>
          <w:rFonts w:ascii="標楷體" w:eastAsia="標楷體" w:hAnsi="標楷體"/>
          <w:u w:val="single"/>
        </w:rPr>
        <w:t>申設者得要求補勾</w:t>
      </w:r>
      <w:r>
        <w:rPr>
          <w:rStyle w:val="a0"/>
          <w:rFonts w:ascii="標楷體" w:eastAsia="標楷體" w:hAnsi="標楷體"/>
          <w:u w:val="single"/>
        </w:rPr>
        <w:t>)</w:t>
      </w:r>
      <w:r>
        <w:rPr>
          <w:rStyle w:val="a0"/>
          <w:rFonts w:ascii="標楷體" w:eastAsia="標楷體" w:hAnsi="標楷體"/>
          <w:u w:val="single"/>
        </w:rPr>
        <w:t>，並於取得併聯審查意見書</w:t>
      </w:r>
      <w:r>
        <w:rPr>
          <w:rStyle w:val="a0"/>
          <w:rFonts w:ascii="標楷體" w:eastAsia="標楷體" w:hAnsi="標楷體"/>
          <w:u w:val="single"/>
        </w:rPr>
        <w:t>(</w:t>
      </w:r>
      <w:r>
        <w:rPr>
          <w:rStyle w:val="a0"/>
          <w:rFonts w:ascii="標楷體" w:eastAsia="標楷體" w:hAnsi="標楷體"/>
          <w:u w:val="single"/>
        </w:rPr>
        <w:t>或申請表補勾後</w:t>
      </w:r>
      <w:r>
        <w:rPr>
          <w:rStyle w:val="a0"/>
          <w:rFonts w:ascii="標楷體" w:eastAsia="標楷體" w:hAnsi="標楷體"/>
          <w:u w:val="single"/>
        </w:rPr>
        <w:t>)1</w:t>
      </w:r>
      <w:r>
        <w:rPr>
          <w:rStyle w:val="a0"/>
          <w:rFonts w:ascii="標楷體" w:eastAsia="標楷體" w:hAnsi="標楷體"/>
          <w:u w:val="single"/>
        </w:rPr>
        <w:t>個月內向</w:t>
      </w:r>
      <w:r>
        <w:rPr>
          <w:rStyle w:val="a0"/>
          <w:rFonts w:ascii="標楷體" w:eastAsia="標楷體" w:hAnsi="標楷體"/>
          <w:color w:val="FF0000"/>
          <w:u w:val="single"/>
        </w:rPr>
        <w:t>能源署</w:t>
      </w:r>
      <w:r>
        <w:rPr>
          <w:rStyle w:val="a0"/>
          <w:rFonts w:ascii="標楷體" w:eastAsia="標楷體" w:hAnsi="標楷體"/>
          <w:u w:val="single"/>
        </w:rPr>
        <w:t>申請同意備案，如因非台電公司因素取消案件或未於</w:t>
      </w:r>
      <w:r>
        <w:rPr>
          <w:rStyle w:val="a0"/>
          <w:rFonts w:ascii="標楷體" w:eastAsia="標楷體" w:hAnsi="標楷體"/>
          <w:u w:val="single"/>
        </w:rPr>
        <w:t>1</w:t>
      </w:r>
      <w:r>
        <w:rPr>
          <w:rStyle w:val="a0"/>
          <w:rFonts w:ascii="標楷體" w:eastAsia="標楷體" w:hAnsi="標楷體"/>
          <w:u w:val="single"/>
        </w:rPr>
        <w:t>個月內向</w:t>
      </w:r>
      <w:r>
        <w:rPr>
          <w:rStyle w:val="a0"/>
          <w:rFonts w:ascii="標楷體" w:eastAsia="標楷體" w:hAnsi="標楷體"/>
          <w:color w:val="FF0000"/>
          <w:u w:val="single"/>
        </w:rPr>
        <w:t>能源署</w:t>
      </w:r>
      <w:r>
        <w:rPr>
          <w:rStyle w:val="a0"/>
          <w:rFonts w:ascii="標楷體" w:eastAsia="標楷體" w:hAnsi="標楷體"/>
          <w:u w:val="single"/>
        </w:rPr>
        <w:t>申請同意備案者，台電公司將予計點並取消審查意見書，一年內累計計點</w:t>
      </w:r>
      <w:r>
        <w:rPr>
          <w:rStyle w:val="a0"/>
          <w:rFonts w:ascii="標楷體" w:eastAsia="標楷體" w:hAnsi="標楷體"/>
          <w:u w:val="single"/>
        </w:rPr>
        <w:t>3</w:t>
      </w:r>
      <w:r>
        <w:rPr>
          <w:rStyle w:val="a0"/>
          <w:rFonts w:ascii="標楷體" w:eastAsia="標楷體" w:hAnsi="標楷體"/>
          <w:u w:val="single"/>
        </w:rPr>
        <w:t>次，未來則不得再申請先行進行細部協商。</w:t>
      </w:r>
    </w:p>
    <w:p w:rsidR="00007E83" w:rsidRDefault="000650F5">
      <w:pPr>
        <w:pStyle w:val="a"/>
        <w:spacing w:line="280" w:lineRule="exact"/>
        <w:ind w:left="850" w:hanging="370"/>
        <w:rPr>
          <w:rFonts w:ascii="標楷體" w:eastAsia="標楷體" w:hAnsi="標楷體"/>
          <w:u w:val="single"/>
        </w:rPr>
      </w:pPr>
      <w:r>
        <w:rPr>
          <w:rFonts w:ascii="標楷體" w:eastAsia="標楷體" w:hAnsi="標楷體"/>
          <w:u w:val="single"/>
        </w:rPr>
        <w:t>13.</w:t>
      </w:r>
      <w:r>
        <w:rPr>
          <w:rFonts w:ascii="標楷體" w:eastAsia="標楷體" w:hAnsi="標楷體"/>
          <w:u w:val="single"/>
        </w:rPr>
        <w:t>申設者如需台電公司於核發審查意見書後即進行外線設計，應於「再生能源發電設備併聯審查申請表」勾選</w:t>
      </w:r>
      <w:r>
        <w:rPr>
          <w:rFonts w:ascii="標楷體" w:eastAsia="標楷體" w:hAnsi="標楷體"/>
          <w:u w:val="single"/>
        </w:rPr>
        <w:t>”□</w:t>
      </w:r>
      <w:r>
        <w:rPr>
          <w:rFonts w:ascii="標楷體" w:eastAsia="標楷體" w:hAnsi="標楷體"/>
          <w:u w:val="single"/>
        </w:rPr>
        <w:t>需</w:t>
      </w:r>
      <w:r>
        <w:rPr>
          <w:rFonts w:ascii="標楷體" w:eastAsia="標楷體" w:hAnsi="標楷體"/>
          <w:u w:val="single"/>
        </w:rPr>
        <w:t>”(</w:t>
      </w:r>
      <w:r>
        <w:rPr>
          <w:rFonts w:ascii="標楷體" w:eastAsia="標楷體" w:hAnsi="標楷體"/>
          <w:u w:val="single"/>
        </w:rPr>
        <w:t>申設者得要求補勾</w:t>
      </w:r>
      <w:r>
        <w:rPr>
          <w:rFonts w:ascii="標楷體" w:eastAsia="標楷體" w:hAnsi="標楷體"/>
          <w:u w:val="single"/>
        </w:rPr>
        <w:t>)</w:t>
      </w:r>
      <w:r>
        <w:rPr>
          <w:rFonts w:ascii="標楷體" w:eastAsia="標楷體" w:hAnsi="標楷體"/>
          <w:u w:val="single"/>
        </w:rPr>
        <w:t>，並於台電公司通知繳費後</w:t>
      </w:r>
      <w:r>
        <w:rPr>
          <w:rFonts w:ascii="標楷體" w:eastAsia="標楷體" w:hAnsi="標楷體"/>
          <w:u w:val="single"/>
        </w:rPr>
        <w:t>1</w:t>
      </w:r>
      <w:r>
        <w:rPr>
          <w:rFonts w:ascii="標楷體" w:eastAsia="標楷體" w:hAnsi="標楷體"/>
          <w:u w:val="single"/>
        </w:rPr>
        <w:t>個月內完成繳費及自備桿</w:t>
      </w:r>
      <w:r>
        <w:rPr>
          <w:rFonts w:ascii="標楷體" w:eastAsia="標楷體" w:hAnsi="標楷體"/>
          <w:u w:val="single"/>
        </w:rPr>
        <w:t>(</w:t>
      </w:r>
      <w:r>
        <w:rPr>
          <w:rFonts w:ascii="標楷體" w:eastAsia="標楷體" w:hAnsi="標楷體"/>
          <w:u w:val="single"/>
        </w:rPr>
        <w:t>自埋管</w:t>
      </w:r>
      <w:r>
        <w:rPr>
          <w:rFonts w:ascii="標楷體" w:eastAsia="標楷體" w:hAnsi="標楷體"/>
          <w:u w:val="single"/>
        </w:rPr>
        <w:t>)</w:t>
      </w:r>
      <w:r>
        <w:rPr>
          <w:rFonts w:ascii="標楷體" w:eastAsia="標楷體" w:hAnsi="標楷體"/>
          <w:u w:val="single"/>
        </w:rPr>
        <w:t>設置，台電公司則將於併聯審查意見書核發後</w:t>
      </w:r>
      <w:r>
        <w:rPr>
          <w:rFonts w:ascii="標楷體" w:eastAsia="標楷體" w:hAnsi="標楷體"/>
          <w:u w:val="single"/>
        </w:rPr>
        <w:t>(</w:t>
      </w:r>
      <w:r>
        <w:rPr>
          <w:rFonts w:ascii="標楷體" w:eastAsia="標楷體" w:hAnsi="標楷體"/>
          <w:u w:val="single"/>
        </w:rPr>
        <w:t>或申請表補勾後</w:t>
      </w:r>
      <w:r>
        <w:rPr>
          <w:rFonts w:ascii="標楷體" w:eastAsia="標楷體" w:hAnsi="標楷體"/>
          <w:u w:val="single"/>
        </w:rPr>
        <w:t>)1</w:t>
      </w:r>
      <w:r>
        <w:rPr>
          <w:rFonts w:ascii="標楷體" w:eastAsia="標楷體" w:hAnsi="標楷體"/>
          <w:u w:val="single"/>
        </w:rPr>
        <w:t>個月內完成外線設計，如因非台電公司因素取消案件或未於期限內完成繳費及自備桿</w:t>
      </w:r>
      <w:r>
        <w:rPr>
          <w:rFonts w:ascii="標楷體" w:eastAsia="標楷體" w:hAnsi="標楷體"/>
          <w:u w:val="single"/>
        </w:rPr>
        <w:t>(</w:t>
      </w:r>
      <w:r>
        <w:rPr>
          <w:rFonts w:ascii="標楷體" w:eastAsia="標楷體" w:hAnsi="標楷體"/>
          <w:u w:val="single"/>
        </w:rPr>
        <w:t>自埋管</w:t>
      </w:r>
      <w:r>
        <w:rPr>
          <w:rFonts w:ascii="標楷體" w:eastAsia="標楷體" w:hAnsi="標楷體"/>
          <w:u w:val="single"/>
        </w:rPr>
        <w:t>)</w:t>
      </w:r>
      <w:r>
        <w:rPr>
          <w:rFonts w:ascii="標楷體" w:eastAsia="標楷體" w:hAnsi="標楷體"/>
          <w:u w:val="single"/>
        </w:rPr>
        <w:t>設置或變更併接點者，將予以計點並取消審查意見書，一年內累計計點</w:t>
      </w:r>
      <w:r>
        <w:rPr>
          <w:rFonts w:ascii="標楷體" w:eastAsia="標楷體" w:hAnsi="標楷體"/>
          <w:u w:val="single"/>
        </w:rPr>
        <w:t>3</w:t>
      </w:r>
      <w:r>
        <w:rPr>
          <w:rFonts w:ascii="標楷體" w:eastAsia="標楷體" w:hAnsi="標楷體"/>
          <w:u w:val="single"/>
        </w:rPr>
        <w:t>次，未來則不</w:t>
      </w:r>
      <w:r>
        <w:rPr>
          <w:rFonts w:ascii="標楷體" w:eastAsia="標楷體" w:hAnsi="標楷體"/>
          <w:u w:val="single"/>
        </w:rPr>
        <w:t>得再申請先行設計外線。</w:t>
      </w:r>
    </w:p>
    <w:p w:rsidR="00007E83" w:rsidRDefault="00007E83">
      <w:pPr>
        <w:pStyle w:val="a"/>
        <w:widowControl/>
        <w:rPr>
          <w:rFonts w:ascii="標楷體" w:eastAsia="標楷體" w:hAnsi="標楷體"/>
          <w:sz w:val="20"/>
          <w:szCs w:val="20"/>
        </w:rPr>
      </w:pPr>
    </w:p>
    <w:sectPr w:rsidR="00007E83">
      <w:pgSz w:w="11907" w:h="16840"/>
      <w:pgMar w:top="720" w:right="992" w:bottom="720" w:left="993" w:header="720" w:footer="720" w:gutter="0"/>
      <w:cols w:space="720"/>
      <w:docGrid w:type="lines" w:linePitch="36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000000" w:rsidRDefault="000650F5">
      <w:r>
        <w:separator/>
      </w:r>
    </w:p>
  </w:endnote>
  <w:endnote w:type="continuationSeparator" w:id="0">
    <w:p w:rsidR="00000000" w:rsidRDefault="000650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標楷體">
    <w:altName w:val="Microsoft JhengHei"/>
    <w:charset w:val="00"/>
    <w:family w:val="script"/>
    <w:pitch w:val="fixed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Microsoft JhengHei">
    <w:panose1 w:val="020B0604030504040204"/>
    <w:charset w:val="88"/>
    <w:family w:val="swiss"/>
    <w:pitch w:val="variable"/>
    <w:sig w:usb0="00000087" w:usb1="288F4000" w:usb2="00000016" w:usb3="00000000" w:csb0="00100009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000000" w:rsidRDefault="000650F5">
      <w:r>
        <w:rPr>
          <w:color w:val="000000"/>
        </w:rPr>
        <w:separator/>
      </w:r>
    </w:p>
  </w:footnote>
  <w:footnote w:type="continuationSeparator" w:id="0">
    <w:p w:rsidR="00000000" w:rsidRDefault="000650F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ttachedTemplate r:id="rId1"/>
  <w:defaultTabStop w:val="480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useWord2013TrackBottomHyphenation" w:uri="http://schemas.microsoft.com/office/word" w:val="1"/>
  </w:compat>
  <w:rsids>
    <w:rsidRoot w:val="00007E83"/>
    <w:rsid w:val="00007E83"/>
    <w:rsid w:val="000650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5:docId w15:val="{3E90B96F-AFD5-4067-818B-8F97D5331E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PMingLiU" w:hAnsi="Times New Roman" w:cs="Times New Roman"/>
        <w:lang w:val="en-US" w:eastAsia="zh-TW" w:bidi="ar-SA"/>
      </w:rPr>
    </w:rPrDefault>
    <w:pPrDefault>
      <w:pPr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內文"/>
    <w:pPr>
      <w:widowControl w:val="0"/>
      <w:suppressAutoHyphens/>
    </w:pPr>
    <w:rPr>
      <w:kern w:val="3"/>
      <w:sz w:val="24"/>
      <w:szCs w:val="24"/>
    </w:rPr>
  </w:style>
  <w:style w:type="character" w:customStyle="1" w:styleId="a0">
    <w:name w:val="預設段落字型"/>
  </w:style>
  <w:style w:type="paragraph" w:customStyle="1" w:styleId="a1">
    <w:name w:val="本文縮排"/>
    <w:basedOn w:val="a"/>
    <w:pPr>
      <w:spacing w:line="500" w:lineRule="exact"/>
      <w:ind w:left="640" w:hanging="640"/>
    </w:pPr>
    <w:rPr>
      <w:rFonts w:eastAsia="標楷體"/>
      <w:sz w:val="32"/>
    </w:rPr>
  </w:style>
  <w:style w:type="paragraph" w:customStyle="1" w:styleId="a2">
    <w:name w:val="註解方塊文字"/>
    <w:basedOn w:val="a"/>
    <w:rPr>
      <w:rFonts w:ascii="Arial" w:hAnsi="Arial"/>
      <w:sz w:val="18"/>
      <w:szCs w:val="18"/>
    </w:rPr>
  </w:style>
  <w:style w:type="paragraph" w:customStyle="1" w:styleId="a3">
    <w:name w:val="頁首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rPr>
      <w:kern w:val="3"/>
    </w:rPr>
  </w:style>
  <w:style w:type="paragraph" w:customStyle="1" w:styleId="a5">
    <w:name w:val="頁尾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rPr>
      <w:kern w:val="3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Norm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243</Words>
  <Characters>1391</Characters>
  <Application>Microsoft Office Word</Application>
  <DocSecurity>0</DocSecurity>
  <Lines>11</Lines>
  <Paragraphs>3</Paragraphs>
  <ScaleCrop>false</ScaleCrop>
  <Company/>
  <LinksUpToDate>false</LinksUpToDate>
  <CharactersWithSpaces>1631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土地使用同意書</dc:title>
  <dc:subject/>
  <dc:creator>a</dc:creator>
  <dc:description/>
  <cp:lastModifiedBy>app</cp:lastModifiedBy>
  <cp:revision>2</cp:revision>
  <cp:lastPrinted>2018-04-02T02:41:00Z</cp:lastPrinted>
  <dcterms:created xsi:type="dcterms:W3CDTF">2026-07-30T09:47:00Z</dcterms:created>
  <dcterms:modified xsi:type="dcterms:W3CDTF">2026-07-30T09:47:00Z</dcterms:modified>
</cp:coreProperties>
</file>