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Rodale micros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12"/>
        <w:gridCol w:w="1413"/>
        <w:gridCol w:w="1426"/>
        <w:gridCol w:w="1120"/>
        <w:gridCol w:w="1145"/>
        <w:gridCol w:w="2221"/>
        <w:gridCol w:w="1781"/>
        <w:gridCol w:w="1279"/>
        <w:gridCol w:w="1279"/>
        <w:gridCol w:w="2148"/>
        <w:gridCol w:w="2343"/>
        <w:gridCol w:w="1499"/>
        <w:gridCol w:w="1414"/>
        <w:gridCol w:w="1658"/>
        <w:gridCol w:w="2098"/>
        <w:gridCol w:w="1083"/>
        <w:gridCol w:w="1181"/>
        <w:gridCol w:w="1487"/>
        <w:gridCol w:w="1866"/>
        <w:gridCol w:w="1132"/>
        <w:gridCol w:w="2037"/>
        <w:gridCol w:w="1377"/>
        <w:gridCol w:w="1719"/>
        <w:gridCol w:w="2111"/>
        <w:gridCol w:w="1866"/>
        <w:gridCol w:w="1328"/>
        <w:gridCol w:w="2037"/>
        <w:gridCol w:w="2343"/>
        <w:gridCol w:w="1573"/>
        <w:gridCol w:w="151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Carabidae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Annelid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Coleoptera Larvae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Campodeidae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Chilopod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Diplopod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Enichocephalidae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Entomobryomoprha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Formicidae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Japygidae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Non-Oribatid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Coleoptera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Larvae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Oribatid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Pauropoda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Poduromorpha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Protura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Scolopendrellida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Symphyla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Siphonoptera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Araneomorophae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Symphypleona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Thripidae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Hemiptera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Hymenoptera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Neuroptera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10/11/2023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10/11/2023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CWW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10/11/2023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10/11/2023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7/28/2023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7/28/2023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CWW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7/28/2023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7/28/2023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2024-04-01T11:48:03Z</dcterms:modified>
  <cp:category/>
</cp:coreProperties>
</file>