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1725"/>
        </w:tabs>
        <w:spacing w:before="100" w:line="360" w:lineRule="auto"/>
        <w:jc w:val="center"/>
        <w:rPr>
          <w:rFonts w:hint="eastAsia" w:ascii="华文新魏" w:hAnsi="仿宋" w:eastAsia="华文新魏"/>
          <w:b/>
          <w:bCs/>
          <w:spacing w:val="30"/>
          <w:sz w:val="96"/>
          <w:szCs w:val="96"/>
        </w:rPr>
      </w:pPr>
      <w:r>
        <w:rPr>
          <w:rFonts w:hint="eastAsia" w:ascii="华文新魏" w:hAnsi="仿宋" w:eastAsia="华文新魏"/>
          <w:b/>
          <w:bCs/>
          <w:spacing w:val="30"/>
          <w:sz w:val="96"/>
          <w:szCs w:val="96"/>
        </w:rPr>
        <w:t>滇池学院</w:t>
      </w:r>
    </w:p>
    <w:p>
      <w:pPr>
        <w:tabs>
          <w:tab w:val="left" w:pos="1725"/>
        </w:tabs>
        <w:spacing w:before="100" w:line="360" w:lineRule="auto"/>
        <w:jc w:val="center"/>
        <w:rPr>
          <w:rFonts w:hint="eastAsia" w:ascii="华文新魏" w:hAnsi="仿宋" w:eastAsia="华文新魏"/>
          <w:b/>
          <w:bCs/>
          <w:spacing w:val="30"/>
          <w:sz w:val="72"/>
          <w:szCs w:val="72"/>
        </w:rPr>
      </w:pPr>
      <w:bookmarkStart w:id="0" w:name="OLE_LINK1"/>
      <w:r>
        <w:rPr>
          <w:rFonts w:hint="eastAsia" w:ascii="华文新魏" w:hAnsi="仿宋" w:eastAsia="华文新魏"/>
          <w:b/>
          <w:bCs/>
          <w:spacing w:val="30"/>
          <w:sz w:val="72"/>
          <w:szCs w:val="72"/>
        </w:rPr>
        <w:t>理工学院</w:t>
      </w:r>
      <w:r>
        <w:rPr>
          <w:rFonts w:hint="eastAsia" w:ascii="华文新魏" w:hAnsi="仿宋" w:eastAsia="华文新魏"/>
          <w:b/>
          <w:bCs/>
          <w:spacing w:val="30"/>
          <w:sz w:val="72"/>
          <w:szCs w:val="72"/>
          <w:lang w:val="en-US" w:eastAsia="zh-CN"/>
        </w:rPr>
        <w:t>考试</w:t>
      </w:r>
      <w:r>
        <w:rPr>
          <w:rFonts w:hint="eastAsia" w:ascii="华文新魏" w:hAnsi="仿宋" w:eastAsia="华文新魏"/>
          <w:b/>
          <w:bCs/>
          <w:spacing w:val="30"/>
          <w:sz w:val="72"/>
          <w:szCs w:val="72"/>
        </w:rPr>
        <w:t>课程材料</w:t>
      </w:r>
    </w:p>
    <w:bookmarkEnd w:id="0"/>
    <w:p>
      <w:pPr>
        <w:spacing w:before="240" w:line="600" w:lineRule="exact"/>
        <w:jc w:val="center"/>
        <w:rPr>
          <w:rFonts w:hint="eastAsia" w:ascii="华文新魏" w:hAnsi="仿宋" w:eastAsia="华文新魏"/>
          <w:spacing w:val="32"/>
          <w:sz w:val="52"/>
          <w:szCs w:val="52"/>
        </w:rPr>
      </w:pPr>
      <w:r>
        <w:rPr>
          <w:rFonts w:hint="eastAsia" w:ascii="华文新魏" w:hAnsi="仿宋" w:eastAsia="华文新魏"/>
          <w:spacing w:val="32"/>
          <w:sz w:val="36"/>
          <w:szCs w:val="36"/>
        </w:rPr>
        <w:t>20</w:t>
      </w:r>
      <w:r>
        <w:rPr>
          <w:rFonts w:hint="eastAsia" w:ascii="华文新魏" w:hAnsi="仿宋" w:eastAsia="华文新魏"/>
          <w:spacing w:val="32"/>
          <w:sz w:val="36"/>
          <w:szCs w:val="36"/>
          <w:lang w:val="en-US" w:eastAsia="zh-CN"/>
        </w:rPr>
        <w:t>25</w:t>
      </w:r>
      <w:r>
        <w:rPr>
          <w:rFonts w:hint="eastAsia" w:ascii="华文新魏" w:hAnsi="仿宋" w:eastAsia="华文新魏"/>
          <w:spacing w:val="32"/>
          <w:sz w:val="36"/>
          <w:szCs w:val="36"/>
        </w:rPr>
        <w:t xml:space="preserve"> - 20</w:t>
      </w:r>
      <w:r>
        <w:rPr>
          <w:rFonts w:hint="eastAsia" w:ascii="华文新魏" w:hAnsi="仿宋" w:eastAsia="华文新魏"/>
          <w:spacing w:val="32"/>
          <w:sz w:val="36"/>
          <w:szCs w:val="36"/>
          <w:lang w:val="en-US" w:eastAsia="zh-CN"/>
        </w:rPr>
        <w:t>26</w:t>
      </w:r>
      <w:r>
        <w:rPr>
          <w:rFonts w:hint="eastAsia" w:ascii="华文新魏" w:hAnsi="仿宋" w:eastAsia="华文新魏"/>
          <w:spacing w:val="32"/>
          <w:sz w:val="36"/>
          <w:szCs w:val="36"/>
        </w:rPr>
        <w:t xml:space="preserve"> 学年第 </w:t>
      </w:r>
      <w:r>
        <w:rPr>
          <w:rFonts w:hint="eastAsia" w:ascii="华文新魏" w:hAnsi="仿宋" w:eastAsia="华文新魏"/>
          <w:spacing w:val="32"/>
          <w:sz w:val="36"/>
          <w:szCs w:val="36"/>
          <w:lang w:val="en-US" w:eastAsia="zh-CN"/>
        </w:rPr>
        <w:t>二</w:t>
      </w:r>
      <w:r>
        <w:rPr>
          <w:rFonts w:hint="eastAsia" w:ascii="华文新魏" w:hAnsi="仿宋" w:eastAsia="华文新魏"/>
          <w:spacing w:val="32"/>
          <w:sz w:val="36"/>
          <w:szCs w:val="36"/>
        </w:rPr>
        <w:t xml:space="preserve"> 学期</w:t>
      </w:r>
    </w:p>
    <w:p>
      <w:pPr>
        <w:spacing w:before="240" w:line="600" w:lineRule="exact"/>
        <w:jc w:val="center"/>
        <w:rPr>
          <w:rFonts w:hint="eastAsia" w:ascii="仿宋" w:hAnsi="仿宋" w:eastAsia="仿宋"/>
          <w:spacing w:val="32"/>
          <w:sz w:val="48"/>
          <w:szCs w:val="48"/>
        </w:rPr>
      </w:pPr>
    </w:p>
    <w:p>
      <w:pPr>
        <w:spacing w:before="240" w:line="600" w:lineRule="exact"/>
        <w:jc w:val="center"/>
        <w:rPr>
          <w:rFonts w:hint="eastAsia" w:ascii="仿宋" w:hAnsi="仿宋" w:eastAsia="仿宋"/>
          <w:spacing w:val="32"/>
          <w:sz w:val="48"/>
          <w:szCs w:val="48"/>
        </w:rPr>
      </w:pPr>
    </w:p>
    <w:tbl>
      <w:tblPr>
        <w:tblStyle w:val="10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616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269" w:type="dxa"/>
            <w:vAlign w:val="center"/>
          </w:tcPr>
          <w:p>
            <w:pPr>
              <w:jc w:val="left"/>
              <w:rPr>
                <w:rFonts w:hint="eastAsia" w:ascii="仿宋" w:hAnsi="仿宋" w:eastAsia="仿宋"/>
                <w:b/>
                <w:bCs/>
                <w:spacing w:val="6"/>
                <w:w w:val="99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/>
                <w:b/>
                <w:bCs/>
                <w:spacing w:val="6"/>
                <w:w w:val="99"/>
                <w:kern w:val="0"/>
                <w:sz w:val="32"/>
                <w:szCs w:val="32"/>
              </w:rPr>
              <w:t>课程名称：</w:t>
            </w:r>
          </w:p>
        </w:tc>
        <w:tc>
          <w:tcPr>
            <w:tcW w:w="6327" w:type="dxa"/>
          </w:tcPr>
          <w:p>
            <w:pPr>
              <w:jc w:val="left"/>
              <w:rPr>
                <w:rFonts w:hint="default" w:ascii="仿宋" w:hAnsi="仿宋" w:eastAsia="仿宋"/>
                <w:b/>
                <w:bCs/>
                <w:spacing w:val="6"/>
                <w:w w:val="99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pacing w:val="6"/>
                <w:w w:val="99"/>
                <w:kern w:val="0"/>
                <w:sz w:val="32"/>
                <w:szCs w:val="32"/>
                <w:lang w:val="en-US" w:eastAsia="zh-CN"/>
              </w:rPr>
              <w:t>自然语言处理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  <w:vAlign w:val="center"/>
          </w:tcPr>
          <w:p>
            <w:pPr>
              <w:jc w:val="left"/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  <w:u w:val="single"/>
              </w:rPr>
            </w:pPr>
            <w:r>
              <w:rPr>
                <w:rFonts w:hint="eastAsia" w:ascii="仿宋" w:hAnsi="仿宋" w:eastAsia="仿宋"/>
                <w:b/>
                <w:bCs/>
                <w:spacing w:val="6"/>
                <w:w w:val="99"/>
                <w:kern w:val="0"/>
                <w:sz w:val="32"/>
                <w:szCs w:val="32"/>
              </w:rPr>
              <w:t>考核方</w:t>
            </w:r>
            <w:r>
              <w:rPr>
                <w:rFonts w:hint="eastAsia" w:ascii="仿宋" w:hAnsi="仿宋" w:eastAsia="仿宋"/>
                <w:b/>
                <w:bCs/>
                <w:spacing w:val="-8"/>
                <w:w w:val="99"/>
                <w:kern w:val="0"/>
                <w:sz w:val="32"/>
                <w:szCs w:val="32"/>
              </w:rPr>
              <w:t>式</w:t>
            </w:r>
            <w:r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</w:rPr>
              <w:t>：</w:t>
            </w:r>
          </w:p>
        </w:tc>
        <w:tc>
          <w:tcPr>
            <w:tcW w:w="6327" w:type="dxa"/>
          </w:tcPr>
          <w:p>
            <w:pPr>
              <w:jc w:val="left"/>
              <w:rPr>
                <w:rFonts w:hint="default" w:ascii="仿宋" w:hAnsi="仿宋" w:eastAsia="仿宋"/>
                <w:b/>
                <w:bCs/>
                <w:color w:val="FF0000"/>
                <w:spacing w:val="6"/>
                <w:w w:val="99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color w:val="auto"/>
                <w:spacing w:val="6"/>
                <w:w w:val="99"/>
                <w:kern w:val="0"/>
                <w:sz w:val="32"/>
                <w:szCs w:val="32"/>
                <w:lang w:val="en-US" w:eastAsia="zh-CN"/>
              </w:rPr>
              <w:t>实验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  <w:vAlign w:val="center"/>
          </w:tcPr>
          <w:p>
            <w:pPr>
              <w:jc w:val="left"/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  <w:u w:val="single"/>
              </w:rPr>
            </w:pPr>
            <w:r>
              <w:rPr>
                <w:rFonts w:hint="eastAsia" w:ascii="仿宋" w:hAnsi="仿宋" w:eastAsia="仿宋"/>
                <w:b/>
                <w:bCs/>
                <w:kern w:val="0"/>
                <w:sz w:val="32"/>
                <w:szCs w:val="32"/>
              </w:rPr>
              <w:t>考查题目</w:t>
            </w:r>
            <w:r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</w:rPr>
              <w:t>：</w:t>
            </w:r>
          </w:p>
        </w:tc>
        <w:tc>
          <w:tcPr>
            <w:tcW w:w="6327" w:type="dxa"/>
          </w:tcPr>
          <w:p>
            <w:pPr>
              <w:jc w:val="left"/>
              <w:rPr>
                <w:rFonts w:hint="default" w:ascii="仿宋" w:hAnsi="仿宋" w:eastAsia="仿宋"/>
                <w:b/>
                <w:bCs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kern w:val="0"/>
                <w:sz w:val="32"/>
                <w:szCs w:val="32"/>
                <w:lang w:val="en-US" w:eastAsia="zh-CN"/>
              </w:rPr>
              <w:t>运用AI/NLP/大语言模型对心理咨询对话进行智能分类标注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  <w:vAlign w:val="center"/>
          </w:tcPr>
          <w:p>
            <w:pPr>
              <w:jc w:val="left"/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</w:rPr>
            </w:pPr>
            <w:r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</w:rPr>
              <w:t>姓  名：</w:t>
            </w:r>
          </w:p>
        </w:tc>
        <w:tc>
          <w:tcPr>
            <w:tcW w:w="6327" w:type="dxa"/>
          </w:tcPr>
          <w:p>
            <w:pPr>
              <w:jc w:val="left"/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  <w:vAlign w:val="center"/>
          </w:tcPr>
          <w:p>
            <w:pPr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</w:rPr>
            </w:pPr>
            <w:r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</w:rPr>
              <w:t>学  号：</w:t>
            </w:r>
          </w:p>
        </w:tc>
        <w:tc>
          <w:tcPr>
            <w:tcW w:w="6327" w:type="dxa"/>
          </w:tcPr>
          <w:p>
            <w:pPr>
              <w:jc w:val="left"/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  <w:vAlign w:val="center"/>
          </w:tcPr>
          <w:p>
            <w:pPr>
              <w:jc w:val="left"/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</w:rPr>
            </w:pPr>
            <w:r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</w:rPr>
              <w:t>年  级：</w:t>
            </w:r>
          </w:p>
        </w:tc>
        <w:tc>
          <w:tcPr>
            <w:tcW w:w="6327" w:type="dxa"/>
          </w:tcPr>
          <w:p>
            <w:pPr>
              <w:jc w:val="left"/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9" w:type="dxa"/>
            <w:vAlign w:val="center"/>
          </w:tcPr>
          <w:p>
            <w:pPr>
              <w:jc w:val="left"/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</w:rPr>
            </w:pPr>
            <w:r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</w:rPr>
              <w:t>专业班级：</w:t>
            </w:r>
          </w:p>
        </w:tc>
        <w:tc>
          <w:tcPr>
            <w:tcW w:w="6327" w:type="dxa"/>
          </w:tcPr>
          <w:p>
            <w:pPr>
              <w:jc w:val="left"/>
              <w:rPr>
                <w:rFonts w:hint="eastAsia" w:ascii="仿宋" w:hAnsi="仿宋" w:eastAsia="仿宋"/>
                <w:b/>
                <w:bCs/>
                <w:spacing w:val="32"/>
                <w:sz w:val="32"/>
                <w:szCs w:val="32"/>
              </w:rPr>
            </w:pPr>
          </w:p>
        </w:tc>
      </w:tr>
    </w:tbl>
    <w:p>
      <w:pPr>
        <w:rPr>
          <w:rFonts w:hint="eastAsia" w:ascii="仿宋" w:hAnsi="仿宋" w:eastAsia="仿宋"/>
          <w:b/>
          <w:bCs/>
          <w:spacing w:val="6"/>
          <w:w w:val="99"/>
          <w:kern w:val="0"/>
          <w:sz w:val="32"/>
          <w:szCs w:val="32"/>
        </w:rPr>
      </w:pPr>
    </w:p>
    <w:p>
      <w:pPr>
        <w:rPr>
          <w:rFonts w:hint="eastAsia" w:ascii="仿宋" w:hAnsi="仿宋" w:eastAsia="仿宋"/>
          <w:b/>
          <w:bCs/>
          <w:spacing w:val="6"/>
          <w:w w:val="99"/>
          <w:kern w:val="0"/>
          <w:sz w:val="32"/>
          <w:szCs w:val="32"/>
        </w:rPr>
      </w:pPr>
    </w:p>
    <w:p>
      <w:pPr>
        <w:ind w:firstLine="960" w:firstLineChars="300"/>
        <w:rPr>
          <w:rFonts w:hint="eastAsia" w:ascii="仿宋" w:hAnsi="仿宋" w:eastAsia="仿宋"/>
          <w:b/>
          <w:bCs/>
          <w:kern w:val="0"/>
          <w:sz w:val="32"/>
          <w:szCs w:val="32"/>
        </w:rPr>
      </w:pPr>
    </w:p>
    <w:p>
      <w:pPr>
        <w:rPr>
          <w:rFonts w:hint="eastAsia" w:ascii="仿宋" w:hAnsi="仿宋" w:eastAsia="仿宋"/>
          <w:b/>
          <w:bCs/>
          <w:kern w:val="0"/>
          <w:sz w:val="32"/>
          <w:szCs w:val="32"/>
        </w:rPr>
      </w:pPr>
    </w:p>
    <w:p>
      <w:pPr>
        <w:ind w:firstLine="2304" w:firstLineChars="600"/>
        <w:rPr>
          <w:rFonts w:hint="eastAsia" w:ascii="仿宋" w:hAnsi="仿宋" w:eastAsia="仿宋"/>
          <w:b/>
          <w:bCs/>
          <w:spacing w:val="32"/>
          <w:sz w:val="32"/>
          <w:szCs w:val="32"/>
        </w:rPr>
      </w:pPr>
      <w:r>
        <w:rPr>
          <w:rFonts w:hint="eastAsia" w:ascii="仿宋" w:hAnsi="仿宋" w:eastAsia="仿宋"/>
          <w:b/>
          <w:bCs/>
          <w:spacing w:val="32"/>
          <w:sz w:val="32"/>
          <w:szCs w:val="32"/>
          <w:lang w:val="en-US" w:eastAsia="zh-CN"/>
        </w:rPr>
        <w:t>2026</w:t>
      </w:r>
      <w:r>
        <w:rPr>
          <w:rFonts w:hint="eastAsia" w:ascii="仿宋" w:hAnsi="仿宋" w:eastAsia="仿宋"/>
          <w:b/>
          <w:bCs/>
          <w:spacing w:val="32"/>
          <w:sz w:val="32"/>
          <w:szCs w:val="32"/>
        </w:rPr>
        <w:t xml:space="preserve">年  </w:t>
      </w:r>
      <w:r>
        <w:rPr>
          <w:rFonts w:hint="eastAsia" w:ascii="仿宋" w:hAnsi="仿宋" w:eastAsia="仿宋"/>
          <w:b/>
          <w:bCs/>
          <w:spacing w:val="32"/>
          <w:sz w:val="32"/>
          <w:szCs w:val="32"/>
          <w:lang w:val="en-US" w:eastAsia="zh-CN"/>
        </w:rPr>
        <w:t>4</w:t>
      </w:r>
      <w:r>
        <w:rPr>
          <w:rFonts w:hint="eastAsia" w:ascii="仿宋" w:hAnsi="仿宋" w:eastAsia="仿宋"/>
          <w:b/>
          <w:bCs/>
          <w:spacing w:val="32"/>
          <w:sz w:val="32"/>
          <w:szCs w:val="32"/>
        </w:rPr>
        <w:t xml:space="preserve">  月 </w:t>
      </w:r>
      <w:r>
        <w:rPr>
          <w:rFonts w:hint="eastAsia" w:ascii="仿宋" w:hAnsi="仿宋" w:eastAsia="仿宋"/>
          <w:b/>
          <w:bCs/>
          <w:spacing w:val="32"/>
          <w:sz w:val="32"/>
          <w:szCs w:val="32"/>
          <w:lang w:val="en-US" w:eastAsia="zh-CN"/>
        </w:rPr>
        <w:t>30</w:t>
      </w:r>
      <w:r>
        <w:rPr>
          <w:rFonts w:hint="eastAsia" w:ascii="仿宋" w:hAnsi="仿宋" w:eastAsia="仿宋"/>
          <w:b/>
          <w:bCs/>
          <w:spacing w:val="32"/>
          <w:sz w:val="32"/>
          <w:szCs w:val="32"/>
        </w:rPr>
        <w:t xml:space="preserve"> 日</w:t>
      </w:r>
    </w:p>
    <w:p>
      <w:pPr>
        <w:jc w:val="left"/>
        <w:rPr>
          <w:rFonts w:hint="default" w:ascii="仿宋" w:hAnsi="仿宋" w:eastAsia="仿宋"/>
          <w:b/>
          <w:bCs/>
          <w:sz w:val="28"/>
          <w:szCs w:val="28"/>
          <w:lang w:val="en-US" w:eastAsia="zh-CN"/>
        </w:rPr>
      </w:pPr>
      <w:r>
        <w:rPr>
          <w:rFonts w:hint="default" w:ascii="仿宋" w:hAnsi="仿宋" w:eastAsia="仿宋"/>
          <w:b/>
          <w:bCs/>
          <w:sz w:val="28"/>
          <w:szCs w:val="28"/>
          <w:lang w:val="en-US" w:eastAsia="zh-CN"/>
        </w:rPr>
        <w:t>一、实验目的</w:t>
      </w:r>
    </w:p>
    <w:p>
      <w:pPr>
        <w:jc w:val="left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1.</w:t>
      </w:r>
      <w:r>
        <w:rPr>
          <w:rFonts w:hint="default" w:ascii="仿宋" w:hAnsi="仿宋" w:eastAsia="仿宋"/>
          <w:sz w:val="28"/>
          <w:szCs w:val="28"/>
          <w:lang w:val="en-US" w:eastAsia="zh-CN"/>
        </w:rPr>
        <w:t>掌握NLP文本分类完整流程：数据→标注→训练/推理→评估→输出。</w:t>
      </w:r>
    </w:p>
    <w:p>
      <w:pPr>
        <w:jc w:val="left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2.</w:t>
      </w:r>
      <w:r>
        <w:rPr>
          <w:rFonts w:hint="default" w:ascii="仿宋" w:hAnsi="仿宋" w:eastAsia="仿宋"/>
          <w:sz w:val="28"/>
          <w:szCs w:val="28"/>
          <w:lang w:val="en-US" w:eastAsia="zh-CN"/>
        </w:rPr>
        <w:t>理解心理咨询领域文本特点，掌握三级分类（S1/S2/S3）标注规范。</w:t>
      </w:r>
    </w:p>
    <w:p>
      <w:pPr>
        <w:jc w:val="left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3.</w:t>
      </w:r>
      <w:r>
        <w:rPr>
          <w:rFonts w:hint="default" w:ascii="仿宋" w:hAnsi="仿宋" w:eastAsia="仿宋"/>
          <w:sz w:val="28"/>
          <w:szCs w:val="28"/>
          <w:lang w:val="en-US" w:eastAsia="zh-CN"/>
        </w:rPr>
        <w:t>能够使用传统机器学习模型或大语言模型完成自动分类标注。</w:t>
      </w:r>
    </w:p>
    <w:p>
      <w:pPr>
        <w:jc w:val="left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4.</w:t>
      </w:r>
      <w:r>
        <w:rPr>
          <w:rFonts w:hint="default" w:ascii="仿宋" w:hAnsi="仿宋" w:eastAsia="仿宋"/>
          <w:sz w:val="28"/>
          <w:szCs w:val="28"/>
          <w:lang w:val="en-US" w:eastAsia="zh-CN"/>
        </w:rPr>
        <w:t>掌握多模型一致性检验、人机协同标注、结果评估与纠错方法。</w:t>
      </w:r>
    </w:p>
    <w:p>
      <w:pPr>
        <w:jc w:val="left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5.</w:t>
      </w:r>
      <w:r>
        <w:rPr>
          <w:rFonts w:hint="default" w:ascii="仿宋" w:hAnsi="仿宋" w:eastAsia="仿宋"/>
          <w:sz w:val="28"/>
          <w:szCs w:val="28"/>
          <w:lang w:val="en-US" w:eastAsia="zh-CN"/>
        </w:rPr>
        <w:t>形成规范、可复现、可用于模型训练的高质量标注数据集。</w:t>
      </w:r>
    </w:p>
    <w:p>
      <w:pPr>
        <w:jc w:val="left"/>
        <w:rPr>
          <w:rFonts w:hint="eastAsia"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二、实验数据与分配</w:t>
      </w:r>
    </w:p>
    <w:p>
      <w:pPr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/>
          <w:sz w:val="28"/>
          <w:szCs w:val="28"/>
        </w:rPr>
        <w:t>实验材料：给定心理咨询对话数据集（含用户咨询文本、用户信息、对话内容）。</w:t>
      </w:r>
    </w:p>
    <w:p>
      <w:pPr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2、</w:t>
      </w:r>
      <w:r>
        <w:rPr>
          <w:rFonts w:hint="eastAsia" w:ascii="仿宋" w:hAnsi="仿宋" w:eastAsia="仿宋"/>
          <w:sz w:val="28"/>
          <w:szCs w:val="28"/>
        </w:rPr>
        <w:t>数据分发：每位学生按序号领取对应数据包，每人独立完成。</w:t>
      </w:r>
    </w:p>
    <w:p>
      <w:pPr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3、</w:t>
      </w:r>
      <w:r>
        <w:rPr>
          <w:rFonts w:hint="eastAsia" w:ascii="仿宋" w:hAnsi="仿宋" w:eastAsia="仿宋"/>
          <w:sz w:val="28"/>
          <w:szCs w:val="28"/>
        </w:rPr>
        <w:t>数据格式：统一提供 JSON 格式，包含对话内容、ID、标题等字段，</w:t>
      </w:r>
      <w:r>
        <w:rPr>
          <w:rFonts w:hint="eastAsia" w:ascii="仿宋" w:hAnsi="仿宋" w:eastAsia="仿宋"/>
          <w:b/>
          <w:bCs/>
          <w:color w:val="FF0000"/>
          <w:sz w:val="28"/>
          <w:szCs w:val="28"/>
        </w:rPr>
        <w:t>禁止修改原始数据结构</w:t>
      </w:r>
      <w:r>
        <w:rPr>
          <w:rFonts w:hint="eastAsia" w:ascii="仿宋" w:hAnsi="仿宋" w:eastAsia="仿宋"/>
          <w:sz w:val="28"/>
          <w:szCs w:val="28"/>
        </w:rPr>
        <w:t>，仅新增标注标签字段。</w:t>
      </w:r>
    </w:p>
    <w:p>
      <w:pPr>
        <w:jc w:val="left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4.</w:t>
      </w:r>
      <w:r>
        <w:rPr>
          <w:rFonts w:hint="eastAsia" w:ascii="仿宋" w:hAnsi="仿宋" w:eastAsia="仿宋"/>
          <w:sz w:val="28"/>
          <w:szCs w:val="28"/>
        </w:rPr>
        <w:t>标注体系：三级分类体系</w:t>
      </w:r>
      <w:r>
        <w:rPr>
          <w:rFonts w:hint="eastAsia" w:ascii="仿宋" w:hAnsi="仿宋" w:eastAsia="仿宋"/>
          <w:sz w:val="28"/>
          <w:szCs w:val="28"/>
          <w:lang w:eastAsia="zh-CN"/>
        </w:rPr>
        <w:t>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具体请看《数据标注规范说明》</w:t>
      </w:r>
      <w:bookmarkStart w:id="1" w:name="_GoBack"/>
      <w:bookmarkEnd w:id="1"/>
      <w:r>
        <w:rPr>
          <w:rFonts w:hint="eastAsia" w:ascii="仿宋" w:hAnsi="仿宋" w:eastAsia="仿宋"/>
          <w:sz w:val="28"/>
          <w:szCs w:val="28"/>
          <w:lang w:eastAsia="zh-CN"/>
        </w:rPr>
        <w:t>）</w:t>
      </w:r>
    </w:p>
    <w:p>
      <w:pPr>
        <w:numPr>
          <w:ilvl w:val="0"/>
          <w:numId w:val="1"/>
        </w:numPr>
        <w:ind w:left="840" w:leftChars="0" w:hanging="420" w:firstLineChars="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S1（1.1–1.17）：烦恼类型</w:t>
      </w:r>
    </w:p>
    <w:p>
      <w:pPr>
        <w:numPr>
          <w:ilvl w:val="0"/>
          <w:numId w:val="1"/>
        </w:numPr>
        <w:ind w:left="840" w:leftChars="0" w:hanging="420" w:firstLineChars="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S2（2.1–2.9）：疑似心理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障碍</w:t>
      </w:r>
    </w:p>
    <w:p>
      <w:pPr>
        <w:numPr>
          <w:ilvl w:val="0"/>
          <w:numId w:val="1"/>
        </w:numPr>
        <w:ind w:left="840" w:leftChars="0" w:hanging="420" w:firstLineChars="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S3（3.1–3.5）：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SOS</w:t>
      </w:r>
    </w:p>
    <w:p>
      <w:pPr>
        <w:jc w:val="left"/>
        <w:rPr>
          <w:rFonts w:hint="eastAsia"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三、实验要求</w:t>
      </w:r>
    </w:p>
    <w:p>
      <w:pPr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/>
          <w:sz w:val="28"/>
          <w:szCs w:val="28"/>
        </w:rPr>
        <w:t>必须完整理解标注规范，禁止随意标注、禁止多标签冲突。</w:t>
      </w:r>
    </w:p>
    <w:p>
      <w:pPr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/>
          <w:sz w:val="28"/>
          <w:szCs w:val="28"/>
        </w:rPr>
        <w:t>必须采用至少一种AI/NLP自动化方法完成分类。</w:t>
      </w:r>
    </w:p>
    <w:p>
      <w:pPr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/>
          <w:sz w:val="28"/>
          <w:szCs w:val="28"/>
        </w:rPr>
        <w:t>必须包含数据预处理、自动标注、评估/一致性检验、人工修正四步。</w:t>
      </w:r>
    </w:p>
    <w:p>
      <w:pPr>
        <w:jc w:val="left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4.</w:t>
      </w:r>
      <w:r>
        <w:rPr>
          <w:rFonts w:hint="eastAsia" w:ascii="仿宋" w:hAnsi="仿宋" w:eastAsia="仿宋"/>
          <w:sz w:val="28"/>
          <w:szCs w:val="28"/>
        </w:rPr>
        <w:t>必须输出标准格式标注结果（每条数据唯一标签：1.xx/ 2.xx/ 3.xx）</w:t>
      </w:r>
      <w:r>
        <w:rPr>
          <w:rFonts w:hint="eastAsia" w:ascii="仿宋" w:hAnsi="仿宋" w:eastAsia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如：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5" w:type="dxa"/>
          </w:tcPr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"source": "psy525",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"question_id": "psy525_65450",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"question_user_id": "psy525_anonymous",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"question_region": "",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"question_read_count": 832,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"question_votes_count": 0,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"question_answers_count": 3,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"question_time": "2017/02/13 17:15",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"question_tags": "无标签",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"question_title": "时间很紧张的时候,自己好像中了魔似的……",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"question_content": "时间很紧张的时候,自己好像中了魔似的,……",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"answers": [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    {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        "answer_id": "1",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        "answer_content": "这是典型的压力性拖延，……。",</w:t>
            </w:r>
          </w:p>
          <w:p>
            <w:pPr>
              <w:ind w:firstLine="1080" w:firstLineChars="600"/>
              <w:jc w:val="left"/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"dialogs": [</w:t>
            </w:r>
          </w:p>
          <w:p>
            <w:pPr>
              <w:jc w:val="left"/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 xml:space="preserve">          </w:t>
            </w:r>
            <w:r>
              <w:rPr>
                <w:rFonts w:hint="eastAsia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 xml:space="preserve">     </w:t>
            </w:r>
            <w:r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{</w:t>
            </w:r>
          </w:p>
          <w:p>
            <w:pPr>
              <w:jc w:val="left"/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 xml:space="preserve">            </w:t>
            </w:r>
            <w:r>
              <w:rPr>
                <w:rFonts w:hint="eastAsia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 xml:space="preserve">    </w:t>
            </w:r>
            <w:r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"role": "answer_psy525_杨波",</w:t>
            </w:r>
          </w:p>
          <w:p>
            <w:pPr>
              <w:jc w:val="left"/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 xml:space="preserve">            </w:t>
            </w:r>
            <w:r>
              <w:rPr>
                <w:rFonts w:hint="eastAsia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 xml:space="preserve">    </w:t>
            </w:r>
            <w:r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"time": "解答于2017/12/15 21:12",</w:t>
            </w:r>
          </w:p>
          <w:p>
            <w:pPr>
              <w:jc w:val="left"/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 xml:space="preserve">            </w:t>
            </w:r>
            <w:r>
              <w:rPr>
                <w:rFonts w:hint="eastAsia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 xml:space="preserve">    </w:t>
            </w:r>
            <w:r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"region": null,</w:t>
            </w:r>
          </w:p>
          <w:p>
            <w:pPr>
              <w:jc w:val="left"/>
              <w:rPr>
                <w:rFonts w:hint="eastAsia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 xml:space="preserve">            </w:t>
            </w:r>
            <w:r>
              <w:rPr>
                <w:rFonts w:hint="eastAsia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 xml:space="preserve">    </w:t>
            </w:r>
            <w:r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"content": "1、说与不说对于你的困境有帮助吗?2、自杀后,钱不用还了吗?"</w:t>
            </w:r>
            <w:r>
              <w:rPr>
                <w:rFonts w:hint="eastAsia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,</w:t>
            </w:r>
          </w:p>
          <w:p>
            <w:pPr>
              <w:jc w:val="left"/>
              <w:rPr>
                <w:rFonts w:hint="default" w:ascii="仿宋" w:hAnsi="仿宋" w:eastAsia="仿宋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 xml:space="preserve">                </w:t>
            </w:r>
            <w:r>
              <w:rPr>
                <w:rFonts w:hint="default" w:ascii="仿宋" w:hAnsi="仿宋" w:eastAsia="仿宋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"</w:t>
            </w:r>
            <w:r>
              <w:rPr>
                <w:rFonts w:hint="eastAsia" w:ascii="仿宋" w:hAnsi="仿宋" w:eastAsia="仿宋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tags</w:t>
            </w:r>
            <w:r>
              <w:rPr>
                <w:rFonts w:hint="default" w:ascii="仿宋" w:hAnsi="仿宋" w:eastAsia="仿宋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 xml:space="preserve">": </w:t>
            </w:r>
            <w:r>
              <w:rPr>
                <w:rFonts w:hint="eastAsia" w:ascii="仿宋" w:hAnsi="仿宋" w:eastAsia="仿宋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["knowledge","negative","nonsense"]</w:t>
            </w:r>
            <w:r>
              <w:rPr>
                <w:rFonts w:hint="default" w:ascii="仿宋" w:hAnsi="仿宋" w:eastAsia="仿宋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,</w:t>
            </w:r>
          </w:p>
          <w:p>
            <w:pPr>
              <w:ind w:firstLine="1260" w:firstLineChars="700"/>
              <w:jc w:val="left"/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default" w:ascii="仿宋" w:hAnsi="仿宋" w:eastAsia="仿宋"/>
                <w:b/>
                <w:bCs/>
                <w:color w:val="4472C4" w:themeColor="accent5"/>
                <w:sz w:val="18"/>
                <w:szCs w:val="18"/>
                <w:vertAlign w:val="baseline"/>
                <w:lang w:val="en-US" w:eastAsia="zh-CN"/>
                <w14:textFill>
                  <w14:solidFill>
                    <w14:schemeClr w14:val="accent5"/>
                  </w14:solidFill>
                </w14:textFill>
              </w:rPr>
              <w:t>}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    }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 ],</w:t>
            </w:r>
          </w:p>
          <w:p>
            <w:pPr>
              <w:jc w:val="left"/>
              <w:rPr>
                <w:rFonts w:hint="eastAsia" w:ascii="仿宋" w:hAnsi="仿宋" w:eastAsia="仿宋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 xml:space="preserve"> "labels": {</w:t>
            </w:r>
          </w:p>
          <w:p>
            <w:pPr>
              <w:jc w:val="left"/>
              <w:rPr>
                <w:rFonts w:hint="eastAsia" w:ascii="仿宋" w:hAnsi="仿宋" w:eastAsia="仿宋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 xml:space="preserve">        "label": "1.7"</w:t>
            </w:r>
          </w:p>
          <w:p>
            <w:pPr>
              <w:jc w:val="left"/>
              <w:rPr>
                <w:rFonts w:hint="eastAsia" w:ascii="仿宋" w:hAnsi="仿宋" w:eastAsia="仿宋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 xml:space="preserve">    }</w:t>
            </w:r>
          </w:p>
          <w:p>
            <w:pPr>
              <w:jc w:val="left"/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>
      <w:pPr>
        <w:ind w:left="1118" w:leftChars="266" w:hanging="560" w:hangingChars="200"/>
        <w:jc w:val="left"/>
        <w:rPr>
          <w:rFonts w:hint="eastAsia" w:ascii="仿宋" w:hAnsi="仿宋" w:eastAsia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color w:val="FF0000"/>
          <w:sz w:val="28"/>
          <w:szCs w:val="28"/>
          <w:lang w:val="en-US" w:eastAsia="zh-CN"/>
        </w:rPr>
        <w:t>注：dialogs 内 tags 标签为加分项，可选取值为：["knowledge","negative","meaningless"]</w:t>
      </w:r>
    </w:p>
    <w:p>
      <w:pPr>
        <w:numPr>
          <w:ilvl w:val="0"/>
          <w:numId w:val="2"/>
        </w:numPr>
        <w:ind w:left="840" w:leftChars="0" w:hanging="420" w:firstLineChars="0"/>
        <w:jc w:val="left"/>
        <w:rPr>
          <w:rFonts w:hint="eastAsia" w:ascii="仿宋" w:hAnsi="仿宋" w:eastAsia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color w:val="FF0000"/>
          <w:sz w:val="28"/>
          <w:szCs w:val="28"/>
          <w:lang w:val="en-US" w:eastAsia="zh-CN"/>
        </w:rPr>
        <w:t>knowledge：回复包含专业知识、开导建议等，可正向帮助咨询者；</w:t>
      </w:r>
    </w:p>
    <w:p>
      <w:pPr>
        <w:numPr>
          <w:ilvl w:val="0"/>
          <w:numId w:val="2"/>
        </w:numPr>
        <w:ind w:left="840" w:leftChars="0" w:hanging="420" w:firstLineChars="0"/>
        <w:jc w:val="left"/>
        <w:rPr>
          <w:rFonts w:hint="eastAsia" w:ascii="仿宋" w:hAnsi="仿宋" w:eastAsia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color w:val="FF0000"/>
          <w:sz w:val="28"/>
          <w:szCs w:val="28"/>
          <w:lang w:val="en-US" w:eastAsia="zh-CN"/>
        </w:rPr>
        <w:t>negative：负面性回复，易对咨询者产生消极、不良引导；</w:t>
      </w:r>
    </w:p>
    <w:p>
      <w:pPr>
        <w:numPr>
          <w:ilvl w:val="0"/>
          <w:numId w:val="2"/>
        </w:numPr>
        <w:ind w:left="840" w:leftChars="0" w:hanging="420" w:firstLineChars="0"/>
        <w:jc w:val="left"/>
        <w:rPr>
          <w:rFonts w:hint="eastAsia" w:ascii="仿宋" w:hAnsi="仿宋" w:eastAsia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color w:val="FF0000"/>
          <w:sz w:val="28"/>
          <w:szCs w:val="28"/>
          <w:lang w:val="en-US" w:eastAsia="zh-CN"/>
        </w:rPr>
        <w:t>meaningless：无意义冗余内容，如广告、引流、闲聊废话等。</w:t>
      </w:r>
    </w:p>
    <w:p>
      <w:pPr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4.</w:t>
      </w:r>
      <w:r>
        <w:rPr>
          <w:rFonts w:hint="eastAsia" w:ascii="仿宋" w:hAnsi="仿宋" w:eastAsia="仿宋"/>
          <w:sz w:val="28"/>
          <w:szCs w:val="28"/>
        </w:rPr>
        <w:t>必须提交实验报告+最终标注结果文件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json文件</w:t>
      </w:r>
      <w:r>
        <w:rPr>
          <w:rFonts w:hint="eastAsia" w:ascii="仿宋" w:hAnsi="仿宋" w:eastAsia="仿宋"/>
          <w:sz w:val="28"/>
          <w:szCs w:val="28"/>
        </w:rPr>
        <w:t>。</w:t>
      </w:r>
    </w:p>
    <w:p>
      <w:pPr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5.</w:t>
      </w:r>
      <w:r>
        <w:rPr>
          <w:rFonts w:hint="eastAsia" w:ascii="仿宋" w:hAnsi="仿宋" w:eastAsia="仿宋"/>
          <w:sz w:val="28"/>
          <w:szCs w:val="28"/>
        </w:rPr>
        <w:t>独立完成，数据与结果不得抄袭，</w:t>
      </w:r>
      <w:r>
        <w:rPr>
          <w:rFonts w:hint="eastAsia" w:ascii="仿宋" w:hAnsi="仿宋" w:eastAsia="仿宋"/>
          <w:b/>
          <w:bCs/>
          <w:color w:val="auto"/>
          <w:sz w:val="28"/>
          <w:szCs w:val="28"/>
        </w:rPr>
        <w:t>标注一致性与准确性纳入评分</w:t>
      </w:r>
      <w:r>
        <w:rPr>
          <w:rFonts w:hint="eastAsia" w:ascii="仿宋" w:hAnsi="仿宋" w:eastAsia="仿宋"/>
          <w:sz w:val="28"/>
          <w:szCs w:val="28"/>
        </w:rPr>
        <w:t>。</w:t>
      </w:r>
    </w:p>
    <w:p>
      <w:pPr>
        <w:jc w:val="left"/>
        <w:rPr>
          <w:rFonts w:hint="eastAsia"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四、实验过程（提供</w:t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/>
          <w:b/>
          <w:bCs/>
          <w:sz w:val="28"/>
          <w:szCs w:val="28"/>
        </w:rPr>
        <w:t>种可直接实现的AI/NLP思路，任选其一）</w:t>
      </w:r>
    </w:p>
    <w:p>
      <w:pPr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思路A：传统NLP+机器学习分类</w:t>
      </w:r>
    </w:p>
    <w:p>
      <w:pPr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/>
          <w:sz w:val="28"/>
          <w:szCs w:val="28"/>
        </w:rPr>
        <w:t>数据加载与预处理</w:t>
      </w:r>
      <w:r>
        <w:rPr>
          <w:rFonts w:hint="eastAsia" w:ascii="仿宋" w:hAnsi="仿宋" w:eastAsia="仿宋"/>
          <w:sz w:val="28"/>
          <w:szCs w:val="28"/>
          <w:lang w:eastAsia="zh-CN"/>
        </w:rPr>
        <w:t>。</w:t>
      </w:r>
      <w:r>
        <w:rPr>
          <w:rFonts w:hint="eastAsia" w:ascii="仿宋" w:hAnsi="仿宋" w:eastAsia="仿宋"/>
          <w:sz w:val="28"/>
          <w:szCs w:val="28"/>
        </w:rPr>
        <w:t>加载数据包，去重、去空、清洗文本，统一格式。</w:t>
      </w:r>
    </w:p>
    <w:p>
      <w:pPr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/>
          <w:sz w:val="28"/>
          <w:szCs w:val="28"/>
        </w:rPr>
        <w:t>小样本人工标注</w:t>
      </w:r>
      <w:r>
        <w:rPr>
          <w:rFonts w:hint="eastAsia" w:ascii="仿宋" w:hAnsi="仿宋" w:eastAsia="仿宋"/>
          <w:sz w:val="28"/>
          <w:szCs w:val="28"/>
          <w:lang w:eastAsia="zh-CN"/>
        </w:rPr>
        <w:t>。</w:t>
      </w:r>
      <w:r>
        <w:rPr>
          <w:rFonts w:hint="eastAsia" w:ascii="仿宋" w:hAnsi="仿宋" w:eastAsia="仿宋"/>
          <w:sz w:val="28"/>
          <w:szCs w:val="28"/>
        </w:rPr>
        <w:t>手动标注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100</w:t>
      </w:r>
      <w:r>
        <w:rPr>
          <w:rFonts w:hint="eastAsia" w:ascii="仿宋" w:hAnsi="仿宋" w:eastAsia="仿宋"/>
          <w:sz w:val="28"/>
          <w:szCs w:val="28"/>
        </w:rPr>
        <w:t>0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-3</w:t>
      </w:r>
      <w:r>
        <w:rPr>
          <w:rFonts w:hint="eastAsia" w:ascii="仿宋" w:hAnsi="仿宋" w:eastAsia="仿宋"/>
          <w:sz w:val="28"/>
          <w:szCs w:val="28"/>
        </w:rPr>
        <w:t>0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0</w:t>
      </w:r>
      <w:r>
        <w:rPr>
          <w:rFonts w:hint="eastAsia" w:ascii="仿宋" w:hAnsi="仿宋" w:eastAsia="仿宋"/>
          <w:sz w:val="28"/>
          <w:szCs w:val="28"/>
        </w:rPr>
        <w:t>0条作为训练集，划分训练集与测试集。</w:t>
      </w:r>
    </w:p>
    <w:p>
      <w:pPr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3.特征工程</w:t>
      </w:r>
      <w:r>
        <w:rPr>
          <w:rFonts w:hint="eastAsia" w:ascii="仿宋" w:hAnsi="仿宋" w:eastAsia="仿宋"/>
          <w:sz w:val="28"/>
          <w:szCs w:val="28"/>
          <w:lang w:eastAsia="zh-CN"/>
        </w:rPr>
        <w:t>。</w:t>
      </w:r>
      <w:r>
        <w:rPr>
          <w:rFonts w:hint="eastAsia" w:ascii="仿宋" w:hAnsi="仿宋" w:eastAsia="仿宋"/>
          <w:sz w:val="28"/>
          <w:szCs w:val="28"/>
        </w:rPr>
        <w:t>分词、去停用词、TF-IDF特征提取完成文本向量化。</w:t>
      </w:r>
    </w:p>
    <w:p>
      <w:pPr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4.</w:t>
      </w:r>
      <w:r>
        <w:rPr>
          <w:rFonts w:hint="eastAsia" w:ascii="仿宋" w:hAnsi="仿宋" w:eastAsia="仿宋"/>
          <w:sz w:val="28"/>
          <w:szCs w:val="28"/>
        </w:rPr>
        <w:t>模型训练</w:t>
      </w:r>
      <w:r>
        <w:rPr>
          <w:rFonts w:hint="eastAsia" w:ascii="仿宋" w:hAnsi="仿宋" w:eastAsia="仿宋"/>
          <w:sz w:val="28"/>
          <w:szCs w:val="28"/>
          <w:lang w:eastAsia="zh-CN"/>
        </w:rPr>
        <w:t>。</w:t>
      </w:r>
      <w:r>
        <w:rPr>
          <w:rFonts w:hint="eastAsia" w:ascii="仿宋" w:hAnsi="仿宋" w:eastAsia="仿宋"/>
          <w:sz w:val="28"/>
          <w:szCs w:val="28"/>
        </w:rPr>
        <w:t>使用朴素贝叶斯/SVM/逻辑回归/简易BERT训练分类器。</w:t>
      </w:r>
    </w:p>
    <w:p>
      <w:pPr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5.</w:t>
      </w:r>
      <w:r>
        <w:rPr>
          <w:rFonts w:hint="eastAsia" w:ascii="仿宋" w:hAnsi="仿宋" w:eastAsia="仿宋"/>
          <w:sz w:val="28"/>
          <w:szCs w:val="28"/>
        </w:rPr>
        <w:t>模型预测</w:t>
      </w:r>
      <w:r>
        <w:rPr>
          <w:rFonts w:hint="eastAsia" w:ascii="仿宋" w:hAnsi="仿宋" w:eastAsia="仿宋"/>
          <w:sz w:val="28"/>
          <w:szCs w:val="28"/>
          <w:lang w:eastAsia="zh-CN"/>
        </w:rPr>
        <w:t>。</w:t>
      </w:r>
      <w:r>
        <w:rPr>
          <w:rFonts w:hint="eastAsia" w:ascii="仿宋" w:hAnsi="仿宋" w:eastAsia="仿宋"/>
          <w:sz w:val="28"/>
          <w:szCs w:val="28"/>
        </w:rPr>
        <w:t>使用训练好的模型对全量数据包进行自动分类标注。</w:t>
      </w:r>
    </w:p>
    <w:p>
      <w:pPr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6.</w:t>
      </w:r>
      <w:r>
        <w:rPr>
          <w:rFonts w:hint="eastAsia" w:ascii="仿宋" w:hAnsi="仿宋" w:eastAsia="仿宋"/>
          <w:sz w:val="28"/>
          <w:szCs w:val="28"/>
        </w:rPr>
        <w:t>结果评估</w:t>
      </w:r>
      <w:r>
        <w:rPr>
          <w:rFonts w:hint="eastAsia" w:ascii="仿宋" w:hAnsi="仿宋" w:eastAsia="仿宋"/>
          <w:sz w:val="28"/>
          <w:szCs w:val="28"/>
          <w:lang w:eastAsia="zh-CN"/>
        </w:rPr>
        <w:t>。</w:t>
      </w:r>
      <w:r>
        <w:rPr>
          <w:rFonts w:hint="eastAsia" w:ascii="仿宋" w:hAnsi="仿宋" w:eastAsia="仿宋"/>
          <w:sz w:val="28"/>
          <w:szCs w:val="28"/>
        </w:rPr>
        <w:t>计算准确率、混淆矩阵</w:t>
      </w:r>
      <w:r>
        <w:rPr>
          <w:rFonts w:hint="eastAsia" w:ascii="仿宋" w:hAnsi="仿宋" w:eastAsia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/>
          <w:sz w:val="28"/>
          <w:szCs w:val="28"/>
        </w:rPr>
        <w:t>查看错误样本。</w:t>
      </w:r>
    </w:p>
    <w:p>
      <w:pPr>
        <w:ind w:firstLine="560" w:firstLineChars="200"/>
        <w:jc w:val="left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7.</w:t>
      </w:r>
      <w:r>
        <w:rPr>
          <w:rFonts w:hint="eastAsia" w:ascii="仿宋" w:hAnsi="仿宋" w:eastAsia="仿宋"/>
          <w:sz w:val="28"/>
          <w:szCs w:val="28"/>
        </w:rPr>
        <w:t>人工修正与最终输出</w:t>
      </w:r>
      <w:r>
        <w:rPr>
          <w:rFonts w:hint="eastAsia" w:ascii="仿宋" w:hAnsi="仿宋" w:eastAsia="仿宋"/>
          <w:sz w:val="28"/>
          <w:szCs w:val="28"/>
          <w:lang w:eastAsia="zh-CN"/>
        </w:rPr>
        <w:t>。对预测错误样本人工修正。</w:t>
      </w:r>
    </w:p>
    <w:p>
      <w:pPr>
        <w:ind w:firstLine="560" w:firstLineChars="200"/>
        <w:jc w:val="left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8.</w:t>
      </w:r>
      <w:r>
        <w:rPr>
          <w:rFonts w:hint="eastAsia" w:ascii="仿宋" w:hAnsi="仿宋" w:eastAsia="仿宋"/>
          <w:sz w:val="28"/>
          <w:szCs w:val="28"/>
          <w:lang w:eastAsia="zh-CN"/>
        </w:rPr>
        <w:t>输出标准化JSON标注结果。</w:t>
      </w:r>
    </w:p>
    <w:p>
      <w:pPr>
        <w:ind w:firstLine="560" w:firstLineChars="200"/>
        <w:jc w:val="left"/>
        <w:rPr>
          <w:rFonts w:hint="eastAsia"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思路B：多大模型一致性校验+人机协同标注</w:t>
      </w:r>
    </w:p>
    <w:p>
      <w:pPr>
        <w:ind w:firstLine="560" w:firstLineChars="200"/>
        <w:jc w:val="left"/>
        <w:rPr>
          <w:rFonts w:hint="eastAsia" w:ascii="仿宋" w:hAnsi="仿宋" w:eastAsia="仿宋"/>
          <w:b w:val="0"/>
          <w:bCs w:val="0"/>
          <w:sz w:val="28"/>
          <w:szCs w:val="28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/>
          <w:b w:val="0"/>
          <w:bCs w:val="0"/>
          <w:sz w:val="28"/>
          <w:szCs w:val="28"/>
        </w:rPr>
        <w:t>数据预处理：清洗整理个人数据包，规范文本格式。</w:t>
      </w:r>
    </w:p>
    <w:p>
      <w:pPr>
        <w:ind w:firstLine="560" w:firstLineChars="200"/>
        <w:jc w:val="left"/>
        <w:rPr>
          <w:rFonts w:hint="eastAsia" w:ascii="仿宋" w:hAnsi="仿宋" w:eastAsia="仿宋"/>
          <w:b w:val="0"/>
          <w:bCs w:val="0"/>
          <w:sz w:val="28"/>
          <w:szCs w:val="28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/>
          <w:b w:val="0"/>
          <w:bCs w:val="0"/>
          <w:sz w:val="28"/>
          <w:szCs w:val="28"/>
        </w:rPr>
        <w:t>统一提示词构建：依据三级分类规范，设计固定指令，约束模型输出唯一标签。</w:t>
      </w:r>
    </w:p>
    <w:p>
      <w:pPr>
        <w:ind w:firstLine="560" w:firstLineChars="200"/>
        <w:jc w:val="left"/>
        <w:rPr>
          <w:rFonts w:hint="eastAsia" w:ascii="仿宋" w:hAnsi="仿宋" w:eastAsia="仿宋"/>
          <w:b w:val="0"/>
          <w:bCs w:val="0"/>
          <w:sz w:val="28"/>
          <w:szCs w:val="28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/>
          <w:b w:val="0"/>
          <w:bCs w:val="0"/>
          <w:sz w:val="28"/>
          <w:szCs w:val="28"/>
        </w:rPr>
        <w:t>多模型独立推理：调用3个不同大语言模型（如豆包、文心一言、通义千问），对同一条对话分别独立标注。</w:t>
      </w:r>
    </w:p>
    <w:p>
      <w:pPr>
        <w:ind w:firstLine="560" w:firstLineChars="200"/>
        <w:jc w:val="left"/>
        <w:rPr>
          <w:rFonts w:hint="eastAsia" w:ascii="仿宋" w:hAnsi="仿宋" w:eastAsia="仿宋"/>
          <w:b w:val="0"/>
          <w:bCs w:val="0"/>
          <w:sz w:val="28"/>
          <w:szCs w:val="28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4.</w:t>
      </w:r>
      <w:r>
        <w:rPr>
          <w:rFonts w:hint="eastAsia" w:ascii="仿宋" w:hAnsi="仿宋" w:eastAsia="仿宋"/>
          <w:b w:val="0"/>
          <w:bCs w:val="0"/>
          <w:sz w:val="28"/>
          <w:szCs w:val="28"/>
        </w:rPr>
        <w:t>一致性校验与投票：</w:t>
      </w:r>
    </w:p>
    <w:p>
      <w:pPr>
        <w:numPr>
          <w:ilvl w:val="0"/>
          <w:numId w:val="3"/>
        </w:numPr>
        <w:ind w:left="840" w:leftChars="0" w:hanging="420" w:firstLineChars="0"/>
        <w:jc w:val="left"/>
        <w:rPr>
          <w:rFonts w:hint="eastAsia" w:ascii="仿宋" w:hAnsi="仿宋" w:eastAsia="仿宋"/>
          <w:b w:val="0"/>
          <w:bCs w:val="0"/>
          <w:sz w:val="28"/>
          <w:szCs w:val="28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</w:rPr>
        <w:t>三模型标签一致：直接采纳该标签；</w:t>
      </w:r>
    </w:p>
    <w:p>
      <w:pPr>
        <w:numPr>
          <w:ilvl w:val="0"/>
          <w:numId w:val="3"/>
        </w:numPr>
        <w:ind w:left="840" w:leftChars="0" w:hanging="420" w:firstLineChars="0"/>
        <w:jc w:val="left"/>
        <w:rPr>
          <w:rFonts w:hint="eastAsia" w:ascii="仿宋" w:hAnsi="仿宋" w:eastAsia="仿宋"/>
          <w:b w:val="0"/>
          <w:bCs w:val="0"/>
          <w:sz w:val="28"/>
          <w:szCs w:val="28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</w:rPr>
        <w:t>标签不一致：标记为分歧样本，进入人工审核。</w:t>
      </w:r>
    </w:p>
    <w:p>
      <w:pPr>
        <w:numPr>
          <w:ilvl w:val="0"/>
          <w:numId w:val="0"/>
        </w:numPr>
        <w:ind w:firstLine="560" w:firstLineChars="200"/>
        <w:jc w:val="left"/>
        <w:rPr>
          <w:rFonts w:hint="eastAsia" w:ascii="仿宋" w:hAnsi="仿宋" w:eastAsia="仿宋"/>
          <w:b w:val="0"/>
          <w:bCs w:val="0"/>
          <w:sz w:val="28"/>
          <w:szCs w:val="28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5.</w:t>
      </w:r>
      <w:r>
        <w:rPr>
          <w:rFonts w:hint="eastAsia" w:ascii="仿宋" w:hAnsi="仿宋" w:eastAsia="仿宋"/>
          <w:b w:val="0"/>
          <w:bCs w:val="0"/>
          <w:sz w:val="28"/>
          <w:szCs w:val="28"/>
        </w:rPr>
        <w:t>人工终审干预：对分歧样本逐条人工判定，修正模型错标。</w:t>
      </w:r>
    </w:p>
    <w:p>
      <w:pPr>
        <w:ind w:firstLine="560" w:firstLineChars="200"/>
        <w:jc w:val="left"/>
        <w:rPr>
          <w:rFonts w:hint="eastAsia" w:ascii="仿宋" w:hAnsi="仿宋" w:eastAsia="仿宋"/>
          <w:b w:val="0"/>
          <w:bCs w:val="0"/>
          <w:sz w:val="28"/>
          <w:szCs w:val="28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6.</w:t>
      </w:r>
      <w:r>
        <w:rPr>
          <w:rFonts w:hint="eastAsia" w:ascii="仿宋" w:hAnsi="仿宋" w:eastAsia="仿宋"/>
          <w:b w:val="0"/>
          <w:bCs w:val="0"/>
          <w:sz w:val="28"/>
          <w:szCs w:val="28"/>
        </w:rPr>
        <w:t>统计模型一致性率，输出高质量最终标注数据集。</w:t>
      </w:r>
    </w:p>
    <w:p>
      <w:pPr>
        <w:jc w:val="left"/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>五、评分标准（100 分）</w:t>
      </w:r>
    </w:p>
    <w:p>
      <w:pPr>
        <w:ind w:firstLine="560" w:firstLineChars="200"/>
        <w:jc w:val="left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1.实验流程完整规范，步骤清晰：15分</w:t>
      </w:r>
    </w:p>
    <w:p>
      <w:pPr>
        <w:ind w:firstLine="560" w:firstLineChars="200"/>
        <w:jc w:val="left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2.NLP方法应用正确，技术路线合理：15分</w:t>
      </w:r>
    </w:p>
    <w:p>
      <w:pPr>
        <w:ind w:firstLine="560" w:firstLineChars="200"/>
        <w:jc w:val="left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3.标注</w:t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>结果准确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、格式规范、无错误：50分</w:t>
      </w:r>
    </w:p>
    <w:p>
      <w:pPr>
        <w:ind w:firstLine="560" w:firstLineChars="200"/>
        <w:jc w:val="left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4.实验报告分析到位、可复现：10分</w:t>
      </w:r>
    </w:p>
    <w:p>
      <w:pPr>
        <w:ind w:firstLine="560" w:firstLineChars="200"/>
        <w:jc w:val="left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5.</w:t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>加分项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：正确完成对话标签（tags）标注（如上面代码中所示），标签使用规范、准确。（10 分）</w:t>
      </w:r>
    </w:p>
    <w:p>
      <w:pPr>
        <w:ind w:firstLine="560" w:firstLineChars="200"/>
        <w:jc w:val="left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>六</w:t>
      </w:r>
      <w:r>
        <w:rPr>
          <w:rFonts w:hint="eastAsia" w:ascii="仿宋" w:hAnsi="仿宋" w:eastAsia="仿宋"/>
          <w:b/>
          <w:bCs/>
          <w:sz w:val="28"/>
          <w:szCs w:val="28"/>
        </w:rPr>
        <w:t>、实验</w:t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>内容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1" w:type="dxa"/>
          </w:tcPr>
          <w:p>
            <w:pPr>
              <w:jc w:val="left"/>
              <w:rPr>
                <w:rFonts w:hint="eastAsia" w:ascii="仿宋" w:hAnsi="仿宋" w:eastAsia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/>
                <w:color w:val="FF0000"/>
                <w:sz w:val="21"/>
                <w:szCs w:val="21"/>
              </w:rPr>
              <w:t>（此处由学生填写，明确说明自己选择的实验思路、具体操作步骤、使用的工具 / 模型、核心代码片段、实验过程截图、一致性率 / 模型评估结果等，结合实验过程详细撰写，体现实验完整性与可复现性）</w:t>
            </w:r>
          </w:p>
        </w:tc>
      </w:tr>
    </w:tbl>
    <w:p>
      <w:pPr>
        <w:jc w:val="left"/>
        <w:rPr>
          <w:rFonts w:hint="eastAsia" w:ascii="仿宋" w:hAnsi="仿宋" w:eastAsia="仿宋"/>
          <w:sz w:val="28"/>
          <w:szCs w:val="28"/>
        </w:rPr>
      </w:pPr>
    </w:p>
    <w:p>
      <w:pPr>
        <w:ind w:firstLine="1820" w:firstLineChars="350"/>
        <w:jc w:val="left"/>
        <w:rPr>
          <w:rFonts w:hint="eastAsia" w:ascii="仿宋" w:hAnsi="仿宋" w:eastAsia="仿宋"/>
          <w:color w:val="FF0000"/>
          <w:sz w:val="52"/>
          <w:szCs w:val="52"/>
        </w:rPr>
      </w:pPr>
    </w:p>
    <w:p>
      <w:pPr>
        <w:ind w:firstLine="980" w:firstLineChars="350"/>
        <w:jc w:val="left"/>
        <w:rPr>
          <w:rFonts w:hint="eastAsia" w:ascii="仿宋" w:hAnsi="仿宋" w:eastAsia="仿宋"/>
          <w:sz w:val="28"/>
          <w:szCs w:val="28"/>
        </w:rPr>
      </w:pPr>
    </w:p>
    <w:p>
      <w:pPr>
        <w:ind w:firstLine="980" w:firstLineChars="350"/>
        <w:jc w:val="left"/>
        <w:rPr>
          <w:rFonts w:hint="eastAsia" w:ascii="仿宋" w:hAnsi="仿宋" w:eastAsia="仿宋"/>
          <w:sz w:val="28"/>
          <w:szCs w:val="28"/>
        </w:rPr>
      </w:pPr>
    </w:p>
    <w:p>
      <w:pPr>
        <w:ind w:firstLine="980" w:firstLineChars="350"/>
        <w:jc w:val="left"/>
        <w:rPr>
          <w:rFonts w:hint="eastAsia" w:ascii="仿宋" w:hAnsi="仿宋" w:eastAsia="仿宋"/>
          <w:sz w:val="28"/>
          <w:szCs w:val="28"/>
        </w:rPr>
      </w:pPr>
    </w:p>
    <w:p>
      <w:pPr>
        <w:ind w:firstLine="980" w:firstLineChars="350"/>
        <w:jc w:val="left"/>
        <w:rPr>
          <w:rFonts w:hint="eastAsia" w:ascii="仿宋" w:hAnsi="仿宋" w:eastAsia="仿宋"/>
          <w:sz w:val="28"/>
          <w:szCs w:val="28"/>
        </w:rPr>
      </w:pPr>
    </w:p>
    <w:p>
      <w:pPr>
        <w:ind w:firstLine="980" w:firstLineChars="350"/>
        <w:jc w:val="left"/>
        <w:rPr>
          <w:rFonts w:hint="eastAsia" w:ascii="仿宋" w:hAnsi="仿宋" w:eastAsia="仿宋"/>
          <w:sz w:val="28"/>
          <w:szCs w:val="28"/>
        </w:rPr>
      </w:pPr>
    </w:p>
    <w:p>
      <w:pPr>
        <w:jc w:val="left"/>
        <w:rPr>
          <w:rFonts w:hint="eastAsia" w:ascii="仿宋" w:hAnsi="仿宋" w:eastAsia="仿宋"/>
          <w:sz w:val="28"/>
          <w:szCs w:val="28"/>
        </w:rPr>
      </w:pPr>
    </w:p>
    <w:p>
      <w:pPr>
        <w:jc w:val="left"/>
        <w:rPr>
          <w:rFonts w:hint="eastAsia" w:ascii="仿宋" w:hAnsi="仿宋" w:eastAsia="仿宋"/>
          <w:sz w:val="28"/>
          <w:szCs w:val="28"/>
        </w:rPr>
      </w:pPr>
    </w:p>
    <w:p>
      <w:pPr>
        <w:tabs>
          <w:tab w:val="left" w:pos="2410"/>
          <w:tab w:val="left" w:pos="6804"/>
        </w:tabs>
        <w:rPr>
          <w:rFonts w:hint="eastAsia" w:ascii="仿宋" w:hAnsi="仿宋" w:eastAsia="仿宋"/>
          <w:b/>
          <w:bCs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教师评语：</w:t>
      </w:r>
    </w:p>
    <w:p>
      <w:pPr>
        <w:ind w:firstLine="980" w:firstLineChars="350"/>
        <w:jc w:val="left"/>
        <w:rPr>
          <w:rFonts w:hint="eastAsia" w:ascii="仿宋" w:hAnsi="仿宋" w:eastAsia="仿宋"/>
          <w:sz w:val="28"/>
          <w:szCs w:val="28"/>
        </w:rPr>
      </w:pPr>
    </w:p>
    <w:p>
      <w:pPr>
        <w:rPr>
          <w:rFonts w:hint="eastAsia" w:ascii="仿宋" w:hAnsi="仿宋" w:eastAsia="仿宋"/>
          <w:b/>
          <w:bCs/>
          <w:sz w:val="32"/>
          <w:szCs w:val="32"/>
        </w:rPr>
      </w:pPr>
    </w:p>
    <w:p>
      <w:pPr>
        <w:rPr>
          <w:rFonts w:hint="eastAsia" w:ascii="仿宋" w:hAnsi="仿宋" w:eastAsia="仿宋"/>
          <w:b/>
          <w:bCs/>
          <w:sz w:val="32"/>
          <w:szCs w:val="32"/>
        </w:rPr>
      </w:pPr>
    </w:p>
    <w:p>
      <w:pPr>
        <w:rPr>
          <w:rFonts w:hint="eastAsia" w:ascii="仿宋" w:hAnsi="仿宋" w:eastAsia="仿宋"/>
          <w:b/>
          <w:bCs/>
          <w:sz w:val="32"/>
          <w:szCs w:val="32"/>
        </w:rPr>
      </w:pPr>
    </w:p>
    <w:p>
      <w:pPr>
        <w:rPr>
          <w:rFonts w:hint="eastAsia" w:ascii="仿宋" w:hAnsi="仿宋" w:eastAsia="仿宋"/>
          <w:b/>
          <w:bCs/>
          <w:sz w:val="32"/>
          <w:szCs w:val="32"/>
        </w:rPr>
      </w:pPr>
    </w:p>
    <w:p>
      <w:pPr>
        <w:rPr>
          <w:rFonts w:hint="eastAsia" w:ascii="仿宋" w:hAnsi="仿宋" w:eastAsia="仿宋"/>
          <w:b/>
          <w:bCs/>
          <w:sz w:val="32"/>
          <w:szCs w:val="32"/>
        </w:rPr>
      </w:pPr>
    </w:p>
    <w:p>
      <w:pPr>
        <w:rPr>
          <w:rFonts w:hint="eastAsia" w:ascii="仿宋" w:hAnsi="仿宋" w:eastAsia="仿宋"/>
          <w:b/>
          <w:bCs/>
          <w:sz w:val="32"/>
          <w:szCs w:val="32"/>
        </w:rPr>
      </w:pPr>
    </w:p>
    <w:p>
      <w:pPr>
        <w:rPr>
          <w:rFonts w:hint="eastAsia" w:ascii="仿宋" w:hAnsi="仿宋" w:eastAsia="仿宋"/>
          <w:b/>
          <w:bCs/>
          <w:sz w:val="32"/>
          <w:szCs w:val="32"/>
        </w:rPr>
      </w:pPr>
    </w:p>
    <w:p>
      <w:pPr>
        <w:rPr>
          <w:rFonts w:hint="eastAsia" w:ascii="仿宋" w:hAnsi="仿宋" w:eastAsia="仿宋"/>
          <w:b/>
          <w:bCs/>
          <w:sz w:val="32"/>
          <w:szCs w:val="32"/>
        </w:rPr>
      </w:pPr>
    </w:p>
    <w:p>
      <w:pPr>
        <w:rPr>
          <w:rFonts w:hint="eastAsia" w:ascii="仿宋" w:hAnsi="仿宋" w:eastAsia="仿宋"/>
          <w:b/>
          <w:bCs/>
          <w:sz w:val="32"/>
          <w:szCs w:val="32"/>
        </w:rPr>
      </w:pPr>
    </w:p>
    <w:p>
      <w:pPr>
        <w:tabs>
          <w:tab w:val="left" w:pos="2410"/>
          <w:tab w:val="left" w:pos="6804"/>
        </w:tabs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b/>
          <w:sz w:val="32"/>
          <w:szCs w:val="32"/>
        </w:rPr>
        <w:t xml:space="preserve">成绩评定： </w:t>
      </w:r>
      <w:r>
        <w:rPr>
          <w:rFonts w:ascii="仿宋" w:hAnsi="仿宋" w:eastAsia="仿宋"/>
          <w:b/>
          <w:sz w:val="32"/>
          <w:szCs w:val="32"/>
        </w:rPr>
        <w:t xml:space="preserve">     </w:t>
      </w:r>
      <w:r>
        <w:rPr>
          <w:rFonts w:hint="eastAsia" w:ascii="仿宋" w:hAnsi="仿宋" w:eastAsia="仿宋"/>
          <w:b/>
          <w:sz w:val="32"/>
          <w:szCs w:val="32"/>
        </w:rPr>
        <w:t xml:space="preserve">分 </w:t>
      </w:r>
      <w:r>
        <w:rPr>
          <w:rFonts w:ascii="仿宋" w:hAnsi="仿宋" w:eastAsia="仿宋"/>
          <w:b/>
          <w:sz w:val="32"/>
          <w:szCs w:val="32"/>
        </w:rPr>
        <w:t xml:space="preserve"> </w:t>
      </w:r>
    </w:p>
    <w:p>
      <w:pPr>
        <w:rPr>
          <w:rFonts w:hint="eastAsia" w:ascii="仿宋" w:hAnsi="仿宋" w:eastAsia="仿宋"/>
          <w:b/>
          <w:bCs/>
          <w:sz w:val="32"/>
          <w:szCs w:val="32"/>
        </w:rPr>
      </w:pPr>
    </w:p>
    <w:p>
      <w:pPr>
        <w:rPr>
          <w:rFonts w:hint="eastAsia" w:ascii="仿宋" w:hAnsi="仿宋" w:eastAsia="仿宋"/>
          <w:b/>
          <w:bCs/>
          <w:sz w:val="32"/>
          <w:szCs w:val="32"/>
        </w:rPr>
      </w:pPr>
    </w:p>
    <w:p>
      <w:pPr>
        <w:rPr>
          <w:rFonts w:hint="eastAsia" w:ascii="仿宋" w:hAnsi="仿宋" w:eastAsia="仿宋"/>
          <w:b/>
          <w:bCs/>
          <w:sz w:val="32"/>
          <w:szCs w:val="32"/>
        </w:rPr>
      </w:pPr>
    </w:p>
    <w:p>
      <w:pPr>
        <w:rPr>
          <w:rFonts w:hint="eastAsia" w:ascii="仿宋" w:hAnsi="仿宋" w:eastAsia="仿宋"/>
          <w:b/>
          <w:bCs/>
          <w:sz w:val="32"/>
          <w:szCs w:val="32"/>
        </w:rPr>
      </w:pPr>
    </w:p>
    <w:p>
      <w:pPr>
        <w:rPr>
          <w:rFonts w:hint="eastAsia" w:ascii="仿宋" w:hAnsi="仿宋" w:eastAsia="仿宋"/>
          <w:b/>
          <w:sz w:val="32"/>
          <w:szCs w:val="32"/>
        </w:rPr>
      </w:pPr>
      <w:r>
        <w:rPr>
          <w:rFonts w:hint="eastAsia" w:ascii="仿宋" w:hAnsi="仿宋" w:eastAsia="仿宋"/>
          <w:b/>
          <w:sz w:val="32"/>
          <w:szCs w:val="32"/>
        </w:rPr>
        <w:t xml:space="preserve">任课教师签名：                 </w:t>
      </w:r>
    </w:p>
    <w:p>
      <w:pPr>
        <w:ind w:firstLine="3200" w:firstLineChars="1000"/>
        <w:rPr>
          <w:rFonts w:ascii="仿宋" w:hAnsi="仿宋" w:eastAsia="仿宋"/>
          <w:b/>
          <w:sz w:val="32"/>
          <w:szCs w:val="32"/>
        </w:rPr>
      </w:pPr>
    </w:p>
    <w:p>
      <w:pPr>
        <w:ind w:firstLine="3200" w:firstLineChars="1000"/>
        <w:rPr>
          <w:rFonts w:hint="eastAsia" w:ascii="仿宋" w:hAnsi="仿宋" w:eastAsia="仿宋"/>
          <w:b/>
          <w:sz w:val="32"/>
          <w:szCs w:val="32"/>
        </w:rPr>
      </w:pPr>
    </w:p>
    <w:p>
      <w:pPr>
        <w:ind w:firstLine="3200" w:firstLineChars="1000"/>
        <w:rPr>
          <w:rFonts w:hint="eastAsia" w:ascii="仿宋" w:hAnsi="仿宋" w:eastAsia="仿宋"/>
          <w:b/>
          <w:sz w:val="32"/>
          <w:szCs w:val="32"/>
        </w:rPr>
      </w:pPr>
      <w:r>
        <w:rPr>
          <w:rFonts w:hint="eastAsia" w:ascii="仿宋" w:hAnsi="仿宋" w:eastAsia="仿宋"/>
          <w:b/>
          <w:sz w:val="32"/>
          <w:szCs w:val="32"/>
          <w:lang w:val="en-US" w:eastAsia="zh-CN"/>
        </w:rPr>
        <w:t>2026</w:t>
      </w:r>
      <w:r>
        <w:rPr>
          <w:rFonts w:hint="eastAsia" w:ascii="仿宋" w:hAnsi="仿宋" w:eastAsia="仿宋"/>
          <w:b/>
          <w:sz w:val="32"/>
          <w:szCs w:val="32"/>
        </w:rPr>
        <w:t xml:space="preserve">年     </w:t>
      </w:r>
      <w:r>
        <w:rPr>
          <w:rFonts w:hint="eastAsia" w:ascii="仿宋" w:hAnsi="仿宋" w:eastAsia="仿宋"/>
          <w:b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/>
          <w:b/>
          <w:sz w:val="32"/>
          <w:szCs w:val="32"/>
        </w:rPr>
        <w:t xml:space="preserve">月   </w:t>
      </w:r>
      <w:r>
        <w:rPr>
          <w:rFonts w:hint="eastAsia" w:ascii="仿宋" w:hAnsi="仿宋" w:eastAsia="仿宋"/>
          <w:b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/>
          <w:b/>
          <w:sz w:val="32"/>
          <w:szCs w:val="32"/>
        </w:rPr>
        <w:t xml:space="preserve"> 日</w:t>
      </w:r>
    </w:p>
    <w:sectPr>
      <w:pgSz w:w="11906" w:h="16838"/>
      <w:pgMar w:top="1440" w:right="1440" w:bottom="1440" w:left="1440" w:header="851" w:footer="992" w:gutter="851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53618F"/>
    <w:multiLevelType w:val="singleLevel"/>
    <w:tmpl w:val="4653618F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5A26C56E"/>
    <w:multiLevelType w:val="singleLevel"/>
    <w:tmpl w:val="5A26C56E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602035CF"/>
    <w:multiLevelType w:val="singleLevel"/>
    <w:tmpl w:val="602035CF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hideSpellingErrors/>
  <w:hideGrammatical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E09"/>
    <w:rsid w:val="000230A7"/>
    <w:rsid w:val="00030243"/>
    <w:rsid w:val="000373AA"/>
    <w:rsid w:val="0007095D"/>
    <w:rsid w:val="00073EBB"/>
    <w:rsid w:val="000A1A74"/>
    <w:rsid w:val="000E6B17"/>
    <w:rsid w:val="000F3FFA"/>
    <w:rsid w:val="001101AB"/>
    <w:rsid w:val="00126EE2"/>
    <w:rsid w:val="001313FA"/>
    <w:rsid w:val="00137A39"/>
    <w:rsid w:val="00151EBC"/>
    <w:rsid w:val="00161D5A"/>
    <w:rsid w:val="00164ABD"/>
    <w:rsid w:val="00174356"/>
    <w:rsid w:val="00193F29"/>
    <w:rsid w:val="001B1E92"/>
    <w:rsid w:val="001B6D71"/>
    <w:rsid w:val="001D0413"/>
    <w:rsid w:val="001D6094"/>
    <w:rsid w:val="00201D8F"/>
    <w:rsid w:val="0024316C"/>
    <w:rsid w:val="002C3FF9"/>
    <w:rsid w:val="002D5913"/>
    <w:rsid w:val="002E1C69"/>
    <w:rsid w:val="00350242"/>
    <w:rsid w:val="003B2DE7"/>
    <w:rsid w:val="003B34E6"/>
    <w:rsid w:val="003E6900"/>
    <w:rsid w:val="003F469D"/>
    <w:rsid w:val="00425BAD"/>
    <w:rsid w:val="00426708"/>
    <w:rsid w:val="00460DD1"/>
    <w:rsid w:val="004A385E"/>
    <w:rsid w:val="004A3EBD"/>
    <w:rsid w:val="004F3D73"/>
    <w:rsid w:val="00531740"/>
    <w:rsid w:val="00534B39"/>
    <w:rsid w:val="005658F1"/>
    <w:rsid w:val="00584A9F"/>
    <w:rsid w:val="00592C87"/>
    <w:rsid w:val="005B7632"/>
    <w:rsid w:val="005D151F"/>
    <w:rsid w:val="005D3096"/>
    <w:rsid w:val="005E1B0D"/>
    <w:rsid w:val="00605C8B"/>
    <w:rsid w:val="00622863"/>
    <w:rsid w:val="00663EF7"/>
    <w:rsid w:val="006B11A4"/>
    <w:rsid w:val="006B19B3"/>
    <w:rsid w:val="006C3767"/>
    <w:rsid w:val="006D42A5"/>
    <w:rsid w:val="006E0855"/>
    <w:rsid w:val="007036C4"/>
    <w:rsid w:val="00737185"/>
    <w:rsid w:val="00772FD8"/>
    <w:rsid w:val="0077638C"/>
    <w:rsid w:val="007B3344"/>
    <w:rsid w:val="007C493C"/>
    <w:rsid w:val="007E5F33"/>
    <w:rsid w:val="007F2989"/>
    <w:rsid w:val="00823C5B"/>
    <w:rsid w:val="00826D34"/>
    <w:rsid w:val="0087060F"/>
    <w:rsid w:val="00887712"/>
    <w:rsid w:val="008B114C"/>
    <w:rsid w:val="008C138F"/>
    <w:rsid w:val="008C49E0"/>
    <w:rsid w:val="008C6389"/>
    <w:rsid w:val="008F40BD"/>
    <w:rsid w:val="00913896"/>
    <w:rsid w:val="00937478"/>
    <w:rsid w:val="009475AF"/>
    <w:rsid w:val="009527B4"/>
    <w:rsid w:val="00965C13"/>
    <w:rsid w:val="00976D38"/>
    <w:rsid w:val="009824A9"/>
    <w:rsid w:val="00992456"/>
    <w:rsid w:val="009A5FE6"/>
    <w:rsid w:val="009B507E"/>
    <w:rsid w:val="009C01DA"/>
    <w:rsid w:val="009E3E89"/>
    <w:rsid w:val="00AA7AD7"/>
    <w:rsid w:val="00AC6AB1"/>
    <w:rsid w:val="00B01737"/>
    <w:rsid w:val="00B2591B"/>
    <w:rsid w:val="00B42B76"/>
    <w:rsid w:val="00B46EFE"/>
    <w:rsid w:val="00B57600"/>
    <w:rsid w:val="00B764BE"/>
    <w:rsid w:val="00B962CD"/>
    <w:rsid w:val="00B967F2"/>
    <w:rsid w:val="00BB799A"/>
    <w:rsid w:val="00BD3DB4"/>
    <w:rsid w:val="00C47C99"/>
    <w:rsid w:val="00C728C8"/>
    <w:rsid w:val="00C74C83"/>
    <w:rsid w:val="00C7757D"/>
    <w:rsid w:val="00C859F2"/>
    <w:rsid w:val="00C932C5"/>
    <w:rsid w:val="00C95A40"/>
    <w:rsid w:val="00C97EAA"/>
    <w:rsid w:val="00CB2436"/>
    <w:rsid w:val="00CC0E01"/>
    <w:rsid w:val="00CD3E09"/>
    <w:rsid w:val="00D01CBB"/>
    <w:rsid w:val="00D146C1"/>
    <w:rsid w:val="00D56D43"/>
    <w:rsid w:val="00D82C22"/>
    <w:rsid w:val="00D86621"/>
    <w:rsid w:val="00D8780A"/>
    <w:rsid w:val="00DB038D"/>
    <w:rsid w:val="00DB387A"/>
    <w:rsid w:val="00DB48B2"/>
    <w:rsid w:val="00DF075A"/>
    <w:rsid w:val="00E30E68"/>
    <w:rsid w:val="00E4078D"/>
    <w:rsid w:val="00E60E93"/>
    <w:rsid w:val="00E65081"/>
    <w:rsid w:val="00E92DD8"/>
    <w:rsid w:val="00ED7C6E"/>
    <w:rsid w:val="00F03555"/>
    <w:rsid w:val="00F74FDB"/>
    <w:rsid w:val="00F93935"/>
    <w:rsid w:val="00F95210"/>
    <w:rsid w:val="00FA4CE3"/>
    <w:rsid w:val="00FE7B94"/>
    <w:rsid w:val="00FF20E0"/>
    <w:rsid w:val="01170C55"/>
    <w:rsid w:val="01F114A6"/>
    <w:rsid w:val="02271C1B"/>
    <w:rsid w:val="025B2DC4"/>
    <w:rsid w:val="02CD1BFB"/>
    <w:rsid w:val="03A74512"/>
    <w:rsid w:val="04910DFE"/>
    <w:rsid w:val="04AE18D1"/>
    <w:rsid w:val="04AE367F"/>
    <w:rsid w:val="05213117"/>
    <w:rsid w:val="061A6980"/>
    <w:rsid w:val="06477662"/>
    <w:rsid w:val="0744651C"/>
    <w:rsid w:val="08A70B11"/>
    <w:rsid w:val="08B374B6"/>
    <w:rsid w:val="08CB0CA3"/>
    <w:rsid w:val="093C0C24"/>
    <w:rsid w:val="09A57484"/>
    <w:rsid w:val="09BC4A90"/>
    <w:rsid w:val="09E04976"/>
    <w:rsid w:val="0AE53B72"/>
    <w:rsid w:val="0AFD3352"/>
    <w:rsid w:val="0B6A6F4F"/>
    <w:rsid w:val="0B73117E"/>
    <w:rsid w:val="0B9C2483"/>
    <w:rsid w:val="0BC741DD"/>
    <w:rsid w:val="0C5C3B4F"/>
    <w:rsid w:val="0D556D8D"/>
    <w:rsid w:val="0FE32D76"/>
    <w:rsid w:val="12145BB7"/>
    <w:rsid w:val="12163D18"/>
    <w:rsid w:val="12AF2C73"/>
    <w:rsid w:val="13CB5E0E"/>
    <w:rsid w:val="13EB21F9"/>
    <w:rsid w:val="15EB4733"/>
    <w:rsid w:val="17365E81"/>
    <w:rsid w:val="192341E3"/>
    <w:rsid w:val="1BB455C7"/>
    <w:rsid w:val="1C093B64"/>
    <w:rsid w:val="1C204A0A"/>
    <w:rsid w:val="1C346708"/>
    <w:rsid w:val="1CA7512B"/>
    <w:rsid w:val="1CE64032"/>
    <w:rsid w:val="1E5610BC"/>
    <w:rsid w:val="1EB853CE"/>
    <w:rsid w:val="1ED02718"/>
    <w:rsid w:val="20572E04"/>
    <w:rsid w:val="208A2D9A"/>
    <w:rsid w:val="21303941"/>
    <w:rsid w:val="216B2BCB"/>
    <w:rsid w:val="21C61BB0"/>
    <w:rsid w:val="22D274BE"/>
    <w:rsid w:val="22EA4682"/>
    <w:rsid w:val="2322375E"/>
    <w:rsid w:val="25072C0B"/>
    <w:rsid w:val="25372AF7"/>
    <w:rsid w:val="2551032A"/>
    <w:rsid w:val="259A582D"/>
    <w:rsid w:val="26CD478A"/>
    <w:rsid w:val="26FC6074"/>
    <w:rsid w:val="27E86D24"/>
    <w:rsid w:val="296C3CEE"/>
    <w:rsid w:val="2AE61515"/>
    <w:rsid w:val="2B1653BE"/>
    <w:rsid w:val="2B1971F4"/>
    <w:rsid w:val="2B732DA8"/>
    <w:rsid w:val="2C181B39"/>
    <w:rsid w:val="2C31056E"/>
    <w:rsid w:val="2CE8787C"/>
    <w:rsid w:val="2D1934DC"/>
    <w:rsid w:val="2D597BA6"/>
    <w:rsid w:val="2E621314"/>
    <w:rsid w:val="2F807842"/>
    <w:rsid w:val="2FC00586"/>
    <w:rsid w:val="327613D0"/>
    <w:rsid w:val="333A41AC"/>
    <w:rsid w:val="337F6063"/>
    <w:rsid w:val="34FD36E3"/>
    <w:rsid w:val="354446EA"/>
    <w:rsid w:val="36A44F75"/>
    <w:rsid w:val="3720190B"/>
    <w:rsid w:val="3756532C"/>
    <w:rsid w:val="375F68D7"/>
    <w:rsid w:val="37F278A9"/>
    <w:rsid w:val="37FF7347"/>
    <w:rsid w:val="38415FDC"/>
    <w:rsid w:val="384A6C3F"/>
    <w:rsid w:val="396C7089"/>
    <w:rsid w:val="39F23A32"/>
    <w:rsid w:val="3A102E54"/>
    <w:rsid w:val="3AAD3F49"/>
    <w:rsid w:val="3B3140E6"/>
    <w:rsid w:val="3B3B4F65"/>
    <w:rsid w:val="3C9C5ED7"/>
    <w:rsid w:val="3D5440BC"/>
    <w:rsid w:val="3DE16A24"/>
    <w:rsid w:val="3E2F1CF7"/>
    <w:rsid w:val="3F504A91"/>
    <w:rsid w:val="406E7B8B"/>
    <w:rsid w:val="406F60E2"/>
    <w:rsid w:val="41930332"/>
    <w:rsid w:val="42AE426E"/>
    <w:rsid w:val="43AE707B"/>
    <w:rsid w:val="44F22B38"/>
    <w:rsid w:val="46F9189C"/>
    <w:rsid w:val="47407D4B"/>
    <w:rsid w:val="48541414"/>
    <w:rsid w:val="4ACE0368"/>
    <w:rsid w:val="4BBB7F61"/>
    <w:rsid w:val="4D554104"/>
    <w:rsid w:val="4E8D5680"/>
    <w:rsid w:val="4FEB6B02"/>
    <w:rsid w:val="50096F88"/>
    <w:rsid w:val="503E0E60"/>
    <w:rsid w:val="53605111"/>
    <w:rsid w:val="5406691F"/>
    <w:rsid w:val="545A1D70"/>
    <w:rsid w:val="54837309"/>
    <w:rsid w:val="54F00716"/>
    <w:rsid w:val="55286102"/>
    <w:rsid w:val="55313209"/>
    <w:rsid w:val="553B4087"/>
    <w:rsid w:val="55777C50"/>
    <w:rsid w:val="563C1E65"/>
    <w:rsid w:val="57437223"/>
    <w:rsid w:val="57A37CC2"/>
    <w:rsid w:val="57D63BF4"/>
    <w:rsid w:val="597628B4"/>
    <w:rsid w:val="5A564B11"/>
    <w:rsid w:val="5B205D6E"/>
    <w:rsid w:val="5CA120BE"/>
    <w:rsid w:val="5E0E0938"/>
    <w:rsid w:val="5E8B09AE"/>
    <w:rsid w:val="5F9D6945"/>
    <w:rsid w:val="5FA42829"/>
    <w:rsid w:val="5FBF2FFD"/>
    <w:rsid w:val="605E0C2A"/>
    <w:rsid w:val="6084265C"/>
    <w:rsid w:val="61FB42CD"/>
    <w:rsid w:val="622814F0"/>
    <w:rsid w:val="626F647D"/>
    <w:rsid w:val="63B82D47"/>
    <w:rsid w:val="646A5B6B"/>
    <w:rsid w:val="64C179D9"/>
    <w:rsid w:val="652D6555"/>
    <w:rsid w:val="65FE7137"/>
    <w:rsid w:val="66012BFD"/>
    <w:rsid w:val="66AD14E3"/>
    <w:rsid w:val="684921C0"/>
    <w:rsid w:val="693D596E"/>
    <w:rsid w:val="695F15C4"/>
    <w:rsid w:val="696077C1"/>
    <w:rsid w:val="6965127B"/>
    <w:rsid w:val="69653029"/>
    <w:rsid w:val="69A04061"/>
    <w:rsid w:val="69A13929"/>
    <w:rsid w:val="6A3550F2"/>
    <w:rsid w:val="6B767770"/>
    <w:rsid w:val="6B8F07D9"/>
    <w:rsid w:val="6C0E79A8"/>
    <w:rsid w:val="6DC72505"/>
    <w:rsid w:val="6E564B09"/>
    <w:rsid w:val="6F3911E0"/>
    <w:rsid w:val="6FB72105"/>
    <w:rsid w:val="6FF27251"/>
    <w:rsid w:val="708C533F"/>
    <w:rsid w:val="71072C18"/>
    <w:rsid w:val="711E68DF"/>
    <w:rsid w:val="71614A1E"/>
    <w:rsid w:val="71687B5B"/>
    <w:rsid w:val="71E847F7"/>
    <w:rsid w:val="72834520"/>
    <w:rsid w:val="72F53670"/>
    <w:rsid w:val="73487C44"/>
    <w:rsid w:val="74F14380"/>
    <w:rsid w:val="750E27C7"/>
    <w:rsid w:val="754937FF"/>
    <w:rsid w:val="75DF5F11"/>
    <w:rsid w:val="76164029"/>
    <w:rsid w:val="77170059"/>
    <w:rsid w:val="77D23F80"/>
    <w:rsid w:val="78762B5D"/>
    <w:rsid w:val="787768D5"/>
    <w:rsid w:val="79C466FD"/>
    <w:rsid w:val="7ADD5115"/>
    <w:rsid w:val="7BC50ACE"/>
    <w:rsid w:val="7CB60EA9"/>
    <w:rsid w:val="7CCD4D16"/>
    <w:rsid w:val="7CDE6F23"/>
    <w:rsid w:val="7CE85445"/>
    <w:rsid w:val="7DD81BC4"/>
    <w:rsid w:val="7DE844FD"/>
    <w:rsid w:val="7E292420"/>
    <w:rsid w:val="7E68119A"/>
    <w:rsid w:val="7F062761"/>
    <w:rsid w:val="7F84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3">
    <w:name w:val="Date"/>
    <w:basedOn w:val="1"/>
    <w:next w:val="1"/>
    <w:link w:val="19"/>
    <w:semiHidden/>
    <w:unhideWhenUsed/>
    <w:qFormat/>
    <w:uiPriority w:val="99"/>
    <w:pPr>
      <w:ind w:left="100" w:leftChars="2500"/>
    </w:p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annotation reference"/>
    <w:basedOn w:val="11"/>
    <w:semiHidden/>
    <w:unhideWhenUsed/>
    <w:qFormat/>
    <w:uiPriority w:val="99"/>
    <w:rPr>
      <w:sz w:val="21"/>
      <w:szCs w:val="21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11"/>
    <w:link w:val="4"/>
    <w:semiHidden/>
    <w:qFormat/>
    <w:uiPriority w:val="99"/>
    <w:rPr>
      <w:sz w:val="18"/>
      <w:szCs w:val="18"/>
    </w:rPr>
  </w:style>
  <w:style w:type="character" w:customStyle="1" w:styleId="15">
    <w:name w:val="批注文字 字符"/>
    <w:basedOn w:val="11"/>
    <w:link w:val="2"/>
    <w:semiHidden/>
    <w:qFormat/>
    <w:uiPriority w:val="99"/>
  </w:style>
  <w:style w:type="character" w:customStyle="1" w:styleId="16">
    <w:name w:val="批注主题 字符"/>
    <w:basedOn w:val="15"/>
    <w:link w:val="8"/>
    <w:semiHidden/>
    <w:qFormat/>
    <w:uiPriority w:val="99"/>
    <w:rPr>
      <w:b/>
      <w:bCs/>
    </w:rPr>
  </w:style>
  <w:style w:type="character" w:customStyle="1" w:styleId="17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8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9">
    <w:name w:val="日期 字符"/>
    <w:basedOn w:val="11"/>
    <w:link w:val="3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1289</Words>
  <Characters>1727</Characters>
  <Lines>1</Lines>
  <Paragraphs>1</Paragraphs>
  <TotalTime>9</TotalTime>
  <ScaleCrop>false</ScaleCrop>
  <LinksUpToDate>false</LinksUpToDate>
  <CharactersWithSpaces>1911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2024-09-22T03:11:00Z</dcterms:created>
  <dc:creator>刘勐</dc:creator>
  <cp:lastModifiedBy>Administrator</cp:lastModifiedBy>
  <cp:lastPrinted>2024-09-25T06:03:00Z</cp:lastPrinted>
  <dcterms:modified xsi:type="dcterms:W3CDTF">2026-05-21T00:47:24Z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5ED93A5EA07F4F989B3D41A7A6A4B7EB_12</vt:lpwstr>
  </property>
  <property fmtid="{D5CDD505-2E9C-101B-9397-08002B2CF9AE}" pid="4" name="KSOTemplateDocerSaveRecord">
    <vt:lpwstr>eyJoZGlkIjoiYzY1NjJjMDM5MDNjOGQyYTQ1YjVkNmM0MDIwNGY5MTQiLCJ1c2VySWQiOiIyNTc3MjE0NDQifQ==</vt:lpwstr>
  </property>
</Properties>
</file>