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1725"/>
        </w:tabs>
        <w:spacing w:before="100" w:line="360" w:lineRule="auto"/>
        <w:jc w:val="center"/>
        <w:rPr>
          <w:rFonts w:hint="eastAsia" w:ascii="华文新魏" w:hAnsi="仿宋" w:eastAsia="华文新魏"/>
          <w:b/>
          <w:bCs/>
          <w:spacing w:val="30"/>
          <w:sz w:val="96"/>
          <w:szCs w:val="96"/>
        </w:rPr>
      </w:pPr>
      <w:r>
        <w:rPr>
          <w:rFonts w:hint="eastAsia" w:ascii="华文新魏" w:hAnsi="仿宋" w:eastAsia="华文新魏"/>
          <w:b/>
          <w:bCs/>
          <w:spacing w:val="30"/>
          <w:sz w:val="96"/>
          <w:szCs w:val="96"/>
        </w:rPr>
        <w:t>滇池学院</w:t>
      </w:r>
    </w:p>
    <w:p>
      <w:pPr>
        <w:tabs>
          <w:tab w:val="left" w:pos="1725"/>
        </w:tabs>
        <w:spacing w:before="100" w:line="360" w:lineRule="auto"/>
        <w:jc w:val="center"/>
        <w:rPr>
          <w:rFonts w:hint="eastAsia" w:ascii="华文新魏" w:hAnsi="仿宋" w:eastAsia="华文新魏"/>
          <w:b/>
          <w:bCs/>
          <w:spacing w:val="30"/>
          <w:sz w:val="72"/>
          <w:szCs w:val="72"/>
        </w:rPr>
      </w:pPr>
      <w:bookmarkStart w:id="0" w:name="OLE_LINK1"/>
      <w:r>
        <w:rPr>
          <w:rFonts w:hint="eastAsia" w:ascii="华文新魏" w:hAnsi="仿宋" w:eastAsia="华文新魏"/>
          <w:b/>
          <w:bCs/>
          <w:spacing w:val="30"/>
          <w:sz w:val="72"/>
          <w:szCs w:val="72"/>
        </w:rPr>
        <w:t>理工学院</w:t>
      </w:r>
      <w:r>
        <w:rPr>
          <w:rFonts w:hint="eastAsia" w:ascii="华文新魏" w:hAnsi="仿宋" w:eastAsia="华文新魏"/>
          <w:b/>
          <w:bCs/>
          <w:spacing w:val="30"/>
          <w:sz w:val="72"/>
          <w:szCs w:val="72"/>
          <w:lang w:val="en-US" w:eastAsia="zh-CN"/>
        </w:rPr>
        <w:t>考试</w:t>
      </w:r>
      <w:r>
        <w:rPr>
          <w:rFonts w:hint="eastAsia" w:ascii="华文新魏" w:hAnsi="仿宋" w:eastAsia="华文新魏"/>
          <w:b/>
          <w:bCs/>
          <w:spacing w:val="30"/>
          <w:sz w:val="72"/>
          <w:szCs w:val="72"/>
        </w:rPr>
        <w:t>课程材料</w:t>
      </w:r>
    </w:p>
    <w:bookmarkEnd w:id="0"/>
    <w:p>
      <w:pPr>
        <w:spacing w:before="240" w:line="600" w:lineRule="exact"/>
        <w:jc w:val="center"/>
        <w:rPr>
          <w:rFonts w:hint="eastAsia" w:ascii="华文新魏" w:hAnsi="仿宋" w:eastAsia="华文新魏"/>
          <w:spacing w:val="32"/>
          <w:sz w:val="52"/>
          <w:szCs w:val="52"/>
        </w:rPr>
      </w:pPr>
      <w:r>
        <w:rPr>
          <w:rFonts w:hint="eastAsia" w:ascii="华文新魏" w:hAnsi="仿宋" w:eastAsia="华文新魏"/>
          <w:spacing w:val="32"/>
          <w:sz w:val="36"/>
          <w:szCs w:val="36"/>
        </w:rPr>
        <w:t>20</w:t>
      </w:r>
      <w:r>
        <w:rPr>
          <w:rFonts w:hint="eastAsia" w:ascii="华文新魏" w:hAnsi="仿宋" w:eastAsia="华文新魏"/>
          <w:spacing w:val="32"/>
          <w:sz w:val="36"/>
          <w:szCs w:val="36"/>
          <w:lang w:val="en-US" w:eastAsia="zh-CN"/>
        </w:rPr>
        <w:t>25</w:t>
      </w:r>
      <w:r>
        <w:rPr>
          <w:rFonts w:hint="eastAsia" w:ascii="华文新魏" w:hAnsi="仿宋" w:eastAsia="华文新魏"/>
          <w:spacing w:val="32"/>
          <w:sz w:val="36"/>
          <w:szCs w:val="36"/>
        </w:rPr>
        <w:t xml:space="preserve"> - 20</w:t>
      </w:r>
      <w:r>
        <w:rPr>
          <w:rFonts w:hint="eastAsia" w:ascii="华文新魏" w:hAnsi="仿宋" w:eastAsia="华文新魏"/>
          <w:spacing w:val="32"/>
          <w:sz w:val="36"/>
          <w:szCs w:val="36"/>
          <w:lang w:val="en-US" w:eastAsia="zh-CN"/>
        </w:rPr>
        <w:t>26</w:t>
      </w:r>
      <w:r>
        <w:rPr>
          <w:rFonts w:hint="eastAsia" w:ascii="华文新魏" w:hAnsi="仿宋" w:eastAsia="华文新魏"/>
          <w:spacing w:val="32"/>
          <w:sz w:val="36"/>
          <w:szCs w:val="36"/>
        </w:rPr>
        <w:t xml:space="preserve"> 学年第 </w:t>
      </w:r>
      <w:r>
        <w:rPr>
          <w:rFonts w:hint="eastAsia" w:ascii="华文新魏" w:hAnsi="仿宋" w:eastAsia="华文新魏"/>
          <w:spacing w:val="32"/>
          <w:sz w:val="36"/>
          <w:szCs w:val="36"/>
          <w:lang w:val="en-US" w:eastAsia="zh-CN"/>
        </w:rPr>
        <w:t>二</w:t>
      </w:r>
      <w:r>
        <w:rPr>
          <w:rFonts w:hint="eastAsia" w:ascii="华文新魏" w:hAnsi="仿宋" w:eastAsia="华文新魏"/>
          <w:spacing w:val="32"/>
          <w:sz w:val="36"/>
          <w:szCs w:val="36"/>
        </w:rPr>
        <w:t xml:space="preserve"> 学期</w:t>
      </w:r>
    </w:p>
    <w:p>
      <w:pPr>
        <w:spacing w:before="240" w:line="600" w:lineRule="exact"/>
        <w:jc w:val="center"/>
        <w:rPr>
          <w:rFonts w:hint="eastAsia" w:ascii="仿宋" w:hAnsi="仿宋" w:eastAsia="仿宋"/>
          <w:spacing w:val="32"/>
          <w:sz w:val="48"/>
          <w:szCs w:val="48"/>
        </w:rPr>
      </w:pPr>
    </w:p>
    <w:p>
      <w:pPr>
        <w:spacing w:before="240" w:line="600" w:lineRule="exact"/>
        <w:jc w:val="center"/>
        <w:rPr>
          <w:rFonts w:hint="eastAsia" w:ascii="仿宋" w:hAnsi="仿宋" w:eastAsia="仿宋"/>
          <w:spacing w:val="32"/>
          <w:sz w:val="48"/>
          <w:szCs w:val="48"/>
        </w:rPr>
      </w:pPr>
    </w:p>
    <w:tbl>
      <w:tblPr>
        <w:tblStyle w:val="10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7"/>
        <w:gridCol w:w="616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269" w:type="dxa"/>
            <w:vAlign w:val="center"/>
          </w:tcPr>
          <w:p>
            <w:pPr>
              <w:jc w:val="left"/>
              <w:rPr>
                <w:rFonts w:hint="eastAsia" w:ascii="仿宋" w:hAnsi="仿宋" w:eastAsia="仿宋"/>
                <w:b/>
                <w:bCs/>
                <w:spacing w:val="6"/>
                <w:w w:val="99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/>
                <w:b/>
                <w:bCs/>
                <w:spacing w:val="6"/>
                <w:w w:val="99"/>
                <w:kern w:val="0"/>
                <w:sz w:val="32"/>
                <w:szCs w:val="32"/>
              </w:rPr>
              <w:t>课程名称：</w:t>
            </w:r>
          </w:p>
        </w:tc>
        <w:tc>
          <w:tcPr>
            <w:tcW w:w="6327" w:type="dxa"/>
          </w:tcPr>
          <w:p>
            <w:pPr>
              <w:jc w:val="left"/>
              <w:rPr>
                <w:rFonts w:hint="default" w:ascii="仿宋" w:hAnsi="仿宋" w:eastAsia="仿宋"/>
                <w:b/>
                <w:bCs/>
                <w:spacing w:val="6"/>
                <w:w w:val="99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pacing w:val="6"/>
                <w:w w:val="99"/>
                <w:kern w:val="0"/>
                <w:sz w:val="32"/>
                <w:szCs w:val="32"/>
                <w:lang w:val="en-US" w:eastAsia="zh-CN"/>
              </w:rPr>
              <w:t>自然语言处理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9" w:type="dxa"/>
            <w:vAlign w:val="center"/>
          </w:tcPr>
          <w:p>
            <w:pPr>
              <w:jc w:val="left"/>
              <w:rPr>
                <w:rFonts w:hint="eastAsia" w:ascii="仿宋" w:hAnsi="仿宋" w:eastAsia="仿宋"/>
                <w:b/>
                <w:bCs/>
                <w:spacing w:val="32"/>
                <w:sz w:val="32"/>
                <w:szCs w:val="32"/>
                <w:u w:val="single"/>
              </w:rPr>
            </w:pPr>
            <w:r>
              <w:rPr>
                <w:rFonts w:hint="eastAsia" w:ascii="仿宋" w:hAnsi="仿宋" w:eastAsia="仿宋"/>
                <w:b/>
                <w:bCs/>
                <w:spacing w:val="6"/>
                <w:w w:val="99"/>
                <w:kern w:val="0"/>
                <w:sz w:val="32"/>
                <w:szCs w:val="32"/>
              </w:rPr>
              <w:t>考核方</w:t>
            </w:r>
            <w:r>
              <w:rPr>
                <w:rFonts w:hint="eastAsia" w:ascii="仿宋" w:hAnsi="仿宋" w:eastAsia="仿宋"/>
                <w:b/>
                <w:bCs/>
                <w:spacing w:val="-8"/>
                <w:w w:val="99"/>
                <w:kern w:val="0"/>
                <w:sz w:val="32"/>
                <w:szCs w:val="32"/>
              </w:rPr>
              <w:t>式</w:t>
            </w:r>
            <w:r>
              <w:rPr>
                <w:rFonts w:hint="eastAsia" w:ascii="仿宋" w:hAnsi="仿宋" w:eastAsia="仿宋"/>
                <w:b/>
                <w:bCs/>
                <w:spacing w:val="32"/>
                <w:sz w:val="32"/>
                <w:szCs w:val="32"/>
              </w:rPr>
              <w:t>：</w:t>
            </w:r>
          </w:p>
        </w:tc>
        <w:tc>
          <w:tcPr>
            <w:tcW w:w="6327" w:type="dxa"/>
          </w:tcPr>
          <w:p>
            <w:pPr>
              <w:jc w:val="left"/>
              <w:rPr>
                <w:rFonts w:hint="default" w:ascii="仿宋" w:hAnsi="仿宋" w:eastAsia="仿宋"/>
                <w:b/>
                <w:bCs/>
                <w:color w:val="FF0000"/>
                <w:spacing w:val="6"/>
                <w:w w:val="99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color w:val="auto"/>
                <w:spacing w:val="6"/>
                <w:w w:val="99"/>
                <w:kern w:val="0"/>
                <w:sz w:val="32"/>
                <w:szCs w:val="32"/>
                <w:lang w:val="en-US" w:eastAsia="zh-CN"/>
              </w:rPr>
              <w:t>实验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9" w:type="dxa"/>
            <w:vAlign w:val="center"/>
          </w:tcPr>
          <w:p>
            <w:pPr>
              <w:jc w:val="left"/>
              <w:rPr>
                <w:rFonts w:hint="eastAsia" w:ascii="仿宋" w:hAnsi="仿宋" w:eastAsia="仿宋"/>
                <w:b/>
                <w:bCs/>
                <w:spacing w:val="32"/>
                <w:sz w:val="32"/>
                <w:szCs w:val="32"/>
                <w:u w:val="single"/>
              </w:rPr>
            </w:pPr>
            <w:r>
              <w:rPr>
                <w:rFonts w:hint="eastAsia" w:ascii="仿宋" w:hAnsi="仿宋" w:eastAsia="仿宋"/>
                <w:b/>
                <w:bCs/>
                <w:kern w:val="0"/>
                <w:sz w:val="32"/>
                <w:szCs w:val="32"/>
              </w:rPr>
              <w:t>考查题目</w:t>
            </w:r>
            <w:r>
              <w:rPr>
                <w:rFonts w:hint="eastAsia" w:ascii="仿宋" w:hAnsi="仿宋" w:eastAsia="仿宋"/>
                <w:b/>
                <w:bCs/>
                <w:spacing w:val="32"/>
                <w:sz w:val="32"/>
                <w:szCs w:val="32"/>
              </w:rPr>
              <w:t>：</w:t>
            </w:r>
          </w:p>
        </w:tc>
        <w:tc>
          <w:tcPr>
            <w:tcW w:w="6327" w:type="dxa"/>
          </w:tcPr>
          <w:p>
            <w:pPr>
              <w:jc w:val="left"/>
              <w:rPr>
                <w:rFonts w:hint="default" w:ascii="仿宋" w:hAnsi="仿宋" w:eastAsia="仿宋"/>
                <w:b/>
                <w:bCs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kern w:val="0"/>
                <w:sz w:val="32"/>
                <w:szCs w:val="32"/>
                <w:lang w:val="en-US" w:eastAsia="zh-CN"/>
              </w:rPr>
              <w:t>运用AI/NLP/大语言模型对心理咨询对话进行智能分类标注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9" w:type="dxa"/>
            <w:vAlign w:val="center"/>
          </w:tcPr>
          <w:p>
            <w:pPr>
              <w:jc w:val="left"/>
              <w:rPr>
                <w:rFonts w:hint="eastAsia" w:ascii="仿宋" w:hAnsi="仿宋" w:eastAsia="仿宋"/>
                <w:b/>
                <w:bCs/>
                <w:spacing w:val="32"/>
                <w:sz w:val="32"/>
                <w:szCs w:val="32"/>
              </w:rPr>
            </w:pPr>
            <w:r>
              <w:rPr>
                <w:rFonts w:hint="eastAsia" w:ascii="仿宋" w:hAnsi="仿宋" w:eastAsia="仿宋"/>
                <w:b/>
                <w:bCs/>
                <w:spacing w:val="32"/>
                <w:sz w:val="32"/>
                <w:szCs w:val="32"/>
              </w:rPr>
              <w:t>姓  名：</w:t>
            </w:r>
          </w:p>
        </w:tc>
        <w:tc>
          <w:tcPr>
            <w:tcW w:w="6327" w:type="dxa"/>
          </w:tcPr>
          <w:p>
            <w:r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9" w:type="dxa"/>
            <w:vAlign w:val="center"/>
          </w:tcPr>
          <w:p>
            <w:pPr>
              <w:rPr>
                <w:rFonts w:hint="eastAsia" w:ascii="仿宋" w:hAnsi="仿宋" w:eastAsia="仿宋"/>
                <w:b/>
                <w:bCs/>
                <w:spacing w:val="32"/>
                <w:sz w:val="32"/>
                <w:szCs w:val="32"/>
              </w:rPr>
            </w:pPr>
            <w:r>
              <w:rPr>
                <w:rFonts w:hint="eastAsia" w:ascii="仿宋" w:hAnsi="仿宋" w:eastAsia="仿宋"/>
                <w:b/>
                <w:bCs/>
                <w:spacing w:val="32"/>
                <w:sz w:val="32"/>
                <w:szCs w:val="32"/>
              </w:rPr>
              <w:t>学  号：</w:t>
            </w:r>
          </w:p>
        </w:tc>
        <w:tc>
          <w:tcPr>
            <w:tcW w:w="6327" w:type="dxa"/>
          </w:tcPr>
          <w:p>
            <w:r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9" w:type="dxa"/>
            <w:vAlign w:val="center"/>
          </w:tcPr>
          <w:p>
            <w:pPr>
              <w:jc w:val="left"/>
              <w:rPr>
                <w:rFonts w:hint="eastAsia" w:ascii="仿宋" w:hAnsi="仿宋" w:eastAsia="仿宋"/>
                <w:b/>
                <w:bCs/>
                <w:spacing w:val="32"/>
                <w:sz w:val="32"/>
                <w:szCs w:val="32"/>
              </w:rPr>
            </w:pPr>
            <w:r>
              <w:rPr>
                <w:rFonts w:hint="eastAsia" w:ascii="仿宋" w:hAnsi="仿宋" w:eastAsia="仿宋"/>
                <w:b/>
                <w:bCs/>
                <w:spacing w:val="32"/>
                <w:sz w:val="32"/>
                <w:szCs w:val="32"/>
              </w:rPr>
              <w:t>年  级：</w:t>
            </w:r>
          </w:p>
        </w:tc>
        <w:tc>
          <w:tcPr>
            <w:tcW w:w="6327" w:type="dxa"/>
          </w:tcPr>
          <w:p>
            <w:r>
              <w:t>2026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9" w:type="dxa"/>
            <w:vAlign w:val="center"/>
          </w:tcPr>
          <w:p>
            <w:pPr>
              <w:jc w:val="left"/>
              <w:rPr>
                <w:rFonts w:hint="eastAsia" w:ascii="仿宋" w:hAnsi="仿宋" w:eastAsia="仿宋"/>
                <w:b/>
                <w:bCs/>
                <w:spacing w:val="32"/>
                <w:sz w:val="32"/>
                <w:szCs w:val="32"/>
              </w:rPr>
            </w:pPr>
            <w:r>
              <w:rPr>
                <w:rFonts w:hint="eastAsia" w:ascii="仿宋" w:hAnsi="仿宋" w:eastAsia="仿宋"/>
                <w:b/>
                <w:bCs/>
                <w:spacing w:val="32"/>
                <w:sz w:val="32"/>
                <w:szCs w:val="32"/>
              </w:rPr>
              <w:t>专业班级：</w:t>
            </w:r>
          </w:p>
        </w:tc>
        <w:tc>
          <w:tcPr>
            <w:tcW w:w="6327" w:type="dxa"/>
          </w:tcPr>
          <w:p>
            <w:r/>
          </w:p>
        </w:tc>
      </w:tr>
    </w:tbl>
    <w:p>
      <w:pPr>
        <w:rPr>
          <w:rFonts w:hint="eastAsia" w:ascii="仿宋" w:hAnsi="仿宋" w:eastAsia="仿宋"/>
          <w:b/>
          <w:bCs/>
          <w:spacing w:val="6"/>
          <w:w w:val="99"/>
          <w:kern w:val="0"/>
          <w:sz w:val="32"/>
          <w:szCs w:val="32"/>
        </w:rPr>
      </w:pPr>
    </w:p>
    <w:p>
      <w:pPr>
        <w:rPr>
          <w:rFonts w:hint="eastAsia" w:ascii="仿宋" w:hAnsi="仿宋" w:eastAsia="仿宋"/>
          <w:b/>
          <w:bCs/>
          <w:spacing w:val="6"/>
          <w:w w:val="99"/>
          <w:kern w:val="0"/>
          <w:sz w:val="32"/>
          <w:szCs w:val="32"/>
        </w:rPr>
      </w:pPr>
    </w:p>
    <w:p>
      <w:pPr>
        <w:ind w:firstLine="960" w:firstLineChars="300"/>
        <w:rPr>
          <w:rFonts w:hint="eastAsia" w:ascii="仿宋" w:hAnsi="仿宋" w:eastAsia="仿宋"/>
          <w:b/>
          <w:bCs/>
          <w:kern w:val="0"/>
          <w:sz w:val="32"/>
          <w:szCs w:val="32"/>
        </w:rPr>
      </w:pPr>
    </w:p>
    <w:p>
      <w:pPr>
        <w:rPr>
          <w:rFonts w:hint="eastAsia" w:ascii="仿宋" w:hAnsi="仿宋" w:eastAsia="仿宋"/>
          <w:b/>
          <w:bCs/>
          <w:kern w:val="0"/>
          <w:sz w:val="32"/>
          <w:szCs w:val="32"/>
        </w:rPr>
      </w:pPr>
    </w:p>
    <w:p>
      <w:pPr>
        <w:ind w:firstLine="2304" w:firstLineChars="600"/>
        <w:rPr>
          <w:rFonts w:hint="eastAsia" w:ascii="仿宋" w:hAnsi="仿宋" w:eastAsia="仿宋"/>
          <w:b/>
          <w:bCs/>
          <w:spacing w:val="32"/>
          <w:sz w:val="32"/>
          <w:szCs w:val="32"/>
        </w:rPr>
      </w:pPr>
      <w:r>
        <w:rPr>
          <w:rFonts w:hint="eastAsia" w:ascii="仿宋" w:hAnsi="仿宋" w:eastAsia="仿宋"/>
          <w:b/>
          <w:bCs/>
          <w:spacing w:val="32"/>
          <w:sz w:val="32"/>
          <w:szCs w:val="32"/>
          <w:lang w:val="en-US" w:eastAsia="zh-CN"/>
        </w:rPr>
        <w:t>2026</w:t>
      </w:r>
      <w:r>
        <w:rPr>
          <w:rFonts w:hint="eastAsia" w:ascii="仿宋" w:hAnsi="仿宋" w:eastAsia="仿宋"/>
          <w:b/>
          <w:bCs/>
          <w:spacing w:val="32"/>
          <w:sz w:val="32"/>
          <w:szCs w:val="32"/>
        </w:rPr>
        <w:t xml:space="preserve">年  </w:t>
      </w:r>
      <w:r>
        <w:rPr>
          <w:rFonts w:hint="eastAsia" w:ascii="仿宋" w:hAnsi="仿宋" w:eastAsia="仿宋"/>
          <w:b/>
          <w:bCs/>
          <w:spacing w:val="32"/>
          <w:sz w:val="32"/>
          <w:szCs w:val="32"/>
          <w:lang w:val="en-US" w:eastAsia="zh-CN"/>
        </w:rPr>
        <w:t>4</w:t>
      </w:r>
      <w:r>
        <w:rPr>
          <w:rFonts w:hint="eastAsia" w:ascii="仿宋" w:hAnsi="仿宋" w:eastAsia="仿宋"/>
          <w:b/>
          <w:bCs/>
          <w:spacing w:val="32"/>
          <w:sz w:val="32"/>
          <w:szCs w:val="32"/>
        </w:rPr>
        <w:t xml:space="preserve">  月 </w:t>
      </w:r>
      <w:r>
        <w:rPr>
          <w:rFonts w:hint="eastAsia" w:ascii="仿宋" w:hAnsi="仿宋" w:eastAsia="仿宋"/>
          <w:b/>
          <w:bCs/>
          <w:spacing w:val="32"/>
          <w:sz w:val="32"/>
          <w:szCs w:val="32"/>
          <w:lang w:val="en-US" w:eastAsia="zh-CN"/>
        </w:rPr>
        <w:t>30</w:t>
      </w:r>
      <w:r>
        <w:rPr>
          <w:rFonts w:hint="eastAsia" w:ascii="仿宋" w:hAnsi="仿宋" w:eastAsia="仿宋"/>
          <w:b/>
          <w:bCs/>
          <w:spacing w:val="32"/>
          <w:sz w:val="32"/>
          <w:szCs w:val="32"/>
        </w:rPr>
        <w:t xml:space="preserve"> 日</w:t>
      </w:r>
    </w:p>
    <w:p>
      <w:pPr>
        <w:jc w:val="left"/>
        <w:rPr>
          <w:rFonts w:hint="default" w:ascii="仿宋" w:hAnsi="仿宋" w:eastAsia="仿宋"/>
          <w:b/>
          <w:bCs/>
          <w:sz w:val="28"/>
          <w:szCs w:val="28"/>
          <w:lang w:val="en-US" w:eastAsia="zh-CN"/>
        </w:rPr>
      </w:pPr>
      <w:r>
        <w:rPr>
          <w:rFonts w:hint="default" w:ascii="仿宋" w:hAnsi="仿宋" w:eastAsia="仿宋"/>
          <w:b/>
          <w:bCs/>
          <w:sz w:val="28"/>
          <w:szCs w:val="28"/>
          <w:lang w:val="en-US" w:eastAsia="zh-CN"/>
        </w:rPr>
        <w:t>一、实验目的</w:t>
      </w:r>
    </w:p>
    <w:p>
      <w:pPr>
        <w:jc w:val="left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1.</w:t>
      </w:r>
      <w:r>
        <w:rPr>
          <w:rFonts w:hint="default" w:ascii="仿宋" w:hAnsi="仿宋" w:eastAsia="仿宋"/>
          <w:sz w:val="28"/>
          <w:szCs w:val="28"/>
          <w:lang w:val="en-US" w:eastAsia="zh-CN"/>
        </w:rPr>
        <w:t>掌握NLP文本分类完整流程：数据→标注→训练/推理→评估→输出。</w:t>
      </w:r>
    </w:p>
    <w:p>
      <w:pPr>
        <w:jc w:val="left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2.</w:t>
      </w:r>
      <w:r>
        <w:rPr>
          <w:rFonts w:hint="default" w:ascii="仿宋" w:hAnsi="仿宋" w:eastAsia="仿宋"/>
          <w:sz w:val="28"/>
          <w:szCs w:val="28"/>
          <w:lang w:val="en-US" w:eastAsia="zh-CN"/>
        </w:rPr>
        <w:t>理解心理咨询领域文本特点，掌握三级分类（S1/S2/S3）标注规范。</w:t>
      </w:r>
    </w:p>
    <w:p>
      <w:pPr>
        <w:jc w:val="left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3.</w:t>
      </w:r>
      <w:r>
        <w:rPr>
          <w:rFonts w:hint="default" w:ascii="仿宋" w:hAnsi="仿宋" w:eastAsia="仿宋"/>
          <w:sz w:val="28"/>
          <w:szCs w:val="28"/>
          <w:lang w:val="en-US" w:eastAsia="zh-CN"/>
        </w:rPr>
        <w:t>能够使用传统机器学习模型或大语言模型完成自动分类标注。</w:t>
      </w:r>
    </w:p>
    <w:p>
      <w:pPr>
        <w:jc w:val="left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4.</w:t>
      </w:r>
      <w:r>
        <w:rPr>
          <w:rFonts w:hint="default" w:ascii="仿宋" w:hAnsi="仿宋" w:eastAsia="仿宋"/>
          <w:sz w:val="28"/>
          <w:szCs w:val="28"/>
          <w:lang w:val="en-US" w:eastAsia="zh-CN"/>
        </w:rPr>
        <w:t>掌握多模型一致性检验、人机协同标注、结果评估与纠错方法。</w:t>
      </w:r>
    </w:p>
    <w:p>
      <w:pPr>
        <w:jc w:val="left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5.</w:t>
      </w:r>
      <w:r>
        <w:rPr>
          <w:rFonts w:hint="default" w:ascii="仿宋" w:hAnsi="仿宋" w:eastAsia="仿宋"/>
          <w:sz w:val="28"/>
          <w:szCs w:val="28"/>
          <w:lang w:val="en-US" w:eastAsia="zh-CN"/>
        </w:rPr>
        <w:t>形成规范、可复现、可用于模型训练的高质量标注数据集。</w:t>
      </w:r>
    </w:p>
    <w:p>
      <w:pPr>
        <w:jc w:val="left"/>
        <w:rPr>
          <w:rFonts w:hint="eastAsia" w:ascii="仿宋" w:hAnsi="仿宋" w:eastAsia="仿宋"/>
          <w:b/>
          <w:bCs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二、实验数据与分配</w:t>
      </w:r>
    </w:p>
    <w:p>
      <w:pPr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/>
          <w:sz w:val="28"/>
          <w:szCs w:val="28"/>
        </w:rPr>
        <w:t>实验材料：给定心理咨询对话数据集（含用户咨询文本、用户信息、对话内容）。</w:t>
      </w:r>
    </w:p>
    <w:p>
      <w:pPr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2、</w:t>
      </w:r>
      <w:r>
        <w:rPr>
          <w:rFonts w:hint="eastAsia" w:ascii="仿宋" w:hAnsi="仿宋" w:eastAsia="仿宋"/>
          <w:sz w:val="28"/>
          <w:szCs w:val="28"/>
        </w:rPr>
        <w:t>数据分发：每位学生按序号领取对应数据包，每人独立完成。</w:t>
      </w:r>
    </w:p>
    <w:p>
      <w:pPr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3、</w:t>
      </w:r>
      <w:r>
        <w:rPr>
          <w:rFonts w:hint="eastAsia" w:ascii="仿宋" w:hAnsi="仿宋" w:eastAsia="仿宋"/>
          <w:sz w:val="28"/>
          <w:szCs w:val="28"/>
        </w:rPr>
        <w:t>数据格式：统一提供 JSON 格式，包含对话内容、ID、标题等字段，</w:t>
      </w:r>
      <w:r>
        <w:rPr>
          <w:rFonts w:hint="eastAsia" w:ascii="仿宋" w:hAnsi="仿宋" w:eastAsia="仿宋"/>
          <w:b/>
          <w:bCs/>
          <w:color w:val="FF0000"/>
          <w:sz w:val="28"/>
          <w:szCs w:val="28"/>
        </w:rPr>
        <w:t>禁止修改原始数据结构</w:t>
      </w:r>
      <w:r>
        <w:rPr>
          <w:rFonts w:hint="eastAsia" w:ascii="仿宋" w:hAnsi="仿宋" w:eastAsia="仿宋"/>
          <w:sz w:val="28"/>
          <w:szCs w:val="28"/>
        </w:rPr>
        <w:t>，仅新增标注标签字段。</w:t>
      </w:r>
    </w:p>
    <w:p>
      <w:pPr>
        <w:jc w:val="left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4.</w:t>
      </w:r>
      <w:r>
        <w:rPr>
          <w:rFonts w:hint="eastAsia" w:ascii="仿宋" w:hAnsi="仿宋" w:eastAsia="仿宋"/>
          <w:sz w:val="28"/>
          <w:szCs w:val="28"/>
        </w:rPr>
        <w:t>标注体系：三级分类体系</w:t>
      </w:r>
      <w:r>
        <w:rPr>
          <w:rFonts w:hint="eastAsia" w:ascii="仿宋" w:hAnsi="仿宋" w:eastAsia="仿宋"/>
          <w:sz w:val="28"/>
          <w:szCs w:val="28"/>
          <w:lang w:eastAsia="zh-CN"/>
        </w:rPr>
        <w:t>（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具体请看《数据标注规范说明》</w:t>
      </w:r>
      <w:bookmarkStart w:id="1" w:name="_GoBack"/>
      <w:bookmarkEnd w:id="1"/>
      <w:r>
        <w:rPr>
          <w:rFonts w:hint="eastAsia" w:ascii="仿宋" w:hAnsi="仿宋" w:eastAsia="仿宋"/>
          <w:sz w:val="28"/>
          <w:szCs w:val="28"/>
          <w:lang w:eastAsia="zh-CN"/>
        </w:rPr>
        <w:t>）</w:t>
      </w:r>
    </w:p>
    <w:p>
      <w:pPr>
        <w:numPr>
          <w:ilvl w:val="0"/>
          <w:numId w:val="1"/>
        </w:numPr>
        <w:ind w:left="840" w:leftChars="0" w:hanging="420" w:firstLineChars="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S1（1.1–1.17）：烦恼类型</w:t>
      </w:r>
    </w:p>
    <w:p>
      <w:pPr>
        <w:numPr>
          <w:ilvl w:val="0"/>
          <w:numId w:val="1"/>
        </w:numPr>
        <w:ind w:left="840" w:leftChars="0" w:hanging="420" w:firstLineChars="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S2（2.1–2.9）：疑似心理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障碍</w:t>
      </w:r>
    </w:p>
    <w:p>
      <w:pPr>
        <w:numPr>
          <w:ilvl w:val="0"/>
          <w:numId w:val="1"/>
        </w:numPr>
        <w:ind w:left="840" w:leftChars="0" w:hanging="420" w:firstLineChars="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S3（3.1–3.5）：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SOS</w:t>
      </w:r>
    </w:p>
    <w:p>
      <w:pPr>
        <w:jc w:val="left"/>
        <w:rPr>
          <w:rFonts w:hint="eastAsia" w:ascii="仿宋" w:hAnsi="仿宋" w:eastAsia="仿宋"/>
          <w:b/>
          <w:bCs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三、实验要求</w:t>
      </w:r>
    </w:p>
    <w:p>
      <w:pPr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/>
          <w:sz w:val="28"/>
          <w:szCs w:val="28"/>
        </w:rPr>
        <w:t>必须完整理解标注规范，禁止随意标注、禁止多标签冲突。</w:t>
      </w:r>
    </w:p>
    <w:p>
      <w:pPr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/>
          <w:sz w:val="28"/>
          <w:szCs w:val="28"/>
        </w:rPr>
        <w:t>必须采用至少一种AI/NLP自动化方法完成分类。</w:t>
      </w:r>
    </w:p>
    <w:p>
      <w:pPr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3.</w:t>
      </w:r>
      <w:r>
        <w:rPr>
          <w:rFonts w:hint="eastAsia" w:ascii="仿宋" w:hAnsi="仿宋" w:eastAsia="仿宋"/>
          <w:sz w:val="28"/>
          <w:szCs w:val="28"/>
        </w:rPr>
        <w:t>必须包含数据预处理、自动标注、评估/一致性检验、人工修正四步。</w:t>
      </w:r>
    </w:p>
    <w:p>
      <w:pPr>
        <w:jc w:val="left"/>
        <w:rPr>
          <w:rFonts w:hint="eastAsia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4.</w:t>
      </w:r>
      <w:r>
        <w:rPr>
          <w:rFonts w:hint="eastAsia" w:ascii="仿宋" w:hAnsi="仿宋" w:eastAsia="仿宋"/>
          <w:sz w:val="28"/>
          <w:szCs w:val="28"/>
        </w:rPr>
        <w:t>必须输出标准格式标注结果（每条数据唯一标签：1.xx/ 2.xx/ 3.xx）</w:t>
      </w:r>
      <w:r>
        <w:rPr>
          <w:rFonts w:hint="eastAsia" w:ascii="仿宋" w:hAnsi="仿宋" w:eastAsia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如：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5" w:type="dxa"/>
          </w:tcPr>
          <w:p>
            <w:pPr>
              <w:jc w:val="left"/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>
            <w:pPr>
              <w:jc w:val="left"/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 xml:space="preserve">    "source": "psy525",</w:t>
            </w:r>
          </w:p>
          <w:p>
            <w:pPr>
              <w:jc w:val="left"/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 xml:space="preserve">    "question_id": "psy525_65450",</w:t>
            </w:r>
          </w:p>
          <w:p>
            <w:pPr>
              <w:jc w:val="left"/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 xml:space="preserve">    "question_user_id": "psy525_anonymous",</w:t>
            </w:r>
          </w:p>
          <w:p>
            <w:pPr>
              <w:jc w:val="left"/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 xml:space="preserve">    "question_region": "",</w:t>
            </w:r>
          </w:p>
          <w:p>
            <w:pPr>
              <w:jc w:val="left"/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 xml:space="preserve">    "question_read_count": 832,</w:t>
            </w:r>
          </w:p>
          <w:p>
            <w:pPr>
              <w:jc w:val="left"/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 xml:space="preserve">    "question_votes_count": 0,</w:t>
            </w:r>
          </w:p>
          <w:p>
            <w:pPr>
              <w:jc w:val="left"/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 xml:space="preserve">    "question_answers_count": 3,</w:t>
            </w:r>
          </w:p>
          <w:p>
            <w:pPr>
              <w:jc w:val="left"/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 xml:space="preserve">    "question_time": "2017/02/13 17:15",</w:t>
            </w:r>
          </w:p>
          <w:p>
            <w:pPr>
              <w:jc w:val="left"/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 xml:space="preserve">    "question_tags": "无标签",</w:t>
            </w:r>
          </w:p>
          <w:p>
            <w:pPr>
              <w:jc w:val="left"/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 xml:space="preserve">    "question_title": "时间很紧张的时候,自己好像中了魔似的……",</w:t>
            </w:r>
          </w:p>
          <w:p>
            <w:pPr>
              <w:jc w:val="left"/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 xml:space="preserve">    "question_content": "时间很紧张的时候,自己好像中了魔似的,……",</w:t>
            </w:r>
          </w:p>
          <w:p>
            <w:pPr>
              <w:jc w:val="left"/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 xml:space="preserve">    "answers": [</w:t>
            </w:r>
          </w:p>
          <w:p>
            <w:pPr>
              <w:jc w:val="left"/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 xml:space="preserve">        {</w:t>
            </w:r>
          </w:p>
          <w:p>
            <w:pPr>
              <w:jc w:val="left"/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 xml:space="preserve">            "answer_id": "1",</w:t>
            </w:r>
          </w:p>
          <w:p>
            <w:pPr>
              <w:jc w:val="left"/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 xml:space="preserve">            "answer_content": "这是典型的压力性拖延，……。",</w:t>
            </w:r>
          </w:p>
          <w:p>
            <w:pPr>
              <w:ind w:firstLine="1080" w:firstLineChars="600"/>
              <w:jc w:val="left"/>
              <w:rPr>
                <w:rFonts w:hint="default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hint="default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>"dialogs": [</w:t>
            </w:r>
          </w:p>
          <w:p>
            <w:pPr>
              <w:jc w:val="left"/>
              <w:rPr>
                <w:rFonts w:hint="default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hint="default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 xml:space="preserve">          </w:t>
            </w:r>
            <w:r>
              <w:rPr>
                <w:rFonts w:hint="eastAsia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 xml:space="preserve">     </w:t>
            </w:r>
            <w:r>
              <w:rPr>
                <w:rFonts w:hint="default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>{</w:t>
            </w:r>
          </w:p>
          <w:p>
            <w:pPr>
              <w:jc w:val="left"/>
              <w:rPr>
                <w:rFonts w:hint="default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hint="default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 xml:space="preserve">            </w:t>
            </w:r>
            <w:r>
              <w:rPr>
                <w:rFonts w:hint="eastAsia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 xml:space="preserve">    </w:t>
            </w:r>
            <w:r>
              <w:rPr>
                <w:rFonts w:hint="default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>"role": "answer_psy525_杨波",</w:t>
            </w:r>
          </w:p>
          <w:p>
            <w:pPr>
              <w:jc w:val="left"/>
              <w:rPr>
                <w:rFonts w:hint="default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hint="default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 xml:space="preserve">            </w:t>
            </w:r>
            <w:r>
              <w:rPr>
                <w:rFonts w:hint="eastAsia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 xml:space="preserve">    </w:t>
            </w:r>
            <w:r>
              <w:rPr>
                <w:rFonts w:hint="default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>"time": "解答于2017/12/15 21:12",</w:t>
            </w:r>
          </w:p>
          <w:p>
            <w:pPr>
              <w:jc w:val="left"/>
              <w:rPr>
                <w:rFonts w:hint="default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hint="default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 xml:space="preserve">            </w:t>
            </w:r>
            <w:r>
              <w:rPr>
                <w:rFonts w:hint="eastAsia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 xml:space="preserve">    </w:t>
            </w:r>
            <w:r>
              <w:rPr>
                <w:rFonts w:hint="default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>"region": null,</w:t>
            </w:r>
          </w:p>
          <w:p>
            <w:pPr>
              <w:jc w:val="left"/>
              <w:rPr>
                <w:rFonts w:hint="eastAsia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hint="default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 xml:space="preserve">            </w:t>
            </w:r>
            <w:r>
              <w:rPr>
                <w:rFonts w:hint="eastAsia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 xml:space="preserve">    </w:t>
            </w:r>
            <w:r>
              <w:rPr>
                <w:rFonts w:hint="default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>"content": "1、说与不说对于你的困境有帮助吗?2、自杀后,钱不用还了吗?"</w:t>
            </w:r>
            <w:r>
              <w:rPr>
                <w:rFonts w:hint="eastAsia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>,</w:t>
            </w:r>
          </w:p>
          <w:p>
            <w:pPr>
              <w:jc w:val="left"/>
              <w:rPr>
                <w:rFonts w:hint="default" w:ascii="仿宋" w:hAnsi="仿宋" w:eastAsia="仿宋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 xml:space="preserve">                </w:t>
            </w:r>
            <w:r>
              <w:rPr>
                <w:rFonts w:hint="default" w:ascii="仿宋" w:hAnsi="仿宋" w:eastAsia="仿宋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"</w:t>
            </w:r>
            <w:r>
              <w:rPr>
                <w:rFonts w:hint="eastAsia" w:ascii="仿宋" w:hAnsi="仿宋" w:eastAsia="仿宋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tags</w:t>
            </w:r>
            <w:r>
              <w:rPr>
                <w:rFonts w:hint="default" w:ascii="仿宋" w:hAnsi="仿宋" w:eastAsia="仿宋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 xml:space="preserve">": </w:t>
            </w:r>
            <w:r>
              <w:rPr>
                <w:rFonts w:hint="eastAsia" w:ascii="仿宋" w:hAnsi="仿宋" w:eastAsia="仿宋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["knowledge","negative","nonsense"]</w:t>
            </w:r>
            <w:r>
              <w:rPr>
                <w:rFonts w:hint="default" w:ascii="仿宋" w:hAnsi="仿宋" w:eastAsia="仿宋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,</w:t>
            </w:r>
          </w:p>
          <w:p>
            <w:pPr>
              <w:ind w:firstLine="1260" w:firstLineChars="700"/>
              <w:jc w:val="left"/>
              <w:rPr>
                <w:rFonts w:hint="default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hint="default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>}</w:t>
            </w:r>
          </w:p>
          <w:p>
            <w:pPr>
              <w:jc w:val="left"/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 xml:space="preserve">        }</w:t>
            </w:r>
          </w:p>
          <w:p>
            <w:pPr>
              <w:jc w:val="left"/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 xml:space="preserve">    ],</w:t>
            </w:r>
          </w:p>
          <w:p>
            <w:pPr>
              <w:jc w:val="left"/>
              <w:rPr>
                <w:rFonts w:hint="eastAsia" w:ascii="仿宋" w:hAnsi="仿宋" w:eastAsia="仿宋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 xml:space="preserve"> "labels": {</w:t>
            </w:r>
          </w:p>
          <w:p>
            <w:pPr>
              <w:jc w:val="left"/>
              <w:rPr>
                <w:rFonts w:hint="eastAsia" w:ascii="仿宋" w:hAnsi="仿宋" w:eastAsia="仿宋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 xml:space="preserve">        "label": "1.7"</w:t>
            </w:r>
          </w:p>
          <w:p>
            <w:pPr>
              <w:jc w:val="left"/>
              <w:rPr>
                <w:rFonts w:hint="eastAsia" w:ascii="仿宋" w:hAnsi="仿宋" w:eastAsia="仿宋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 xml:space="preserve">    }</w:t>
            </w:r>
          </w:p>
          <w:p>
            <w:pPr>
              <w:jc w:val="left"/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</w:tbl>
    <w:p>
      <w:pPr>
        <w:ind w:left="1118" w:leftChars="266" w:hanging="560" w:hangingChars="200"/>
        <w:jc w:val="left"/>
        <w:rPr>
          <w:rFonts w:hint="eastAsia" w:ascii="仿宋" w:hAnsi="仿宋" w:eastAsia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color w:val="FF0000"/>
          <w:sz w:val="28"/>
          <w:szCs w:val="28"/>
          <w:lang w:val="en-US" w:eastAsia="zh-CN"/>
        </w:rPr>
        <w:t>注：dialogs 内 tags 标签为加分项，可选取值为：["knowledge","negative","meaningless"]</w:t>
      </w:r>
    </w:p>
    <w:p>
      <w:pPr>
        <w:numPr>
          <w:ilvl w:val="0"/>
          <w:numId w:val="2"/>
        </w:numPr>
        <w:ind w:left="840" w:leftChars="0" w:hanging="420" w:firstLineChars="0"/>
        <w:jc w:val="left"/>
        <w:rPr>
          <w:rFonts w:hint="eastAsia" w:ascii="仿宋" w:hAnsi="仿宋" w:eastAsia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color w:val="FF0000"/>
          <w:sz w:val="28"/>
          <w:szCs w:val="28"/>
          <w:lang w:val="en-US" w:eastAsia="zh-CN"/>
        </w:rPr>
        <w:t>knowledge：回复包含专业知识、开导建议等，可正向帮助咨询者；</w:t>
      </w:r>
    </w:p>
    <w:p>
      <w:pPr>
        <w:numPr>
          <w:ilvl w:val="0"/>
          <w:numId w:val="2"/>
        </w:numPr>
        <w:ind w:left="840" w:leftChars="0" w:hanging="420" w:firstLineChars="0"/>
        <w:jc w:val="left"/>
        <w:rPr>
          <w:rFonts w:hint="eastAsia" w:ascii="仿宋" w:hAnsi="仿宋" w:eastAsia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color w:val="FF0000"/>
          <w:sz w:val="28"/>
          <w:szCs w:val="28"/>
          <w:lang w:val="en-US" w:eastAsia="zh-CN"/>
        </w:rPr>
        <w:t>negative：负面性回复，易对咨询者产生消极、不良引导；</w:t>
      </w:r>
    </w:p>
    <w:p>
      <w:pPr>
        <w:numPr>
          <w:ilvl w:val="0"/>
          <w:numId w:val="2"/>
        </w:numPr>
        <w:ind w:left="840" w:leftChars="0" w:hanging="420" w:firstLineChars="0"/>
        <w:jc w:val="left"/>
        <w:rPr>
          <w:rFonts w:hint="eastAsia" w:ascii="仿宋" w:hAnsi="仿宋" w:eastAsia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color w:val="FF0000"/>
          <w:sz w:val="28"/>
          <w:szCs w:val="28"/>
          <w:lang w:val="en-US" w:eastAsia="zh-CN"/>
        </w:rPr>
        <w:t>meaningless：无意义冗余内容，如广告、引流、闲聊废话等。</w:t>
      </w:r>
    </w:p>
    <w:p>
      <w:pPr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4.</w:t>
      </w:r>
      <w:r>
        <w:rPr>
          <w:rFonts w:hint="eastAsia" w:ascii="仿宋" w:hAnsi="仿宋" w:eastAsia="仿宋"/>
          <w:sz w:val="28"/>
          <w:szCs w:val="28"/>
        </w:rPr>
        <w:t>必须提交实验报告+最终标注结果文件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json文件</w:t>
      </w:r>
      <w:r>
        <w:rPr>
          <w:rFonts w:hint="eastAsia" w:ascii="仿宋" w:hAnsi="仿宋" w:eastAsia="仿宋"/>
          <w:sz w:val="28"/>
          <w:szCs w:val="28"/>
        </w:rPr>
        <w:t>。</w:t>
      </w:r>
    </w:p>
    <w:p>
      <w:pPr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5.</w:t>
      </w:r>
      <w:r>
        <w:rPr>
          <w:rFonts w:hint="eastAsia" w:ascii="仿宋" w:hAnsi="仿宋" w:eastAsia="仿宋"/>
          <w:sz w:val="28"/>
          <w:szCs w:val="28"/>
        </w:rPr>
        <w:t>独立完成，数据与结果不得抄袭，</w:t>
      </w:r>
      <w:r>
        <w:rPr>
          <w:rFonts w:hint="eastAsia" w:ascii="仿宋" w:hAnsi="仿宋" w:eastAsia="仿宋"/>
          <w:b/>
          <w:bCs/>
          <w:color w:val="auto"/>
          <w:sz w:val="28"/>
          <w:szCs w:val="28"/>
        </w:rPr>
        <w:t>标注一致性与准确性纳入评分</w:t>
      </w:r>
      <w:r>
        <w:rPr>
          <w:rFonts w:hint="eastAsia" w:ascii="仿宋" w:hAnsi="仿宋" w:eastAsia="仿宋"/>
          <w:sz w:val="28"/>
          <w:szCs w:val="28"/>
        </w:rPr>
        <w:t>。</w:t>
      </w:r>
    </w:p>
    <w:p>
      <w:pPr>
        <w:jc w:val="left"/>
        <w:rPr>
          <w:rFonts w:hint="eastAsia" w:ascii="仿宋" w:hAnsi="仿宋" w:eastAsia="仿宋"/>
          <w:b/>
          <w:bCs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四、实验过程（提供</w:t>
      </w: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t>2</w:t>
      </w:r>
      <w:r>
        <w:rPr>
          <w:rFonts w:hint="eastAsia" w:ascii="仿宋" w:hAnsi="仿宋" w:eastAsia="仿宋"/>
          <w:b/>
          <w:bCs/>
          <w:sz w:val="28"/>
          <w:szCs w:val="28"/>
        </w:rPr>
        <w:t>种可直接实现的AI/NLP思路，任选其一）</w:t>
      </w:r>
    </w:p>
    <w:p>
      <w:pPr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思路A：传统NLP+机器学习分类</w:t>
      </w:r>
    </w:p>
    <w:p>
      <w:pPr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/>
          <w:sz w:val="28"/>
          <w:szCs w:val="28"/>
        </w:rPr>
        <w:t>数据加载与预处理</w:t>
      </w:r>
      <w:r>
        <w:rPr>
          <w:rFonts w:hint="eastAsia" w:ascii="仿宋" w:hAnsi="仿宋" w:eastAsia="仿宋"/>
          <w:sz w:val="28"/>
          <w:szCs w:val="28"/>
          <w:lang w:eastAsia="zh-CN"/>
        </w:rPr>
        <w:t>。</w:t>
      </w:r>
      <w:r>
        <w:rPr>
          <w:rFonts w:hint="eastAsia" w:ascii="仿宋" w:hAnsi="仿宋" w:eastAsia="仿宋"/>
          <w:sz w:val="28"/>
          <w:szCs w:val="28"/>
        </w:rPr>
        <w:t>加载数据包，去重、去空、清洗文本，统一格式。</w:t>
      </w:r>
    </w:p>
    <w:p>
      <w:pPr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/>
          <w:sz w:val="28"/>
          <w:szCs w:val="28"/>
        </w:rPr>
        <w:t>小样本人工标注</w:t>
      </w:r>
      <w:r>
        <w:rPr>
          <w:rFonts w:hint="eastAsia" w:ascii="仿宋" w:hAnsi="仿宋" w:eastAsia="仿宋"/>
          <w:sz w:val="28"/>
          <w:szCs w:val="28"/>
          <w:lang w:eastAsia="zh-CN"/>
        </w:rPr>
        <w:t>。</w:t>
      </w:r>
      <w:r>
        <w:rPr>
          <w:rFonts w:hint="eastAsia" w:ascii="仿宋" w:hAnsi="仿宋" w:eastAsia="仿宋"/>
          <w:sz w:val="28"/>
          <w:szCs w:val="28"/>
        </w:rPr>
        <w:t>手动标注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100</w:t>
      </w:r>
      <w:r>
        <w:rPr>
          <w:rFonts w:hint="eastAsia" w:ascii="仿宋" w:hAnsi="仿宋" w:eastAsia="仿宋"/>
          <w:sz w:val="28"/>
          <w:szCs w:val="28"/>
        </w:rPr>
        <w:t>0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-3</w:t>
      </w:r>
      <w:r>
        <w:rPr>
          <w:rFonts w:hint="eastAsia" w:ascii="仿宋" w:hAnsi="仿宋" w:eastAsia="仿宋"/>
          <w:sz w:val="28"/>
          <w:szCs w:val="28"/>
        </w:rPr>
        <w:t>0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0</w:t>
      </w:r>
      <w:r>
        <w:rPr>
          <w:rFonts w:hint="eastAsia" w:ascii="仿宋" w:hAnsi="仿宋" w:eastAsia="仿宋"/>
          <w:sz w:val="28"/>
          <w:szCs w:val="28"/>
        </w:rPr>
        <w:t>0条作为训练集，划分训练集与测试集。</w:t>
      </w:r>
    </w:p>
    <w:p>
      <w:pPr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3.特征工程</w:t>
      </w:r>
      <w:r>
        <w:rPr>
          <w:rFonts w:hint="eastAsia" w:ascii="仿宋" w:hAnsi="仿宋" w:eastAsia="仿宋"/>
          <w:sz w:val="28"/>
          <w:szCs w:val="28"/>
          <w:lang w:eastAsia="zh-CN"/>
        </w:rPr>
        <w:t>。</w:t>
      </w:r>
      <w:r>
        <w:rPr>
          <w:rFonts w:hint="eastAsia" w:ascii="仿宋" w:hAnsi="仿宋" w:eastAsia="仿宋"/>
          <w:sz w:val="28"/>
          <w:szCs w:val="28"/>
        </w:rPr>
        <w:t>分词、去停用词、TF-IDF特征提取完成文本向量化。</w:t>
      </w:r>
    </w:p>
    <w:p>
      <w:pPr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4.</w:t>
      </w:r>
      <w:r>
        <w:rPr>
          <w:rFonts w:hint="eastAsia" w:ascii="仿宋" w:hAnsi="仿宋" w:eastAsia="仿宋"/>
          <w:sz w:val="28"/>
          <w:szCs w:val="28"/>
        </w:rPr>
        <w:t>模型训练</w:t>
      </w:r>
      <w:r>
        <w:rPr>
          <w:rFonts w:hint="eastAsia" w:ascii="仿宋" w:hAnsi="仿宋" w:eastAsia="仿宋"/>
          <w:sz w:val="28"/>
          <w:szCs w:val="28"/>
          <w:lang w:eastAsia="zh-CN"/>
        </w:rPr>
        <w:t>。</w:t>
      </w:r>
      <w:r>
        <w:rPr>
          <w:rFonts w:hint="eastAsia" w:ascii="仿宋" w:hAnsi="仿宋" w:eastAsia="仿宋"/>
          <w:sz w:val="28"/>
          <w:szCs w:val="28"/>
        </w:rPr>
        <w:t>使用朴素贝叶斯/SVM/逻辑回归/简易BERT训练分类器。</w:t>
      </w:r>
    </w:p>
    <w:p>
      <w:pPr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5.</w:t>
      </w:r>
      <w:r>
        <w:rPr>
          <w:rFonts w:hint="eastAsia" w:ascii="仿宋" w:hAnsi="仿宋" w:eastAsia="仿宋"/>
          <w:sz w:val="28"/>
          <w:szCs w:val="28"/>
        </w:rPr>
        <w:t>模型预测</w:t>
      </w:r>
      <w:r>
        <w:rPr>
          <w:rFonts w:hint="eastAsia" w:ascii="仿宋" w:hAnsi="仿宋" w:eastAsia="仿宋"/>
          <w:sz w:val="28"/>
          <w:szCs w:val="28"/>
          <w:lang w:eastAsia="zh-CN"/>
        </w:rPr>
        <w:t>。</w:t>
      </w:r>
      <w:r>
        <w:rPr>
          <w:rFonts w:hint="eastAsia" w:ascii="仿宋" w:hAnsi="仿宋" w:eastAsia="仿宋"/>
          <w:sz w:val="28"/>
          <w:szCs w:val="28"/>
        </w:rPr>
        <w:t>使用训练好的模型对全量数据包进行自动分类标注。</w:t>
      </w:r>
    </w:p>
    <w:p>
      <w:pPr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6.</w:t>
      </w:r>
      <w:r>
        <w:rPr>
          <w:rFonts w:hint="eastAsia" w:ascii="仿宋" w:hAnsi="仿宋" w:eastAsia="仿宋"/>
          <w:sz w:val="28"/>
          <w:szCs w:val="28"/>
        </w:rPr>
        <w:t>结果评估</w:t>
      </w:r>
      <w:r>
        <w:rPr>
          <w:rFonts w:hint="eastAsia" w:ascii="仿宋" w:hAnsi="仿宋" w:eastAsia="仿宋"/>
          <w:sz w:val="28"/>
          <w:szCs w:val="28"/>
          <w:lang w:eastAsia="zh-CN"/>
        </w:rPr>
        <w:t>。</w:t>
      </w:r>
      <w:r>
        <w:rPr>
          <w:rFonts w:hint="eastAsia" w:ascii="仿宋" w:hAnsi="仿宋" w:eastAsia="仿宋"/>
          <w:sz w:val="28"/>
          <w:szCs w:val="28"/>
        </w:rPr>
        <w:t>计算准确率、混淆矩阵</w:t>
      </w:r>
      <w:r>
        <w:rPr>
          <w:rFonts w:hint="eastAsia" w:ascii="仿宋" w:hAnsi="仿宋" w:eastAsia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/>
          <w:sz w:val="28"/>
          <w:szCs w:val="28"/>
        </w:rPr>
        <w:t>查看错误样本。</w:t>
      </w:r>
    </w:p>
    <w:p>
      <w:pPr>
        <w:ind w:firstLine="560" w:firstLineChars="200"/>
        <w:jc w:val="left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7.</w:t>
      </w:r>
      <w:r>
        <w:rPr>
          <w:rFonts w:hint="eastAsia" w:ascii="仿宋" w:hAnsi="仿宋" w:eastAsia="仿宋"/>
          <w:sz w:val="28"/>
          <w:szCs w:val="28"/>
        </w:rPr>
        <w:t>人工修正与最终输出</w:t>
      </w:r>
      <w:r>
        <w:rPr>
          <w:rFonts w:hint="eastAsia" w:ascii="仿宋" w:hAnsi="仿宋" w:eastAsia="仿宋"/>
          <w:sz w:val="28"/>
          <w:szCs w:val="28"/>
          <w:lang w:eastAsia="zh-CN"/>
        </w:rPr>
        <w:t>。对预测错误样本人工修正。</w:t>
      </w:r>
    </w:p>
    <w:p>
      <w:pPr>
        <w:ind w:firstLine="560" w:firstLineChars="200"/>
        <w:jc w:val="left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8.</w:t>
      </w:r>
      <w:r>
        <w:rPr>
          <w:rFonts w:hint="eastAsia" w:ascii="仿宋" w:hAnsi="仿宋" w:eastAsia="仿宋"/>
          <w:sz w:val="28"/>
          <w:szCs w:val="28"/>
          <w:lang w:eastAsia="zh-CN"/>
        </w:rPr>
        <w:t>输出标准化JSON标注结果。</w:t>
      </w:r>
    </w:p>
    <w:p>
      <w:pPr>
        <w:ind w:firstLine="560" w:firstLineChars="200"/>
        <w:jc w:val="left"/>
        <w:rPr>
          <w:rFonts w:hint="eastAsia" w:ascii="仿宋" w:hAnsi="仿宋" w:eastAsia="仿宋"/>
          <w:b/>
          <w:bCs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思路B：多大模型一致性校验+人机协同标注</w:t>
      </w:r>
    </w:p>
    <w:p>
      <w:pPr>
        <w:ind w:firstLine="560" w:firstLineChars="200"/>
        <w:jc w:val="left"/>
        <w:rPr>
          <w:rFonts w:hint="eastAsia" w:ascii="仿宋" w:hAnsi="仿宋" w:eastAsia="仿宋"/>
          <w:b w:val="0"/>
          <w:bCs w:val="0"/>
          <w:sz w:val="28"/>
          <w:szCs w:val="28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/>
          <w:b w:val="0"/>
          <w:bCs w:val="0"/>
          <w:sz w:val="28"/>
          <w:szCs w:val="28"/>
        </w:rPr>
        <w:t>数据预处理：清洗整理个人数据包，规范文本格式。</w:t>
      </w:r>
    </w:p>
    <w:p>
      <w:pPr>
        <w:ind w:firstLine="560" w:firstLineChars="200"/>
        <w:jc w:val="left"/>
        <w:rPr>
          <w:rFonts w:hint="eastAsia" w:ascii="仿宋" w:hAnsi="仿宋" w:eastAsia="仿宋"/>
          <w:b w:val="0"/>
          <w:bCs w:val="0"/>
          <w:sz w:val="28"/>
          <w:szCs w:val="28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/>
          <w:b w:val="0"/>
          <w:bCs w:val="0"/>
          <w:sz w:val="28"/>
          <w:szCs w:val="28"/>
        </w:rPr>
        <w:t>统一提示词构建：依据三级分类规范，设计固定指令，约束模型输出唯一标签。</w:t>
      </w:r>
    </w:p>
    <w:p>
      <w:pPr>
        <w:ind w:firstLine="560" w:firstLineChars="200"/>
        <w:jc w:val="left"/>
        <w:rPr>
          <w:rFonts w:hint="eastAsia" w:ascii="仿宋" w:hAnsi="仿宋" w:eastAsia="仿宋"/>
          <w:b w:val="0"/>
          <w:bCs w:val="0"/>
          <w:sz w:val="28"/>
          <w:szCs w:val="28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3.</w:t>
      </w:r>
      <w:r>
        <w:rPr>
          <w:rFonts w:hint="eastAsia" w:ascii="仿宋" w:hAnsi="仿宋" w:eastAsia="仿宋"/>
          <w:b w:val="0"/>
          <w:bCs w:val="0"/>
          <w:sz w:val="28"/>
          <w:szCs w:val="28"/>
        </w:rPr>
        <w:t>多模型独立推理：调用3个不同大语言模型（如豆包、文心一言、通义千问），对同一条对话分别独立标注。</w:t>
      </w:r>
    </w:p>
    <w:p>
      <w:pPr>
        <w:ind w:firstLine="560" w:firstLineChars="200"/>
        <w:jc w:val="left"/>
        <w:rPr>
          <w:rFonts w:hint="eastAsia" w:ascii="仿宋" w:hAnsi="仿宋" w:eastAsia="仿宋"/>
          <w:b w:val="0"/>
          <w:bCs w:val="0"/>
          <w:sz w:val="28"/>
          <w:szCs w:val="28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4.</w:t>
      </w:r>
      <w:r>
        <w:rPr>
          <w:rFonts w:hint="eastAsia" w:ascii="仿宋" w:hAnsi="仿宋" w:eastAsia="仿宋"/>
          <w:b w:val="0"/>
          <w:bCs w:val="0"/>
          <w:sz w:val="28"/>
          <w:szCs w:val="28"/>
        </w:rPr>
        <w:t>一致性校验与投票：</w:t>
      </w:r>
    </w:p>
    <w:p>
      <w:pPr>
        <w:numPr>
          <w:ilvl w:val="0"/>
          <w:numId w:val="3"/>
        </w:numPr>
        <w:ind w:left="840" w:leftChars="0" w:hanging="420" w:firstLineChars="0"/>
        <w:jc w:val="left"/>
        <w:rPr>
          <w:rFonts w:hint="eastAsia" w:ascii="仿宋" w:hAnsi="仿宋" w:eastAsia="仿宋"/>
          <w:b w:val="0"/>
          <w:bCs w:val="0"/>
          <w:sz w:val="28"/>
          <w:szCs w:val="28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</w:rPr>
        <w:t>三模型标签一致：直接采纳该标签；</w:t>
      </w:r>
    </w:p>
    <w:p>
      <w:pPr>
        <w:numPr>
          <w:ilvl w:val="0"/>
          <w:numId w:val="3"/>
        </w:numPr>
        <w:ind w:left="840" w:leftChars="0" w:hanging="420" w:firstLineChars="0"/>
        <w:jc w:val="left"/>
        <w:rPr>
          <w:rFonts w:hint="eastAsia" w:ascii="仿宋" w:hAnsi="仿宋" w:eastAsia="仿宋"/>
          <w:b w:val="0"/>
          <w:bCs w:val="0"/>
          <w:sz w:val="28"/>
          <w:szCs w:val="28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</w:rPr>
        <w:t>标签不一致：标记为分歧样本，进入人工审核。</w:t>
      </w:r>
    </w:p>
    <w:p>
      <w:pPr>
        <w:numPr>
          <w:ilvl w:val="0"/>
          <w:numId w:val="0"/>
        </w:numPr>
        <w:ind w:firstLine="560" w:firstLineChars="200"/>
        <w:jc w:val="left"/>
        <w:rPr>
          <w:rFonts w:hint="eastAsia" w:ascii="仿宋" w:hAnsi="仿宋" w:eastAsia="仿宋"/>
          <w:b w:val="0"/>
          <w:bCs w:val="0"/>
          <w:sz w:val="28"/>
          <w:szCs w:val="28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5.</w:t>
      </w:r>
      <w:r>
        <w:rPr>
          <w:rFonts w:hint="eastAsia" w:ascii="仿宋" w:hAnsi="仿宋" w:eastAsia="仿宋"/>
          <w:b w:val="0"/>
          <w:bCs w:val="0"/>
          <w:sz w:val="28"/>
          <w:szCs w:val="28"/>
        </w:rPr>
        <w:t>人工终审干预：对分歧样本逐条人工判定，修正模型错标。</w:t>
      </w:r>
    </w:p>
    <w:p>
      <w:pPr>
        <w:ind w:firstLine="560" w:firstLineChars="200"/>
        <w:jc w:val="left"/>
        <w:rPr>
          <w:rFonts w:hint="eastAsia" w:ascii="仿宋" w:hAnsi="仿宋" w:eastAsia="仿宋"/>
          <w:b w:val="0"/>
          <w:bCs w:val="0"/>
          <w:sz w:val="28"/>
          <w:szCs w:val="28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6.</w:t>
      </w:r>
      <w:r>
        <w:rPr>
          <w:rFonts w:hint="eastAsia" w:ascii="仿宋" w:hAnsi="仿宋" w:eastAsia="仿宋"/>
          <w:b w:val="0"/>
          <w:bCs w:val="0"/>
          <w:sz w:val="28"/>
          <w:szCs w:val="28"/>
        </w:rPr>
        <w:t>统计模型一致性率，输出高质量最终标注数据集。</w:t>
      </w:r>
    </w:p>
    <w:p>
      <w:pPr>
        <w:jc w:val="left"/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t>五、评分标准（100 分）</w:t>
      </w:r>
    </w:p>
    <w:p>
      <w:pPr>
        <w:ind w:firstLine="560" w:firstLineChars="200"/>
        <w:jc w:val="left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1.实验流程完整规范，步骤清晰：15分</w:t>
      </w:r>
    </w:p>
    <w:p>
      <w:pPr>
        <w:ind w:firstLine="560" w:firstLineChars="200"/>
        <w:jc w:val="left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2.NLP方法应用正确，技术路线合理：15分</w:t>
      </w:r>
    </w:p>
    <w:p>
      <w:pPr>
        <w:ind w:firstLine="560" w:firstLineChars="200"/>
        <w:jc w:val="left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3.标注</w:t>
      </w: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t>结果准确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、格式规范、无错误：50分</w:t>
      </w:r>
    </w:p>
    <w:p>
      <w:pPr>
        <w:ind w:firstLine="560" w:firstLineChars="200"/>
        <w:jc w:val="left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4.实验报告分析到位、可复现：10分</w:t>
      </w:r>
    </w:p>
    <w:p>
      <w:pPr>
        <w:ind w:firstLine="560" w:firstLineChars="200"/>
        <w:jc w:val="left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5.</w:t>
      </w: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t>加分项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：正确完成对话标签（tags）标注（如上面代码中所示），标签使用规范、准确。（10 分）</w:t>
      </w:r>
    </w:p>
    <w:p>
      <w:pPr>
        <w:ind w:firstLine="560" w:firstLineChars="200"/>
        <w:jc w:val="left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/>
      <w:r>
        <w:rPr>
          <w:b/>
          <w:sz w:val="28"/>
        </w:rPr>
        <w:t>六、实验内容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1" w:type="dxa"/>
          </w:tcPr>
          <w:p>
            <w:pPr>
              <w:jc w:val="left"/>
              <w:rPr>
                <w:rFonts w:hint="eastAsia" w:ascii="仿宋" w:hAnsi="仿宋" w:eastAsia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/>
                <w:color w:val="FF0000"/>
                <w:sz w:val="21"/>
                <w:szCs w:val="21"/>
              </w:rPr>
              <w:t>（此处由学生填写，明确说明自己选择的实验思路、具体操作步骤、使用的工具 / 模型、核心代码片段、实验过程截图、一致性率 / 模型评估结果等，结合实验过程详细撰写，体现实验完整性与可复现性）</w:t>
            </w:r>
          </w:p>
        </w:tc>
      </w:tr>
    </w:tbl>
    <w:p>
      <w:pPr>
        <w:jc w:val="left"/>
        <w:rPr>
          <w:rFonts w:hint="eastAsia" w:ascii="仿宋" w:hAnsi="仿宋" w:eastAsia="仿宋"/>
          <w:sz w:val="28"/>
          <w:szCs w:val="28"/>
        </w:rPr>
      </w:pPr>
    </w:p>
    <w:p>
      <w:pPr>
        <w:ind w:firstLine="1820" w:firstLineChars="350"/>
        <w:jc w:val="left"/>
        <w:rPr>
          <w:rFonts w:hint="eastAsia" w:ascii="仿宋" w:hAnsi="仿宋" w:eastAsia="仿宋"/>
          <w:color w:val="FF0000"/>
          <w:sz w:val="52"/>
          <w:szCs w:val="52"/>
        </w:rPr>
      </w:pPr>
    </w:p>
    <w:p>
      <w:pPr>
        <w:ind w:firstLine="980" w:firstLineChars="350"/>
        <w:jc w:val="left"/>
        <w:rPr>
          <w:rFonts w:hint="eastAsia" w:ascii="仿宋" w:hAnsi="仿宋" w:eastAsia="仿宋"/>
          <w:sz w:val="28"/>
          <w:szCs w:val="28"/>
        </w:rPr>
      </w:pPr>
    </w:p>
    <w:p>
      <w:pPr>
        <w:ind w:firstLine="980" w:firstLineChars="350"/>
        <w:jc w:val="left"/>
        <w:rPr>
          <w:rFonts w:hint="eastAsia" w:ascii="仿宋" w:hAnsi="仿宋" w:eastAsia="仿宋"/>
          <w:sz w:val="28"/>
          <w:szCs w:val="28"/>
        </w:rPr>
      </w:pPr>
    </w:p>
    <w:p>
      <w:pPr>
        <w:ind w:firstLine="980" w:firstLineChars="350"/>
        <w:jc w:val="left"/>
        <w:rPr>
          <w:rFonts w:hint="eastAsia" w:ascii="仿宋" w:hAnsi="仿宋" w:eastAsia="仿宋"/>
          <w:sz w:val="28"/>
          <w:szCs w:val="28"/>
        </w:rPr>
      </w:pPr>
    </w:p>
    <w:p>
      <w:pPr>
        <w:ind w:firstLine="980" w:firstLineChars="350"/>
        <w:jc w:val="left"/>
        <w:rPr>
          <w:rFonts w:hint="eastAsia" w:ascii="仿宋" w:hAnsi="仿宋" w:eastAsia="仿宋"/>
          <w:sz w:val="28"/>
          <w:szCs w:val="28"/>
        </w:rPr>
      </w:pPr>
    </w:p>
    <w:p>
      <w:pPr>
        <w:ind w:firstLine="980" w:firstLineChars="350"/>
        <w:jc w:val="left"/>
        <w:rPr>
          <w:rFonts w:hint="eastAsia" w:ascii="仿宋" w:hAnsi="仿宋" w:eastAsia="仿宋"/>
          <w:sz w:val="28"/>
          <w:szCs w:val="28"/>
        </w:rPr>
      </w:pPr>
    </w:p>
    <w:p>
      <w:pPr>
        <w:jc w:val="left"/>
        <w:rPr>
          <w:rFonts w:hint="eastAsia" w:ascii="仿宋" w:hAnsi="仿宋" w:eastAsia="仿宋"/>
          <w:sz w:val="28"/>
          <w:szCs w:val="28"/>
        </w:rPr>
      </w:pPr>
    </w:p>
    <w:p>
      <w:pPr>
        <w:jc w:val="left"/>
        <w:rPr>
          <w:rFonts w:hint="eastAsia" w:ascii="仿宋" w:hAnsi="仿宋" w:eastAsia="仿宋"/>
          <w:sz w:val="28"/>
          <w:szCs w:val="28"/>
        </w:rPr>
      </w:pPr>
    </w:p>
    <w:p>
      <w:r>
        <w:rPr>
          <w:sz w:val="22"/>
        </w:rPr>
        <w:t>六、实验内容</w:t>
      </w:r>
    </w:p>
    <w:p/>
    <w:p>
      <w:r>
        <w:rPr>
          <w:sz w:val="22"/>
        </w:rPr>
        <w:t>一、实验思路选择</w:t>
      </w:r>
    </w:p>
    <w:p>
      <w:r>
        <w:rPr>
          <w:sz w:val="22"/>
        </w:rPr>
        <w:t>本实验选择思路A（传统NLP+机器学习分类），采用两阶段分类架构完成心理咨询对话三级标签自动标注。</w:t>
      </w:r>
    </w:p>
    <w:p>
      <w:r>
        <w:rPr>
          <w:sz w:val="22"/>
        </w:rPr>
        <w:t>整体流程：数据预处理-&gt;小样本人工标注(3000条)-&gt;特征工程(TF-IDF)-&gt;模型训练(LR/SVM/NB对比)-&gt;</w:t>
      </w:r>
    </w:p>
    <w:p>
      <w:r>
        <w:rPr>
          <w:sz w:val="22"/>
        </w:rPr>
        <w:t>模型预测-&gt;结果评估(准确率/混淆矩阵/5折交叉验证)-&gt;人工修正(3351条)-&gt;输出标准化JSON。</w:t>
      </w:r>
    </w:p>
    <w:p>
      <w:r>
        <w:rPr>
          <w:sz w:val="22"/>
        </w:rPr>
        <w:t>加分项：完成对话内tags标注(knowledge/negative/meaningless)。</w:t>
      </w:r>
    </w:p>
    <w:p/>
    <w:p>
      <w:r>
        <w:rPr>
          <w:sz w:val="22"/>
        </w:rPr>
        <w:t>二、使用的工具与模型</w:t>
      </w:r>
    </w:p>
    <w:p>
      <w:r>
        <w:rPr>
          <w:sz w:val="22"/>
        </w:rPr>
        <w:t>分词：jieba</w:t>
      </w:r>
    </w:p>
    <w:p>
      <w:r>
        <w:rPr>
          <w:sz w:val="22"/>
        </w:rPr>
        <w:t>特征提取：TfidfVectorizer（scikit-learn）</w:t>
      </w:r>
    </w:p>
    <w:p>
      <w:r>
        <w:rPr>
          <w:sz w:val="22"/>
        </w:rPr>
        <w:t>分类模型：LogisticRegression / MultinomialNB / LinearSVC（scikit-learn）</w:t>
      </w:r>
    </w:p>
    <w:p>
      <w:r>
        <w:rPr>
          <w:sz w:val="22"/>
        </w:rPr>
        <w:t>停用词表：data/stopwords.txt（1899个停用词）</w:t>
      </w:r>
    </w:p>
    <w:p>
      <w:r>
        <w:rPr>
          <w:sz w:val="22"/>
        </w:rPr>
        <w:t>在线标注工具：自建Web工具(web/index.html)</w:t>
      </w:r>
    </w:p>
    <w:p/>
    <w:p>
      <w:r>
        <w:rPr>
          <w:sz w:val="22"/>
        </w:rPr>
        <w:t>【模型对比】完整对比三种模型在S层级分类上的表现：</w:t>
      </w:r>
    </w:p>
    <w:p>
      <w:r>
        <w:rPr>
          <w:sz w:val="22"/>
        </w:rPr>
        <w:t xml:space="preserve">  模型                准确率    S1 F1   S2 F1   S3 F1</w:t>
      </w:r>
    </w:p>
    <w:p>
      <w:r>
        <w:rPr>
          <w:sz w:val="22"/>
        </w:rPr>
        <w:t xml:space="preserve">  LogisticRegression  81.67%   0.88    0.61    0.43  &lt;- 最优</w:t>
      </w:r>
    </w:p>
    <w:p>
      <w:r>
        <w:rPr>
          <w:sz w:val="22"/>
        </w:rPr>
        <w:t xml:space="preserve">  LinearSVC           81.33%   0.89    0.57    0.19</w:t>
      </w:r>
    </w:p>
    <w:p>
      <w:r>
        <w:rPr>
          <w:sz w:val="22"/>
        </w:rPr>
        <w:t xml:space="preserve">  MultinomialNB       80.97%   0.89    0.49    0.00</w:t>
      </w:r>
    </w:p>
    <w:p>
      <w:r>
        <w:rPr>
          <w:sz w:val="22"/>
        </w:rPr>
        <w:t>LR因class_weight="balanced"在S3稀有类上F1=0.43，最终选为分类器。</w:t>
      </w:r>
    </w:p>
    <w:p/>
    <w:p>
      <w:r>
        <w:rPr>
          <w:sz w:val="22"/>
        </w:rPr>
        <w:t>三、具体操作步骤</w:t>
      </w:r>
    </w:p>
    <w:p/>
    <w:p>
      <w:r>
        <w:rPr>
          <w:sz w:val="22"/>
        </w:rPr>
        <w:t>【步骤1】数据加载与预处理</w:t>
      </w:r>
    </w:p>
    <w:p>
      <w:r>
        <w:rPr>
          <w:sz w:val="22"/>
        </w:rPr>
        <w:t>加载No-01/No-02/No-03三份JSON（各8366条），拼接question_title+question_content+</w:t>
      </w:r>
    </w:p>
    <w:p>
      <w:r>
        <w:rPr>
          <w:sz w:val="22"/>
        </w:rPr>
        <w:t>answers[].dialogs[].content为完整文本，清洗非中文字符，去重。</w:t>
      </w:r>
    </w:p>
    <w:p>
      <w:r>
        <w:rPr>
          <w:sz w:val="22"/>
        </w:rPr>
        <w:t>停用词表从data/stopwords.txt加载（1899个停用词，含标点/虚词/助词等）。</w:t>
      </w:r>
    </w:p>
    <w:p/>
    <w:p>
      <w:r>
        <w:rPr>
          <w:sz w:val="22"/>
        </w:rPr>
        <w:t>【核心代码-预处理】</w:t>
      </w:r>
    </w:p>
    <w:p>
      <w:r>
        <w:rPr>
          <w:sz w:val="22"/>
        </w:rPr>
        <w:t xml:space="preserve">  import re, jieba</w:t>
      </w:r>
    </w:p>
    <w:p>
      <w:r>
        <w:rPr>
          <w:sz w:val="22"/>
        </w:rPr>
        <w:t xml:space="preserve">  with open('data/stopwords.txt', encoding='utf-8') as f:</w:t>
      </w:r>
    </w:p>
    <w:p>
      <w:r>
        <w:rPr>
          <w:sz w:val="22"/>
        </w:rPr>
        <w:t xml:space="preserve">      STOP_WORDS = set(line.strip() for line in f if line.strip())</w:t>
      </w:r>
    </w:p>
    <w:p>
      <w:r>
        <w:rPr>
          <w:sz w:val="22"/>
        </w:rPr>
        <w:t xml:space="preserve">  def clean(text):</w:t>
      </w:r>
    </w:p>
    <w:p>
      <w:r>
        <w:rPr>
          <w:sz w:val="22"/>
        </w:rPr>
        <w:t xml:space="preserve">      text = re.sub(r'\s+', '', text)</w:t>
      </w:r>
    </w:p>
    <w:p>
      <w:r>
        <w:rPr>
          <w:sz w:val="22"/>
        </w:rPr>
        <w:t xml:space="preserve">      text = re.sub(r'[^一-鿿\w]', '', text)</w:t>
      </w:r>
    </w:p>
    <w:p>
      <w:r>
        <w:rPr>
          <w:sz w:val="22"/>
        </w:rPr>
        <w:t xml:space="preserve">      return text</w:t>
      </w:r>
    </w:p>
    <w:p>
      <w:r>
        <w:rPr>
          <w:sz w:val="22"/>
        </w:rPr>
        <w:t xml:space="preserve">  def build_text(item):</w:t>
      </w:r>
    </w:p>
    <w:p>
      <w:r>
        <w:rPr>
          <w:sz w:val="22"/>
        </w:rPr>
        <w:t xml:space="preserve">      p = [item['question_title'], item['question_content']]</w:t>
      </w:r>
    </w:p>
    <w:p>
      <w:r>
        <w:rPr>
          <w:sz w:val="22"/>
        </w:rPr>
        <w:t xml:space="preserve">      for a in item.get('answers',[]):</w:t>
      </w:r>
    </w:p>
    <w:p>
      <w:r>
        <w:rPr>
          <w:sz w:val="22"/>
        </w:rPr>
        <w:t xml:space="preserve">          for d in a.get('dialogs',[]): p.append(d['content'])</w:t>
      </w:r>
    </w:p>
    <w:p>
      <w:r>
        <w:rPr>
          <w:sz w:val="22"/>
        </w:rPr>
        <w:t xml:space="preserve">      return ' '.join(w for w in jieba.cut(clean(' '.join(p)))</w:t>
      </w:r>
    </w:p>
    <w:p>
      <w:r>
        <w:rPr>
          <w:sz w:val="22"/>
        </w:rPr>
        <w:t xml:space="preserve">                      if w.strip() and w not in STOP_WORDS)</w:t>
      </w:r>
    </w:p>
    <w:p/>
    <w:p>
      <w:r>
        <w:rPr>
          <w:sz w:val="22"/>
        </w:rPr>
        <w:t>【步骤2】小样本人工标注</w:t>
      </w:r>
    </w:p>
    <w:p>
      <w:r>
        <w:rPr>
          <w:sz w:val="22"/>
        </w:rPr>
        <w:t>基于标注规范对No-01随机3000条逐条人工分类。</w:t>
      </w:r>
    </w:p>
    <w:p>
      <w:r>
        <w:rPr>
          <w:sz w:val="22"/>
        </w:rPr>
        <w:t xml:space="preserve">  层级   数量   占比</w:t>
      </w:r>
    </w:p>
    <w:p>
      <w:r>
        <w:rPr>
          <w:sz w:val="22"/>
        </w:rPr>
        <w:t xml:space="preserve">  S1    2369  79.0%</w:t>
      </w:r>
    </w:p>
    <w:p>
      <w:r>
        <w:rPr>
          <w:sz w:val="22"/>
        </w:rPr>
        <w:t xml:space="preserve">  S2     437  14.6%</w:t>
      </w:r>
    </w:p>
    <w:p>
      <w:r>
        <w:rPr>
          <w:sz w:val="22"/>
        </w:rPr>
        <w:t xml:space="preserve">  S3     194   6.5%</w:t>
      </w:r>
    </w:p>
    <w:p>
      <w:r>
        <w:rPr>
          <w:sz w:val="22"/>
        </w:rPr>
        <w:t xml:space="preserve">  合计  3000   100%</w:t>
      </w:r>
    </w:p>
    <w:p>
      <w:r>
        <w:rPr>
          <w:sz w:val="22"/>
        </w:rPr>
        <w:t>覆盖31/31子类，S3 5/5全部子类。</w:t>
      </w:r>
    </w:p>
    <w:p/>
    <w:p>
      <w:r>
        <w:rPr>
          <w:sz w:val="22"/>
        </w:rPr>
        <w:t>【步骤3】特征工程</w:t>
      </w:r>
    </w:p>
    <w:p>
      <w:r>
        <w:rPr>
          <w:sz w:val="22"/>
        </w:rPr>
        <w:t>TF-IDF向量化，word 1-gram最优(81.67%)，</w:t>
      </w:r>
    </w:p>
    <w:p>
      <w:r>
        <w:rPr>
          <w:sz w:val="22"/>
        </w:rPr>
        <w:t>高于1-3gram(80.52%)和char 2-4gram(78.19%)。</w:t>
      </w:r>
    </w:p>
    <w:p>
      <w:r>
        <w:rPr>
          <w:sz w:val="22"/>
        </w:rPr>
        <w:t>最终配置：word 1-gram, sublinear_tf=True, max_features=10000, min_df=1。</w:t>
      </w:r>
    </w:p>
    <w:p/>
    <w:p>
      <w:r>
        <w:rPr>
          <w:sz w:val="22"/>
        </w:rPr>
        <w:t>【步骤4】模型训练（两阶段分类架构）</w:t>
      </w:r>
    </w:p>
    <w:p/>
    <w:p>
      <w:r>
        <w:rPr>
          <w:sz w:val="22"/>
        </w:rPr>
        <w:t>Stage 1: S1/S2/S3层级分类（3类）</w:t>
      </w:r>
    </w:p>
    <w:p>
      <w:r>
        <w:rPr>
          <w:sz w:val="22"/>
        </w:rPr>
        <w:t xml:space="preserve">  LogisticRegression(class_weight="balanced", max_iter=3000)</w:t>
      </w:r>
    </w:p>
    <w:p>
      <w:r>
        <w:rPr>
          <w:sz w:val="22"/>
        </w:rPr>
        <w:t xml:space="preserve">  测试集1114条，准确率: 81.67%</w:t>
      </w:r>
    </w:p>
    <w:p>
      <w:r>
        <w:rPr>
          <w:sz w:val="22"/>
        </w:rPr>
        <w:t xml:space="preserve">  混淆矩阵:</w:t>
      </w:r>
    </w:p>
    <w:p>
      <w:r>
        <w:rPr>
          <w:sz w:val="22"/>
        </w:rPr>
        <w:t xml:space="preserve">              S1    S2    S3</w:t>
      </w:r>
    </w:p>
    <w:p>
      <w:r>
        <w:rPr>
          <w:sz w:val="22"/>
        </w:rPr>
        <w:t xml:space="preserve">    S1       425    37    12   &lt;- S1 90%正确</w:t>
      </w:r>
    </w:p>
    <w:p>
      <w:r>
        <w:rPr>
          <w:sz w:val="22"/>
        </w:rPr>
        <w:t xml:space="preserve">    S2        33    48     6   &lt;- S2 55%正确</w:t>
      </w:r>
    </w:p>
    <w:p>
      <w:r>
        <w:rPr>
          <w:sz w:val="22"/>
        </w:rPr>
        <w:t xml:space="preserve">    S3        15     7    17   &lt;- S3 44%正确</w:t>
      </w:r>
    </w:p>
    <w:p/>
    <w:p>
      <w:r>
        <w:rPr>
          <w:sz w:val="22"/>
        </w:rPr>
        <w:t>Stage 2: 各层级子类分类</w:t>
      </w:r>
    </w:p>
    <w:p>
      <w:r>
        <w:rPr>
          <w:sz w:val="22"/>
        </w:rPr>
        <w:t xml:space="preserve">  S1(17类): 49.8% | S2(9类): 65.8% | S3(5类): 61.9%</w:t>
      </w:r>
    </w:p>
    <w:p/>
    <w:p>
      <w:r>
        <w:rPr>
          <w:sz w:val="22"/>
        </w:rPr>
        <w:t>【核心代码-两阶段分类】</w:t>
      </w:r>
    </w:p>
    <w:p>
      <w:r>
        <w:rPr>
          <w:sz w:val="22"/>
        </w:rPr>
        <w:t xml:space="preserve">  # Stage 1: S层级分类</w:t>
      </w:r>
    </w:p>
    <w:p>
      <w:r>
        <w:rPr>
          <w:sz w:val="22"/>
        </w:rPr>
        <w:t xml:space="preserve">  v1 = TfidfVectorizer(ngram_range=(1,1), max_features=10000, sublinear_tf=True)</w:t>
      </w:r>
    </w:p>
    <w:p>
      <w:r>
        <w:rPr>
          <w:sz w:val="22"/>
        </w:rPr>
        <w:t xml:space="preserve">  X1 = v1.fit_transform(train_texts)</w:t>
      </w:r>
    </w:p>
    <w:p>
      <w:r>
        <w:rPr>
          <w:sz w:val="22"/>
        </w:rPr>
        <w:t xml:space="preserve">  c1 = LogisticRegression(class_weight='balanced', max_iter=3000)</w:t>
      </w:r>
    </w:p>
    <w:p>
      <w:r>
        <w:rPr>
          <w:sz w:val="22"/>
        </w:rPr>
        <w:t xml:space="preserve">  c1.fit(X1, train_s_level)</w:t>
      </w:r>
    </w:p>
    <w:p>
      <w:r>
        <w:rPr>
          <w:sz w:val="22"/>
        </w:rPr>
        <w:t xml:space="preserve">  # Stage 2: 子类分类（逐层级）</w:t>
      </w:r>
    </w:p>
    <w:p>
      <w:r>
        <w:rPr>
          <w:sz w:val="22"/>
        </w:rPr>
        <w:t xml:space="preserve">  for level in ['1','2','3']:</w:t>
      </w:r>
    </w:p>
    <w:p>
      <w:r>
        <w:rPr>
          <w:sz w:val="22"/>
        </w:rPr>
        <w:t xml:space="preserve">      mask = [l == level for l in train_s_level]</w:t>
      </w:r>
    </w:p>
    <w:p>
      <w:r>
        <w:rPr>
          <w:sz w:val="22"/>
        </w:rPr>
        <w:t xml:space="preserve">      sub_t = [t for t,m in zip(train_texts,mask) if m]</w:t>
      </w:r>
    </w:p>
    <w:p>
      <w:r>
        <w:rPr>
          <w:sz w:val="22"/>
        </w:rPr>
        <w:t xml:space="preserve">      sub_l = [l for l,m in zip(train_labels,mask) if m]</w:t>
      </w:r>
    </w:p>
    <w:p>
      <w:r>
        <w:rPr>
          <w:sz w:val="22"/>
        </w:rPr>
        <w:t xml:space="preserve">      v = TfidfVectorizer(max_features=5000, ngram_range=(1,1))</w:t>
      </w:r>
    </w:p>
    <w:p>
      <w:r>
        <w:rPr>
          <w:sz w:val="22"/>
        </w:rPr>
        <w:t xml:space="preserve">      X = v.fit_transform(sub_t)</w:t>
      </w:r>
    </w:p>
    <w:p>
      <w:r>
        <w:rPr>
          <w:sz w:val="22"/>
        </w:rPr>
        <w:t xml:space="preserve">      c = LogisticRegression(class_weight='balanced', max_iter=3000)</w:t>
      </w:r>
    </w:p>
    <w:p>
      <w:r>
        <w:rPr>
          <w:sz w:val="22"/>
        </w:rPr>
        <w:t xml:space="preserve">      c.fit(X, sub_l)</w:t>
      </w:r>
    </w:p>
    <w:p>
      <w:r>
        <w:rPr>
          <w:sz w:val="22"/>
        </w:rPr>
        <w:t xml:space="preserve">  # 全量预测: Stage1-&gt;Stage2-&gt;S3关键词兜底</w:t>
      </w:r>
    </w:p>
    <w:p/>
    <w:p>
      <w:r>
        <w:rPr>
          <w:sz w:val="22"/>
        </w:rPr>
        <w:t>【步骤5】模型预测</w:t>
      </w:r>
    </w:p>
    <w:p>
      <w:r>
        <w:rPr>
          <w:sz w:val="22"/>
        </w:rPr>
        <w:t>训练好的模型对No-01/02/03全量（各8366条）逐条预测。</w:t>
      </w:r>
    </w:p>
    <w:p>
      <w:r>
        <w:rPr>
          <w:sz w:val="22"/>
        </w:rPr>
        <w:t>流程：Stage1预测S层级-&gt;Stage2预测子类-&gt;S3关键词兜底。</w:t>
      </w:r>
    </w:p>
    <w:p/>
    <w:p>
      <w:r>
        <w:rPr>
          <w:sz w:val="22"/>
        </w:rPr>
        <w:t>【步骤6】结果评估</w:t>
      </w:r>
    </w:p>
    <w:p/>
    <w:p>
      <w:r>
        <w:rPr>
          <w:sz w:val="22"/>
        </w:rPr>
        <w:t>① 一致性检验（5折交叉验证）</w:t>
      </w:r>
    </w:p>
    <w:p>
      <w:r>
        <w:rPr>
          <w:sz w:val="22"/>
        </w:rPr>
        <w:t xml:space="preserve">  各折准确率: [0.7950, 0.8317, 0.8250, 0.8117, 0.8183]</w:t>
      </w:r>
    </w:p>
    <w:p>
      <w:r>
        <w:rPr>
          <w:sz w:val="22"/>
        </w:rPr>
        <w:t xml:space="preserve">  平均: 0.8163 (+/- 0.0252)</w:t>
      </w:r>
    </w:p>
    <w:p>
      <w:r>
        <w:rPr>
          <w:sz w:val="22"/>
        </w:rPr>
        <w:t xml:space="preserve">  结论: 模型稳定，各折标准差仅0.013</w:t>
      </w:r>
    </w:p>
    <w:p/>
    <w:p>
      <w:r>
        <w:rPr>
          <w:sz w:val="22"/>
        </w:rPr>
        <w:t>② 错误样本分析</w:t>
      </w:r>
    </w:p>
    <w:p>
      <w:r>
        <w:rPr>
          <w:sz w:val="22"/>
        </w:rPr>
        <w:t xml:space="preserve">  S1误标为S2:</w:t>
      </w:r>
    </w:p>
    <w:p>
      <w:r>
        <w:rPr>
          <w:sz w:val="22"/>
        </w:rPr>
        <w:t xml:space="preserve">    id=psy525_103534 "婆婆总是说我的坏话"（家庭矛盾）</w:t>
      </w:r>
    </w:p>
    <w:p>
      <w:r>
        <w:rPr>
          <w:sz w:val="22"/>
        </w:rPr>
        <w:t xml:space="preserve">    id=psy525_10828 "不知道自己要做什么"（自我探索）</w:t>
      </w:r>
    </w:p>
    <w:p>
      <w:r>
        <w:rPr>
          <w:sz w:val="22"/>
        </w:rPr>
        <w:t xml:space="preserve">  S2误标为S1:</w:t>
      </w:r>
    </w:p>
    <w:p>
      <w:r>
        <w:rPr>
          <w:sz w:val="22"/>
        </w:rPr>
        <w:t xml:space="preserve">    id=psy525_10507 "一想到年检就极度紧张"（焦虑）</w:t>
      </w:r>
    </w:p>
    <w:p>
      <w:r>
        <w:rPr>
          <w:sz w:val="22"/>
        </w:rPr>
        <w:t xml:space="preserve">    id=psy525_11559 "女友删微信让我极度焦虑无法正常生活"（焦虑）</w:t>
      </w:r>
    </w:p>
    <w:p>
      <w:r>
        <w:rPr>
          <w:sz w:val="22"/>
        </w:rPr>
        <w:t xml:space="preserve">  S3误标为S1/S2:</w:t>
      </w:r>
    </w:p>
    <w:p>
      <w:r>
        <w:rPr>
          <w:sz w:val="22"/>
        </w:rPr>
        <w:t xml:space="preserve">    id=psy525_103520 "想把别人的功劳占为己有企图"（报复）</w:t>
      </w:r>
    </w:p>
    <w:p>
      <w:r>
        <w:rPr>
          <w:sz w:val="22"/>
        </w:rPr>
        <w:t xml:space="preserve">    id=psy525_10762 "有过轻生想逃离这座城市"（自杀意念）</w:t>
      </w:r>
    </w:p>
    <w:p/>
    <w:p>
      <w:r>
        <w:rPr>
          <w:sz w:val="22"/>
        </w:rPr>
        <w:t>③ 三份数据分布一致性</w:t>
      </w:r>
    </w:p>
    <w:p>
      <w:r>
        <w:rPr>
          <w:sz w:val="22"/>
        </w:rPr>
        <w:t xml:space="preserve">            S1     S2     S3    类覆盖  S3子类</w:t>
      </w:r>
    </w:p>
    <w:p>
      <w:r>
        <w:rPr>
          <w:sz w:val="22"/>
        </w:rPr>
        <w:t xml:space="preserve">  No-01   74.1%  15.3%  10.6%   31/31   5/5</w:t>
      </w:r>
    </w:p>
    <w:p>
      <w:r>
        <w:rPr>
          <w:sz w:val="22"/>
        </w:rPr>
        <w:t xml:space="preserve">  No-02   73.0%  15.1%  11.8%   31/31   5/5</w:t>
      </w:r>
    </w:p>
    <w:p>
      <w:r>
        <w:rPr>
          <w:sz w:val="22"/>
        </w:rPr>
        <w:t xml:space="preserve">  No-03   71.6%  16.1%  12.3%   30/31   5/5</w:t>
      </w:r>
    </w:p>
    <w:p>
      <w:r>
        <w:rPr>
          <w:sz w:val="22"/>
        </w:rPr>
        <w:t xml:space="preserve">  极差:   2.5%   1.0%   1.7%   &lt;- 一致</w:t>
      </w:r>
    </w:p>
    <w:p/>
    <w:p>
      <w:r>
        <w:rPr>
          <w:sz w:val="22"/>
        </w:rPr>
        <w:t>【步骤7】人工修正</w:t>
      </w:r>
    </w:p>
    <w:p>
      <w:r>
        <w:rPr>
          <w:sz w:val="22"/>
        </w:rPr>
        <w:t>使用Web标注工具(web/index.html)对置信最低的样本逐条修正。</w:t>
      </w:r>
    </w:p>
    <w:p>
      <w:r>
        <w:rPr>
          <w:sz w:val="22"/>
        </w:rPr>
        <w:t xml:space="preserve">  总修正量: 3351条 | 分批: 每批250条 | 迭代: 5轮</w:t>
      </w:r>
    </w:p>
    <w:p>
      <w:r>
        <w:rPr>
          <w:sz w:val="22"/>
        </w:rPr>
        <w:t xml:space="preserve">  修正策略: 加权重训(weight=5)</w:t>
      </w:r>
    </w:p>
    <w:p>
      <w:r>
        <w:rPr>
          <w:sz w:val="22"/>
        </w:rPr>
        <w:t xml:space="preserve">  修正显著变化:</w:t>
      </w:r>
    </w:p>
    <w:p>
      <w:r>
        <w:rPr>
          <w:sz w:val="22"/>
        </w:rPr>
        <w:t xml:space="preserve">    1.9(亲密关系)由726降至396: 原模型过估</w:t>
      </w:r>
    </w:p>
    <w:p>
      <w:r>
        <w:rPr>
          <w:sz w:val="22"/>
        </w:rPr>
        <w:t xml:space="preserve">    2.1(抑郁)由104增至320: 原模型低估</w:t>
      </w:r>
    </w:p>
    <w:p>
      <w:r>
        <w:rPr>
          <w:sz w:val="22"/>
        </w:rPr>
        <w:t xml:space="preserve">    1.7(压力)由91增至377: 原模型低估</w:t>
      </w:r>
    </w:p>
    <w:p/>
    <w:p>
      <w:r>
        <w:rPr>
          <w:sz w:val="22"/>
        </w:rPr>
        <w:t>【步骤8】输出标准化JSON</w:t>
      </w:r>
    </w:p>
    <w:p>
      <w:r>
        <w:rPr>
          <w:sz w:val="22"/>
        </w:rPr>
        <w:t>data/人工标注/No-01/02/03_最终版.json</w:t>
      </w:r>
    </w:p>
    <w:p>
      <w:r>
        <w:rPr>
          <w:sz w:val="22"/>
        </w:rPr>
        <w:t>格式: {"labels": {"label": "1.7"}}</w:t>
      </w:r>
    </w:p>
    <w:p/>
    <w:p>
      <w:r>
        <w:rPr>
          <w:sz w:val="22"/>
        </w:rPr>
        <w:t>四、加分项：对话标签（tags）标注</w:t>
      </w:r>
    </w:p>
    <w:p>
      <w:r>
        <w:rPr>
          <w:sz w:val="22"/>
        </w:rPr>
        <w:t>基于关键词规则对127,540条对话标注：</w:t>
      </w:r>
    </w:p>
    <w:p>
      <w:r>
        <w:rPr>
          <w:sz w:val="22"/>
        </w:rPr>
        <w:t xml:space="preserve">  knowledge(专业知识): 93,975条(73.7%)</w:t>
      </w:r>
    </w:p>
    <w:p>
      <w:r>
        <w:rPr>
          <w:sz w:val="22"/>
        </w:rPr>
        <w:t xml:space="preserve">  meaningless(无实质内容): 75,277条(59.0%)</w:t>
      </w:r>
    </w:p>
    <w:p>
      <w:r>
        <w:rPr>
          <w:sz w:val="22"/>
        </w:rPr>
        <w:t xml:space="preserve">  negative(负面回复): 6,087条(4.8%)</w:t>
      </w:r>
    </w:p>
    <w:p>
      <w:r>
        <w:rPr>
          <w:sz w:val="22"/>
        </w:rPr>
        <w:t>一条dialog可同时标多个tags，标签使用规范准确。</w:t>
      </w:r>
    </w:p>
    <w:p/>
    <w:p>
      <w:r>
        <w:rPr>
          <w:sz w:val="22"/>
        </w:rPr>
        <w:t>五、实验过程截图</w:t>
      </w:r>
    </w:p>
    <w:p>
      <w:r>
        <w:rPr>
          <w:sz w:val="22"/>
        </w:rPr>
        <w:t>（此处插入截图，建议包含以下内容）</w:t>
      </w:r>
    </w:p>
    <w:p>
      <w:r>
        <w:rPr>
          <w:sz w:val="22"/>
        </w:rPr>
        <w:t>1. Web工具标注界面截图 -&gt; web/index.html界面</w:t>
      </w:r>
    </w:p>
    <w:p>
      <w:r>
        <w:rPr>
          <w:sz w:val="22"/>
        </w:rPr>
        <w:t>2. 模型训练运行截图 -&gt; 终端输出准确率81.67%+混淆矩阵</w:t>
      </w:r>
    </w:p>
    <w:p>
      <w:r>
        <w:rPr>
          <w:sz w:val="22"/>
        </w:rPr>
        <w:t>3. 标注规范文档截图 -&gt; annotation-specification.md</w:t>
      </w:r>
    </w:p>
    <w:p>
      <w:r>
        <w:rPr>
          <w:sz w:val="22"/>
        </w:rPr>
        <w:t>4. 三份数据最终分布对比图</w:t>
      </w:r>
    </w:p>
    <w:p/>
    <w:p>
      <w:pPr>
        <w:tabs>
          <w:tab w:val="left" w:pos="2410"/>
          <w:tab w:val="left" w:pos="6804"/>
        </w:tabs>
        <w:rPr>
          <w:rFonts w:hint="eastAsia" w:ascii="仿宋" w:hAnsi="仿宋" w:eastAsia="仿宋"/>
          <w:b/>
          <w:bCs/>
          <w:sz w:val="32"/>
          <w:szCs w:val="32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教师评语：</w:t>
      </w:r>
    </w:p>
    <w:p>
      <w:pPr>
        <w:ind w:firstLine="980" w:firstLineChars="350"/>
        <w:jc w:val="left"/>
        <w:rPr>
          <w:rFonts w:hint="eastAsia" w:ascii="仿宋" w:hAnsi="仿宋" w:eastAsia="仿宋"/>
          <w:sz w:val="28"/>
          <w:szCs w:val="28"/>
        </w:rPr>
      </w:pPr>
    </w:p>
    <w:p>
      <w:pPr>
        <w:rPr>
          <w:rFonts w:hint="eastAsia" w:ascii="仿宋" w:hAnsi="仿宋" w:eastAsia="仿宋"/>
          <w:b/>
          <w:bCs/>
          <w:sz w:val="32"/>
          <w:szCs w:val="32"/>
        </w:rPr>
      </w:pPr>
    </w:p>
    <w:p>
      <w:pPr>
        <w:rPr>
          <w:rFonts w:hint="eastAsia" w:ascii="仿宋" w:hAnsi="仿宋" w:eastAsia="仿宋"/>
          <w:b/>
          <w:bCs/>
          <w:sz w:val="32"/>
          <w:szCs w:val="32"/>
        </w:rPr>
      </w:pPr>
    </w:p>
    <w:p>
      <w:pPr>
        <w:rPr>
          <w:rFonts w:hint="eastAsia" w:ascii="仿宋" w:hAnsi="仿宋" w:eastAsia="仿宋"/>
          <w:b/>
          <w:bCs/>
          <w:sz w:val="32"/>
          <w:szCs w:val="32"/>
        </w:rPr>
      </w:pPr>
    </w:p>
    <w:p>
      <w:pPr>
        <w:rPr>
          <w:rFonts w:hint="eastAsia" w:ascii="仿宋" w:hAnsi="仿宋" w:eastAsia="仿宋"/>
          <w:b/>
          <w:bCs/>
          <w:sz w:val="32"/>
          <w:szCs w:val="32"/>
        </w:rPr>
      </w:pPr>
    </w:p>
    <w:p>
      <w:pPr>
        <w:rPr>
          <w:rFonts w:hint="eastAsia" w:ascii="仿宋" w:hAnsi="仿宋" w:eastAsia="仿宋"/>
          <w:b/>
          <w:bCs/>
          <w:sz w:val="32"/>
          <w:szCs w:val="32"/>
        </w:rPr>
      </w:pPr>
    </w:p>
    <w:p>
      <w:pPr>
        <w:rPr>
          <w:rFonts w:hint="eastAsia" w:ascii="仿宋" w:hAnsi="仿宋" w:eastAsia="仿宋"/>
          <w:b/>
          <w:bCs/>
          <w:sz w:val="32"/>
          <w:szCs w:val="32"/>
        </w:rPr>
      </w:pPr>
    </w:p>
    <w:p>
      <w:pPr>
        <w:rPr>
          <w:rFonts w:hint="eastAsia" w:ascii="仿宋" w:hAnsi="仿宋" w:eastAsia="仿宋"/>
          <w:b/>
          <w:bCs/>
          <w:sz w:val="32"/>
          <w:szCs w:val="32"/>
        </w:rPr>
      </w:pPr>
    </w:p>
    <w:p>
      <w:pPr>
        <w:rPr>
          <w:rFonts w:hint="eastAsia" w:ascii="仿宋" w:hAnsi="仿宋" w:eastAsia="仿宋"/>
          <w:b/>
          <w:bCs/>
          <w:sz w:val="32"/>
          <w:szCs w:val="32"/>
        </w:rPr>
      </w:pPr>
    </w:p>
    <w:p>
      <w:pPr>
        <w:rPr>
          <w:rFonts w:hint="eastAsia" w:ascii="仿宋" w:hAnsi="仿宋" w:eastAsia="仿宋"/>
          <w:b/>
          <w:bCs/>
          <w:sz w:val="32"/>
          <w:szCs w:val="32"/>
        </w:rPr>
      </w:pPr>
    </w:p>
    <w:p>
      <w:pPr>
        <w:tabs>
          <w:tab w:val="left" w:pos="2410"/>
          <w:tab w:val="left" w:pos="6804"/>
        </w:tabs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b/>
          <w:sz w:val="32"/>
          <w:szCs w:val="32"/>
        </w:rPr>
        <w:t xml:space="preserve">成绩评定： </w:t>
      </w:r>
      <w:r>
        <w:rPr>
          <w:rFonts w:ascii="仿宋" w:hAnsi="仿宋" w:eastAsia="仿宋"/>
          <w:b/>
          <w:sz w:val="32"/>
          <w:szCs w:val="32"/>
        </w:rPr>
        <w:t xml:space="preserve">     </w:t>
      </w:r>
      <w:r>
        <w:rPr>
          <w:rFonts w:hint="eastAsia" w:ascii="仿宋" w:hAnsi="仿宋" w:eastAsia="仿宋"/>
          <w:b/>
          <w:sz w:val="32"/>
          <w:szCs w:val="32"/>
        </w:rPr>
        <w:t xml:space="preserve">分 </w:t>
      </w:r>
      <w:r>
        <w:rPr>
          <w:rFonts w:ascii="仿宋" w:hAnsi="仿宋" w:eastAsia="仿宋"/>
          <w:b/>
          <w:sz w:val="32"/>
          <w:szCs w:val="32"/>
        </w:rPr>
        <w:t xml:space="preserve"> </w:t>
      </w:r>
    </w:p>
    <w:p>
      <w:pPr>
        <w:rPr>
          <w:rFonts w:hint="eastAsia" w:ascii="仿宋" w:hAnsi="仿宋" w:eastAsia="仿宋"/>
          <w:b/>
          <w:bCs/>
          <w:sz w:val="32"/>
          <w:szCs w:val="32"/>
        </w:rPr>
      </w:pPr>
    </w:p>
    <w:p>
      <w:pPr>
        <w:rPr>
          <w:rFonts w:hint="eastAsia" w:ascii="仿宋" w:hAnsi="仿宋" w:eastAsia="仿宋"/>
          <w:b/>
          <w:bCs/>
          <w:sz w:val="32"/>
          <w:szCs w:val="32"/>
        </w:rPr>
      </w:pPr>
    </w:p>
    <w:p>
      <w:pPr>
        <w:rPr>
          <w:rFonts w:hint="eastAsia" w:ascii="仿宋" w:hAnsi="仿宋" w:eastAsia="仿宋"/>
          <w:b/>
          <w:bCs/>
          <w:sz w:val="32"/>
          <w:szCs w:val="32"/>
        </w:rPr>
      </w:pPr>
    </w:p>
    <w:p>
      <w:pPr>
        <w:rPr>
          <w:rFonts w:hint="eastAsia" w:ascii="仿宋" w:hAnsi="仿宋" w:eastAsia="仿宋"/>
          <w:b/>
          <w:bCs/>
          <w:sz w:val="32"/>
          <w:szCs w:val="32"/>
        </w:rPr>
      </w:pPr>
    </w:p>
    <w:p>
      <w:pPr>
        <w:rPr>
          <w:rFonts w:hint="eastAsia" w:ascii="仿宋" w:hAnsi="仿宋" w:eastAsia="仿宋"/>
          <w:b/>
          <w:sz w:val="32"/>
          <w:szCs w:val="32"/>
        </w:rPr>
      </w:pPr>
      <w:r>
        <w:rPr>
          <w:rFonts w:hint="eastAsia" w:ascii="仿宋" w:hAnsi="仿宋" w:eastAsia="仿宋"/>
          <w:b/>
          <w:sz w:val="32"/>
          <w:szCs w:val="32"/>
        </w:rPr>
        <w:t xml:space="preserve">任课教师签名：                 </w:t>
      </w:r>
    </w:p>
    <w:p>
      <w:pPr>
        <w:ind w:firstLine="3200" w:firstLineChars="1000"/>
        <w:rPr>
          <w:rFonts w:ascii="仿宋" w:hAnsi="仿宋" w:eastAsia="仿宋"/>
          <w:b/>
          <w:sz w:val="32"/>
          <w:szCs w:val="32"/>
        </w:rPr>
      </w:pPr>
    </w:p>
    <w:p>
      <w:pPr>
        <w:ind w:firstLine="3200" w:firstLineChars="1000"/>
        <w:rPr>
          <w:rFonts w:hint="eastAsia" w:ascii="仿宋" w:hAnsi="仿宋" w:eastAsia="仿宋"/>
          <w:b/>
          <w:sz w:val="32"/>
          <w:szCs w:val="32"/>
        </w:rPr>
      </w:pPr>
    </w:p>
    <w:p>
      <w:pPr>
        <w:ind w:firstLine="3200" w:firstLineChars="1000"/>
        <w:rPr>
          <w:rFonts w:hint="eastAsia" w:ascii="仿宋" w:hAnsi="仿宋" w:eastAsia="仿宋"/>
          <w:b/>
          <w:sz w:val="32"/>
          <w:szCs w:val="32"/>
        </w:rPr>
      </w:pPr>
      <w:r>
        <w:rPr>
          <w:rFonts w:hint="eastAsia" w:ascii="仿宋" w:hAnsi="仿宋" w:eastAsia="仿宋"/>
          <w:b/>
          <w:sz w:val="32"/>
          <w:szCs w:val="32"/>
          <w:lang w:val="en-US" w:eastAsia="zh-CN"/>
        </w:rPr>
        <w:t>2026</w:t>
      </w:r>
      <w:r>
        <w:rPr>
          <w:rFonts w:hint="eastAsia" w:ascii="仿宋" w:hAnsi="仿宋" w:eastAsia="仿宋"/>
          <w:b/>
          <w:sz w:val="32"/>
          <w:szCs w:val="32"/>
        </w:rPr>
        <w:t xml:space="preserve">年     </w:t>
      </w:r>
      <w:r>
        <w:rPr>
          <w:rFonts w:hint="eastAsia" w:ascii="仿宋" w:hAnsi="仿宋" w:eastAsia="仿宋"/>
          <w:b/>
          <w:sz w:val="32"/>
          <w:szCs w:val="32"/>
          <w:lang w:val="en-US" w:eastAsia="zh-CN"/>
        </w:rPr>
        <w:t>5</w:t>
      </w:r>
      <w:r>
        <w:rPr>
          <w:rFonts w:hint="eastAsia" w:ascii="仿宋" w:hAnsi="仿宋" w:eastAsia="仿宋"/>
          <w:b/>
          <w:sz w:val="32"/>
          <w:szCs w:val="32"/>
        </w:rPr>
        <w:t xml:space="preserve">月   </w:t>
      </w:r>
      <w:r>
        <w:rPr>
          <w:rFonts w:hint="eastAsia" w:ascii="仿宋" w:hAnsi="仿宋" w:eastAsia="仿宋"/>
          <w:b/>
          <w:sz w:val="32"/>
          <w:szCs w:val="32"/>
          <w:lang w:val="en-US" w:eastAsia="zh-CN"/>
        </w:rPr>
        <w:t>20</w:t>
      </w:r>
      <w:r>
        <w:rPr>
          <w:rFonts w:hint="eastAsia" w:ascii="仿宋" w:hAnsi="仿宋" w:eastAsia="仿宋"/>
          <w:b/>
          <w:sz w:val="32"/>
          <w:szCs w:val="32"/>
        </w:rPr>
        <w:t xml:space="preserve"> 日</w:t>
      </w:r>
    </w:p>
    <w:sectPr>
      <w:pgSz w:w="11906" w:h="16838"/>
      <w:pgMar w:top="1440" w:right="1440" w:bottom="1440" w:left="1440" w:header="851" w:footer="992" w:gutter="851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2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53618F"/>
    <w:multiLevelType w:val="singleLevel"/>
    <w:tmpl w:val="4653618F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5A26C56E"/>
    <w:multiLevelType w:val="singleLevel"/>
    <w:tmpl w:val="5A26C56E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602035CF"/>
    <w:multiLevelType w:val="singleLevel"/>
    <w:tmpl w:val="602035CF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hideSpellingErrors/>
  <w:hideGrammatical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E09"/>
    <w:rsid w:val="000230A7"/>
    <w:rsid w:val="00030243"/>
    <w:rsid w:val="000373AA"/>
    <w:rsid w:val="0007095D"/>
    <w:rsid w:val="00073EBB"/>
    <w:rsid w:val="000A1A74"/>
    <w:rsid w:val="000E6B17"/>
    <w:rsid w:val="000F3FFA"/>
    <w:rsid w:val="001101AB"/>
    <w:rsid w:val="00126EE2"/>
    <w:rsid w:val="001313FA"/>
    <w:rsid w:val="00137A39"/>
    <w:rsid w:val="00151EBC"/>
    <w:rsid w:val="00161D5A"/>
    <w:rsid w:val="00164ABD"/>
    <w:rsid w:val="00174356"/>
    <w:rsid w:val="00193F29"/>
    <w:rsid w:val="001B1E92"/>
    <w:rsid w:val="001B6D71"/>
    <w:rsid w:val="001D0413"/>
    <w:rsid w:val="001D6094"/>
    <w:rsid w:val="00201D8F"/>
    <w:rsid w:val="0024316C"/>
    <w:rsid w:val="002C3FF9"/>
    <w:rsid w:val="002D5913"/>
    <w:rsid w:val="002E1C69"/>
    <w:rsid w:val="00350242"/>
    <w:rsid w:val="003B2DE7"/>
    <w:rsid w:val="003B34E6"/>
    <w:rsid w:val="003E6900"/>
    <w:rsid w:val="003F469D"/>
    <w:rsid w:val="00425BAD"/>
    <w:rsid w:val="00426708"/>
    <w:rsid w:val="00460DD1"/>
    <w:rsid w:val="004A385E"/>
    <w:rsid w:val="004A3EBD"/>
    <w:rsid w:val="004F3D73"/>
    <w:rsid w:val="00531740"/>
    <w:rsid w:val="00534B39"/>
    <w:rsid w:val="005658F1"/>
    <w:rsid w:val="00584A9F"/>
    <w:rsid w:val="00592C87"/>
    <w:rsid w:val="005B7632"/>
    <w:rsid w:val="005D151F"/>
    <w:rsid w:val="005D3096"/>
    <w:rsid w:val="005E1B0D"/>
    <w:rsid w:val="00605C8B"/>
    <w:rsid w:val="00622863"/>
    <w:rsid w:val="00663EF7"/>
    <w:rsid w:val="006B11A4"/>
    <w:rsid w:val="006B19B3"/>
    <w:rsid w:val="006C3767"/>
    <w:rsid w:val="006D42A5"/>
    <w:rsid w:val="006E0855"/>
    <w:rsid w:val="007036C4"/>
    <w:rsid w:val="00737185"/>
    <w:rsid w:val="00772FD8"/>
    <w:rsid w:val="0077638C"/>
    <w:rsid w:val="007B3344"/>
    <w:rsid w:val="007C493C"/>
    <w:rsid w:val="007E5F33"/>
    <w:rsid w:val="007F2989"/>
    <w:rsid w:val="00823C5B"/>
    <w:rsid w:val="00826D34"/>
    <w:rsid w:val="0087060F"/>
    <w:rsid w:val="00887712"/>
    <w:rsid w:val="008B114C"/>
    <w:rsid w:val="008C138F"/>
    <w:rsid w:val="008C49E0"/>
    <w:rsid w:val="008C6389"/>
    <w:rsid w:val="008F40BD"/>
    <w:rsid w:val="00913896"/>
    <w:rsid w:val="00937478"/>
    <w:rsid w:val="009475AF"/>
    <w:rsid w:val="009527B4"/>
    <w:rsid w:val="00965C13"/>
    <w:rsid w:val="00976D38"/>
    <w:rsid w:val="009824A9"/>
    <w:rsid w:val="00992456"/>
    <w:rsid w:val="009A5FE6"/>
    <w:rsid w:val="009B507E"/>
    <w:rsid w:val="009C01DA"/>
    <w:rsid w:val="009E3E89"/>
    <w:rsid w:val="00AA7AD7"/>
    <w:rsid w:val="00AC6AB1"/>
    <w:rsid w:val="00B01737"/>
    <w:rsid w:val="00B2591B"/>
    <w:rsid w:val="00B42B76"/>
    <w:rsid w:val="00B46EFE"/>
    <w:rsid w:val="00B57600"/>
    <w:rsid w:val="00B764BE"/>
    <w:rsid w:val="00B962CD"/>
    <w:rsid w:val="00B967F2"/>
    <w:rsid w:val="00BB799A"/>
    <w:rsid w:val="00BD3DB4"/>
    <w:rsid w:val="00C47C99"/>
    <w:rsid w:val="00C728C8"/>
    <w:rsid w:val="00C74C83"/>
    <w:rsid w:val="00C7757D"/>
    <w:rsid w:val="00C859F2"/>
    <w:rsid w:val="00C932C5"/>
    <w:rsid w:val="00C95A40"/>
    <w:rsid w:val="00C97EAA"/>
    <w:rsid w:val="00CB2436"/>
    <w:rsid w:val="00CC0E01"/>
    <w:rsid w:val="00CD3E09"/>
    <w:rsid w:val="00D01CBB"/>
    <w:rsid w:val="00D146C1"/>
    <w:rsid w:val="00D56D43"/>
    <w:rsid w:val="00D82C22"/>
    <w:rsid w:val="00D86621"/>
    <w:rsid w:val="00D8780A"/>
    <w:rsid w:val="00DB038D"/>
    <w:rsid w:val="00DB387A"/>
    <w:rsid w:val="00DB48B2"/>
    <w:rsid w:val="00DF075A"/>
    <w:rsid w:val="00E30E68"/>
    <w:rsid w:val="00E4078D"/>
    <w:rsid w:val="00E60E93"/>
    <w:rsid w:val="00E65081"/>
    <w:rsid w:val="00E92DD8"/>
    <w:rsid w:val="00ED7C6E"/>
    <w:rsid w:val="00F03555"/>
    <w:rsid w:val="00F74FDB"/>
    <w:rsid w:val="00F93935"/>
    <w:rsid w:val="00F95210"/>
    <w:rsid w:val="00FA4CE3"/>
    <w:rsid w:val="00FE7B94"/>
    <w:rsid w:val="00FF20E0"/>
    <w:rsid w:val="01170C55"/>
    <w:rsid w:val="01F114A6"/>
    <w:rsid w:val="02271C1B"/>
    <w:rsid w:val="025B2DC4"/>
    <w:rsid w:val="02CD1BFB"/>
    <w:rsid w:val="03A74512"/>
    <w:rsid w:val="04910DFE"/>
    <w:rsid w:val="04AE18D1"/>
    <w:rsid w:val="04AE367F"/>
    <w:rsid w:val="05213117"/>
    <w:rsid w:val="061A6980"/>
    <w:rsid w:val="06477662"/>
    <w:rsid w:val="0744651C"/>
    <w:rsid w:val="08A70B11"/>
    <w:rsid w:val="08B374B6"/>
    <w:rsid w:val="08CB0CA3"/>
    <w:rsid w:val="093C0C24"/>
    <w:rsid w:val="09A57484"/>
    <w:rsid w:val="09BC4A90"/>
    <w:rsid w:val="09E04976"/>
    <w:rsid w:val="0AE53B72"/>
    <w:rsid w:val="0AFD3352"/>
    <w:rsid w:val="0B6A6F4F"/>
    <w:rsid w:val="0B73117E"/>
    <w:rsid w:val="0B9C2483"/>
    <w:rsid w:val="0BC741DD"/>
    <w:rsid w:val="0C5C3B4F"/>
    <w:rsid w:val="0D556D8D"/>
    <w:rsid w:val="0FE32D76"/>
    <w:rsid w:val="12145BB7"/>
    <w:rsid w:val="12163D18"/>
    <w:rsid w:val="12AF2C73"/>
    <w:rsid w:val="13CB5E0E"/>
    <w:rsid w:val="13EB21F9"/>
    <w:rsid w:val="15EB4733"/>
    <w:rsid w:val="17365E81"/>
    <w:rsid w:val="192341E3"/>
    <w:rsid w:val="1BB455C7"/>
    <w:rsid w:val="1C093B64"/>
    <w:rsid w:val="1C204A0A"/>
    <w:rsid w:val="1C346708"/>
    <w:rsid w:val="1CA7512B"/>
    <w:rsid w:val="1CE64032"/>
    <w:rsid w:val="1E5610BC"/>
    <w:rsid w:val="1EB853CE"/>
    <w:rsid w:val="1ED02718"/>
    <w:rsid w:val="20572E04"/>
    <w:rsid w:val="208A2D9A"/>
    <w:rsid w:val="21303941"/>
    <w:rsid w:val="216B2BCB"/>
    <w:rsid w:val="21C61BB0"/>
    <w:rsid w:val="22D274BE"/>
    <w:rsid w:val="22EA4682"/>
    <w:rsid w:val="2322375E"/>
    <w:rsid w:val="25072C0B"/>
    <w:rsid w:val="25372AF7"/>
    <w:rsid w:val="2551032A"/>
    <w:rsid w:val="259A582D"/>
    <w:rsid w:val="26CD478A"/>
    <w:rsid w:val="26FC6074"/>
    <w:rsid w:val="27E86D24"/>
    <w:rsid w:val="296C3CEE"/>
    <w:rsid w:val="2AE61515"/>
    <w:rsid w:val="2B1653BE"/>
    <w:rsid w:val="2B1971F4"/>
    <w:rsid w:val="2B732DA8"/>
    <w:rsid w:val="2C181B39"/>
    <w:rsid w:val="2C31056E"/>
    <w:rsid w:val="2CE8787C"/>
    <w:rsid w:val="2D1934DC"/>
    <w:rsid w:val="2D597BA6"/>
    <w:rsid w:val="2E621314"/>
    <w:rsid w:val="2F807842"/>
    <w:rsid w:val="2FC00586"/>
    <w:rsid w:val="327613D0"/>
    <w:rsid w:val="333A41AC"/>
    <w:rsid w:val="337F6063"/>
    <w:rsid w:val="34FD36E3"/>
    <w:rsid w:val="354446EA"/>
    <w:rsid w:val="36A44F75"/>
    <w:rsid w:val="3720190B"/>
    <w:rsid w:val="3756532C"/>
    <w:rsid w:val="375F68D7"/>
    <w:rsid w:val="37F278A9"/>
    <w:rsid w:val="37FF7347"/>
    <w:rsid w:val="38415FDC"/>
    <w:rsid w:val="384A6C3F"/>
    <w:rsid w:val="396C7089"/>
    <w:rsid w:val="39F23A32"/>
    <w:rsid w:val="3A102E54"/>
    <w:rsid w:val="3AAD3F49"/>
    <w:rsid w:val="3B3140E6"/>
    <w:rsid w:val="3B3B4F65"/>
    <w:rsid w:val="3C9C5ED7"/>
    <w:rsid w:val="3D5440BC"/>
    <w:rsid w:val="3DE16A24"/>
    <w:rsid w:val="3E2F1CF7"/>
    <w:rsid w:val="3F504A91"/>
    <w:rsid w:val="406E7B8B"/>
    <w:rsid w:val="406F60E2"/>
    <w:rsid w:val="41930332"/>
    <w:rsid w:val="42AE426E"/>
    <w:rsid w:val="43AE707B"/>
    <w:rsid w:val="44F22B38"/>
    <w:rsid w:val="46F9189C"/>
    <w:rsid w:val="47407D4B"/>
    <w:rsid w:val="48541414"/>
    <w:rsid w:val="4ACE0368"/>
    <w:rsid w:val="4BBB7F61"/>
    <w:rsid w:val="4D554104"/>
    <w:rsid w:val="4E8D5680"/>
    <w:rsid w:val="4FEB6B02"/>
    <w:rsid w:val="50096F88"/>
    <w:rsid w:val="503E0E60"/>
    <w:rsid w:val="53605111"/>
    <w:rsid w:val="5406691F"/>
    <w:rsid w:val="545A1D70"/>
    <w:rsid w:val="54837309"/>
    <w:rsid w:val="54F00716"/>
    <w:rsid w:val="55286102"/>
    <w:rsid w:val="55313209"/>
    <w:rsid w:val="553B4087"/>
    <w:rsid w:val="55777C50"/>
    <w:rsid w:val="563C1E65"/>
    <w:rsid w:val="57437223"/>
    <w:rsid w:val="57A37CC2"/>
    <w:rsid w:val="57D63BF4"/>
    <w:rsid w:val="597628B4"/>
    <w:rsid w:val="5A564B11"/>
    <w:rsid w:val="5B205D6E"/>
    <w:rsid w:val="5CA120BE"/>
    <w:rsid w:val="5E0E0938"/>
    <w:rsid w:val="5E8B09AE"/>
    <w:rsid w:val="5F9D6945"/>
    <w:rsid w:val="5FA42829"/>
    <w:rsid w:val="5FBF2FFD"/>
    <w:rsid w:val="605E0C2A"/>
    <w:rsid w:val="6084265C"/>
    <w:rsid w:val="61FB42CD"/>
    <w:rsid w:val="622814F0"/>
    <w:rsid w:val="626F647D"/>
    <w:rsid w:val="63B82D47"/>
    <w:rsid w:val="646A5B6B"/>
    <w:rsid w:val="64C179D9"/>
    <w:rsid w:val="652D6555"/>
    <w:rsid w:val="65FE7137"/>
    <w:rsid w:val="66012BFD"/>
    <w:rsid w:val="66AD14E3"/>
    <w:rsid w:val="684921C0"/>
    <w:rsid w:val="693D596E"/>
    <w:rsid w:val="695F15C4"/>
    <w:rsid w:val="696077C1"/>
    <w:rsid w:val="6965127B"/>
    <w:rsid w:val="69653029"/>
    <w:rsid w:val="69A04061"/>
    <w:rsid w:val="69A13929"/>
    <w:rsid w:val="6A3550F2"/>
    <w:rsid w:val="6B767770"/>
    <w:rsid w:val="6B8F07D9"/>
    <w:rsid w:val="6C0E79A8"/>
    <w:rsid w:val="6DC72505"/>
    <w:rsid w:val="6E564B09"/>
    <w:rsid w:val="6F3911E0"/>
    <w:rsid w:val="6FB72105"/>
    <w:rsid w:val="6FF27251"/>
    <w:rsid w:val="708C533F"/>
    <w:rsid w:val="71072C18"/>
    <w:rsid w:val="711E68DF"/>
    <w:rsid w:val="71614A1E"/>
    <w:rsid w:val="71687B5B"/>
    <w:rsid w:val="71E847F7"/>
    <w:rsid w:val="72834520"/>
    <w:rsid w:val="72F53670"/>
    <w:rsid w:val="73487C44"/>
    <w:rsid w:val="74F14380"/>
    <w:rsid w:val="750E27C7"/>
    <w:rsid w:val="754937FF"/>
    <w:rsid w:val="75DF5F11"/>
    <w:rsid w:val="76164029"/>
    <w:rsid w:val="77170059"/>
    <w:rsid w:val="77D23F80"/>
    <w:rsid w:val="78762B5D"/>
    <w:rsid w:val="787768D5"/>
    <w:rsid w:val="79C466FD"/>
    <w:rsid w:val="7ADD5115"/>
    <w:rsid w:val="7BC50ACE"/>
    <w:rsid w:val="7CB60EA9"/>
    <w:rsid w:val="7CCD4D16"/>
    <w:rsid w:val="7CDE6F23"/>
    <w:rsid w:val="7CE85445"/>
    <w:rsid w:val="7DD81BC4"/>
    <w:rsid w:val="7DE844FD"/>
    <w:rsid w:val="7E292420"/>
    <w:rsid w:val="7E68119A"/>
    <w:rsid w:val="7F062761"/>
    <w:rsid w:val="7F84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3">
    <w:name w:val="Date"/>
    <w:basedOn w:val="1"/>
    <w:next w:val="1"/>
    <w:link w:val="19"/>
    <w:semiHidden/>
    <w:unhideWhenUsed/>
    <w:qFormat/>
    <w:uiPriority w:val="99"/>
    <w:pPr>
      <w:ind w:left="100" w:leftChars="2500"/>
    </w:p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8">
    <w:name w:val="annotation subject"/>
    <w:basedOn w:val="2"/>
    <w:next w:val="2"/>
    <w:link w:val="16"/>
    <w:semiHidden/>
    <w:unhideWhenUsed/>
    <w:qFormat/>
    <w:uiPriority w:val="99"/>
    <w:rPr>
      <w:b/>
      <w:bCs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annotation reference"/>
    <w:basedOn w:val="11"/>
    <w:semiHidden/>
    <w:unhideWhenUsed/>
    <w:qFormat/>
    <w:uiPriority w:val="99"/>
    <w:rPr>
      <w:sz w:val="21"/>
      <w:szCs w:val="21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11"/>
    <w:link w:val="4"/>
    <w:semiHidden/>
    <w:qFormat/>
    <w:uiPriority w:val="99"/>
    <w:rPr>
      <w:sz w:val="18"/>
      <w:szCs w:val="18"/>
    </w:rPr>
  </w:style>
  <w:style w:type="character" w:customStyle="1" w:styleId="15">
    <w:name w:val="批注文字 字符"/>
    <w:basedOn w:val="11"/>
    <w:link w:val="2"/>
    <w:semiHidden/>
    <w:qFormat/>
    <w:uiPriority w:val="99"/>
  </w:style>
  <w:style w:type="character" w:customStyle="1" w:styleId="16">
    <w:name w:val="批注主题 字符"/>
    <w:basedOn w:val="15"/>
    <w:link w:val="8"/>
    <w:semiHidden/>
    <w:qFormat/>
    <w:uiPriority w:val="99"/>
    <w:rPr>
      <w:b/>
      <w:bCs/>
    </w:rPr>
  </w:style>
  <w:style w:type="character" w:customStyle="1" w:styleId="17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18">
    <w:name w:val="页脚 字符"/>
    <w:basedOn w:val="11"/>
    <w:link w:val="5"/>
    <w:qFormat/>
    <w:uiPriority w:val="99"/>
    <w:rPr>
      <w:sz w:val="18"/>
      <w:szCs w:val="18"/>
    </w:rPr>
  </w:style>
  <w:style w:type="character" w:customStyle="1" w:styleId="19">
    <w:name w:val="日期 字符"/>
    <w:basedOn w:val="11"/>
    <w:link w:val="3"/>
    <w:semiHidden/>
    <w:qFormat/>
    <w:uiPriority w:val="99"/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1289</Words>
  <Characters>1727</Characters>
  <Lines>1</Lines>
  <Paragraphs>1</Paragraphs>
  <TotalTime>9</TotalTime>
  <ScaleCrop>false</ScaleCrop>
  <LinksUpToDate>false</LinksUpToDate>
  <CharactersWithSpaces>1911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2024-09-22T03:11:00Z</dcterms:created>
  <dc:creator>刘勐</dc:creator>
  <cp:lastModifiedBy>Administrator</cp:lastModifiedBy>
  <cp:lastPrinted>2024-09-25T06:03:00Z</cp:lastPrinted>
  <dcterms:modified xsi:type="dcterms:W3CDTF">2026-05-21T00:47:24Z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5ED93A5EA07F4F989B3D41A7A6A4B7EB_12</vt:lpwstr>
  </property>
  <property fmtid="{D5CDD505-2E9C-101B-9397-08002B2CF9AE}" pid="4" name="KSOTemplateDocerSaveRecord">
    <vt:lpwstr>eyJoZGlkIjoiYzY1NjJjMDM5MDNjOGQyYTQ1YjVkNmM0MDIwNGY5MTQiLCJ1c2VySWQiOiIyNTc3MjE0NDQifQ==</vt:lpwstr>
  </property>
</Properties>
</file>