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8E39" w14:textId="7BC45C9B" w:rsidR="006337EB" w:rsidRDefault="00487B84" w:rsidP="00487B84">
      <w:pPr>
        <w:pStyle w:val="ListParagraph"/>
        <w:rPr>
          <w:rFonts w:ascii="Arial" w:hAnsi="Arial" w:cs="Arial"/>
          <w:sz w:val="24"/>
          <w:szCs w:val="24"/>
        </w:rPr>
      </w:pPr>
      <w:r w:rsidRPr="318D6D87">
        <w:rPr>
          <w:rFonts w:ascii="Arial" w:hAnsi="Arial" w:cs="Arial"/>
          <w:color w:val="4472C4" w:themeColor="accent1"/>
          <w:sz w:val="24"/>
          <w:szCs w:val="24"/>
        </w:rPr>
        <w:t xml:space="preserve">Project </w:t>
      </w:r>
      <w:r w:rsidR="006337EB" w:rsidRPr="318D6D87">
        <w:rPr>
          <w:rFonts w:ascii="Arial" w:hAnsi="Arial" w:cs="Arial"/>
          <w:color w:val="4472C4" w:themeColor="accent1"/>
          <w:sz w:val="24"/>
          <w:szCs w:val="24"/>
        </w:rPr>
        <w:t>Sprint Planning Notes</w:t>
      </w:r>
      <w:r w:rsidRPr="318D6D87">
        <w:rPr>
          <w:rFonts w:ascii="Arial" w:hAnsi="Arial" w:cs="Arial"/>
          <w:color w:val="4472C4" w:themeColor="accent1"/>
          <w:sz w:val="24"/>
          <w:szCs w:val="24"/>
        </w:rPr>
        <w:t xml:space="preserve"> </w:t>
      </w:r>
    </w:p>
    <w:p w14:paraId="783D84FE" w14:textId="22D77140" w:rsidR="006337EB" w:rsidRDefault="006337EB" w:rsidP="318D6D87">
      <w:pPr>
        <w:pStyle w:val="ListParagraph"/>
        <w:spacing w:after="0"/>
        <w:rPr>
          <w:rFonts w:ascii="Arial" w:hAnsi="Arial" w:cs="Arial"/>
          <w:sz w:val="24"/>
          <w:szCs w:val="24"/>
        </w:rPr>
      </w:pPr>
      <w:r w:rsidRPr="318D6D87">
        <w:rPr>
          <w:rFonts w:ascii="Arial" w:hAnsi="Arial" w:cs="Arial"/>
          <w:color w:val="4471C4"/>
          <w:sz w:val="24"/>
          <w:szCs w:val="24"/>
        </w:rPr>
        <w:t xml:space="preserve">Team: </w:t>
      </w:r>
      <w:r w:rsidR="63915CA9" w:rsidRPr="318D6D87">
        <w:rPr>
          <w:rFonts w:ascii="Arial" w:hAnsi="Arial" w:cs="Arial"/>
          <w:sz w:val="24"/>
          <w:szCs w:val="24"/>
        </w:rPr>
        <w:t>Moving Houses</w:t>
      </w:r>
    </w:p>
    <w:p w14:paraId="2D5AFEDE" w14:textId="77777777" w:rsidR="006337EB" w:rsidRDefault="006337EB" w:rsidP="006337EB">
      <w:pPr>
        <w:pStyle w:val="ListParagraph"/>
        <w:rPr>
          <w:rFonts w:ascii="Arial" w:hAnsi="Arial" w:cs="Arial"/>
          <w:sz w:val="24"/>
          <w:szCs w:val="24"/>
        </w:rPr>
      </w:pPr>
    </w:p>
    <w:p w14:paraId="6F927D9D" w14:textId="092C9909" w:rsidR="006337EB" w:rsidRDefault="006337EB" w:rsidP="006337EB">
      <w:pPr>
        <w:pStyle w:val="ListParagraph"/>
        <w:rPr>
          <w:rFonts w:ascii="Arial" w:hAnsi="Arial" w:cs="Arial"/>
          <w:sz w:val="24"/>
          <w:szCs w:val="24"/>
        </w:rPr>
      </w:pPr>
      <w:r w:rsidRPr="318D6D87">
        <w:rPr>
          <w:rFonts w:ascii="Arial" w:hAnsi="Arial" w:cs="Arial"/>
          <w:color w:val="4471C4"/>
          <w:sz w:val="24"/>
          <w:szCs w:val="24"/>
        </w:rPr>
        <w:t xml:space="preserve">Sprint: </w:t>
      </w:r>
      <w:r w:rsidR="46510052" w:rsidRPr="318D6D87">
        <w:rPr>
          <w:rFonts w:ascii="Arial" w:hAnsi="Arial" w:cs="Arial"/>
          <w:sz w:val="24"/>
          <w:szCs w:val="24"/>
        </w:rPr>
        <w:t>3</w:t>
      </w:r>
    </w:p>
    <w:p w14:paraId="6A0D6F68" w14:textId="25B164D4" w:rsidR="006337EB" w:rsidRDefault="006337EB" w:rsidP="006337EB">
      <w:pPr>
        <w:pStyle w:val="ListParagraph"/>
        <w:rPr>
          <w:rFonts w:ascii="Arial" w:hAnsi="Arial" w:cs="Arial"/>
          <w:sz w:val="24"/>
          <w:szCs w:val="24"/>
        </w:rPr>
      </w:pPr>
      <w:r w:rsidRPr="318D6D87">
        <w:rPr>
          <w:rFonts w:ascii="Arial" w:hAnsi="Arial" w:cs="Arial"/>
          <w:color w:val="4471C4"/>
          <w:sz w:val="24"/>
          <w:szCs w:val="24"/>
        </w:rPr>
        <w:t xml:space="preserve">Date: </w:t>
      </w:r>
      <w:r w:rsidR="584CCB0D" w:rsidRPr="318D6D87">
        <w:rPr>
          <w:rFonts w:ascii="Arial" w:hAnsi="Arial" w:cs="Arial"/>
          <w:sz w:val="24"/>
          <w:szCs w:val="24"/>
        </w:rPr>
        <w:t>05/10/21</w:t>
      </w:r>
    </w:p>
    <w:p w14:paraId="5D1B5D6E" w14:textId="77777777" w:rsidR="007051E6" w:rsidRDefault="007051E6" w:rsidP="006337EB">
      <w:pPr>
        <w:pStyle w:val="ListParagraph"/>
        <w:rPr>
          <w:rFonts w:ascii="Arial" w:hAnsi="Arial" w:cs="Arial"/>
          <w:sz w:val="24"/>
          <w:szCs w:val="24"/>
        </w:rPr>
      </w:pPr>
    </w:p>
    <w:p w14:paraId="29EE0C83" w14:textId="3BC5B731" w:rsidR="007051E6" w:rsidRPr="00B86682" w:rsidRDefault="007051E6" w:rsidP="00B86682">
      <w:pPr>
        <w:pStyle w:val="ListParagraph"/>
        <w:rPr>
          <w:rFonts w:ascii="Arial" w:hAnsi="Arial" w:cs="Arial"/>
          <w:color w:val="4472C4" w:themeColor="accent1"/>
          <w:sz w:val="24"/>
          <w:szCs w:val="24"/>
        </w:rPr>
      </w:pPr>
      <w:r w:rsidRPr="318D6D87">
        <w:rPr>
          <w:rFonts w:ascii="Arial" w:hAnsi="Arial" w:cs="Arial"/>
          <w:color w:val="4472C4" w:themeColor="accent1"/>
          <w:sz w:val="24"/>
          <w:szCs w:val="24"/>
        </w:rPr>
        <w:t>Attended:</w:t>
      </w:r>
      <w:r w:rsidR="00B86682">
        <w:rPr>
          <w:rFonts w:ascii="Arial" w:hAnsi="Arial" w:cs="Arial"/>
          <w:color w:val="4472C4" w:themeColor="accent1"/>
          <w:sz w:val="24"/>
          <w:szCs w:val="24"/>
        </w:rPr>
        <w:t xml:space="preserve"> </w:t>
      </w:r>
      <w:r w:rsidR="00B86682">
        <w:rPr>
          <w:rFonts w:ascii="Arial" w:hAnsi="Arial" w:cs="Arial"/>
          <w:sz w:val="24"/>
          <w:szCs w:val="24"/>
        </w:rPr>
        <w:t>Jared Song, A</w:t>
      </w:r>
      <w:r w:rsidR="00B86682" w:rsidRPr="318D6D87">
        <w:rPr>
          <w:rFonts w:ascii="Arial" w:hAnsi="Arial" w:cs="Arial"/>
          <w:sz w:val="24"/>
          <w:szCs w:val="24"/>
        </w:rPr>
        <w:t>ili Gong, Alexander Aloi, Shannon Dann, Carl Karama</w:t>
      </w:r>
    </w:p>
    <w:p w14:paraId="7DDC22FE" w14:textId="0E74ACC5" w:rsidR="007051E6" w:rsidRDefault="007051E6" w:rsidP="006337EB">
      <w:pPr>
        <w:pStyle w:val="ListParagraph"/>
        <w:rPr>
          <w:rFonts w:ascii="Arial" w:hAnsi="Arial" w:cs="Arial"/>
          <w:sz w:val="24"/>
          <w:szCs w:val="24"/>
        </w:rPr>
      </w:pPr>
      <w:r w:rsidRPr="318D6D87">
        <w:rPr>
          <w:rFonts w:ascii="Arial" w:hAnsi="Arial" w:cs="Arial"/>
          <w:color w:val="4471C4"/>
          <w:sz w:val="24"/>
          <w:szCs w:val="24"/>
        </w:rPr>
        <w:t>Scrum Master:</w:t>
      </w:r>
      <w:r w:rsidRPr="318D6D87">
        <w:rPr>
          <w:rFonts w:ascii="Arial" w:hAnsi="Arial" w:cs="Arial"/>
          <w:sz w:val="24"/>
          <w:szCs w:val="24"/>
        </w:rPr>
        <w:t xml:space="preserve"> </w:t>
      </w:r>
      <w:r w:rsidR="1048E7A2" w:rsidRPr="318D6D87">
        <w:rPr>
          <w:rFonts w:ascii="Arial" w:hAnsi="Arial" w:cs="Arial"/>
          <w:sz w:val="24"/>
          <w:szCs w:val="24"/>
        </w:rPr>
        <w:t>Jared Song</w:t>
      </w:r>
    </w:p>
    <w:p w14:paraId="013768E8" w14:textId="5F7685D2" w:rsidR="007051E6" w:rsidRDefault="007051E6" w:rsidP="318D6D87">
      <w:pPr>
        <w:pStyle w:val="ListParagraph"/>
        <w:rPr>
          <w:rFonts w:ascii="Arial" w:hAnsi="Arial" w:cs="Arial"/>
          <w:sz w:val="24"/>
          <w:szCs w:val="24"/>
        </w:rPr>
      </w:pPr>
      <w:r w:rsidRPr="318D6D87">
        <w:rPr>
          <w:rFonts w:ascii="Arial" w:hAnsi="Arial" w:cs="Arial"/>
          <w:color w:val="4471C4"/>
          <w:sz w:val="24"/>
          <w:szCs w:val="24"/>
        </w:rPr>
        <w:t>Product Owner:</w:t>
      </w:r>
      <w:r w:rsidRPr="318D6D87">
        <w:rPr>
          <w:rFonts w:ascii="Arial" w:hAnsi="Arial" w:cs="Arial"/>
          <w:sz w:val="24"/>
          <w:szCs w:val="24"/>
        </w:rPr>
        <w:t xml:space="preserve"> </w:t>
      </w:r>
      <w:r w:rsidR="180E1903" w:rsidRPr="318D6D87">
        <w:rPr>
          <w:rFonts w:ascii="Arial" w:hAnsi="Arial" w:cs="Arial"/>
          <w:sz w:val="24"/>
          <w:szCs w:val="24"/>
        </w:rPr>
        <w:t>Redowan Mahmud</w:t>
      </w:r>
    </w:p>
    <w:p w14:paraId="0DC05AAB" w14:textId="5EEE8F8C" w:rsidR="007051E6" w:rsidRDefault="007051E6" w:rsidP="00D96855">
      <w:pPr>
        <w:pStyle w:val="ListParagraph"/>
        <w:rPr>
          <w:rFonts w:ascii="Arial" w:hAnsi="Arial" w:cs="Arial"/>
          <w:sz w:val="24"/>
          <w:szCs w:val="24"/>
        </w:rPr>
      </w:pPr>
      <w:r w:rsidRPr="318D6D87">
        <w:rPr>
          <w:rFonts w:ascii="Arial" w:hAnsi="Arial" w:cs="Arial"/>
          <w:color w:val="4471C4"/>
          <w:sz w:val="24"/>
          <w:szCs w:val="24"/>
        </w:rPr>
        <w:t>Development team:</w:t>
      </w:r>
      <w:r w:rsidRPr="318D6D87">
        <w:rPr>
          <w:rFonts w:ascii="Arial" w:hAnsi="Arial" w:cs="Arial"/>
          <w:sz w:val="24"/>
          <w:szCs w:val="24"/>
        </w:rPr>
        <w:t xml:space="preserve"> </w:t>
      </w:r>
      <w:r w:rsidR="16C07639" w:rsidRPr="318D6D87">
        <w:rPr>
          <w:rFonts w:ascii="Arial" w:hAnsi="Arial" w:cs="Arial"/>
          <w:sz w:val="24"/>
          <w:szCs w:val="24"/>
        </w:rPr>
        <w:t>Aili Gong, Alexander Aloi, Shannon Dann, Carl Karama</w:t>
      </w:r>
    </w:p>
    <w:p w14:paraId="25774FF5" w14:textId="77777777" w:rsidR="00F77076" w:rsidRPr="006337EB" w:rsidRDefault="00F77076" w:rsidP="318D6D87">
      <w:pPr>
        <w:rPr>
          <w:rFonts w:ascii="Arial" w:hAnsi="Arial" w:cs="Arial"/>
          <w:i/>
          <w:iCs/>
          <w:sz w:val="24"/>
          <w:szCs w:val="24"/>
        </w:rPr>
      </w:pPr>
    </w:p>
    <w:p w14:paraId="66EE6179" w14:textId="2909E276" w:rsidR="00D96855" w:rsidRDefault="00D96855" w:rsidP="318D6D87">
      <w:pPr>
        <w:pStyle w:val="Heading2"/>
        <w:rPr>
          <w:sz w:val="28"/>
          <w:szCs w:val="28"/>
        </w:rPr>
      </w:pPr>
      <w:r w:rsidRPr="318D6D87">
        <w:rPr>
          <w:sz w:val="28"/>
          <w:szCs w:val="28"/>
        </w:rPr>
        <w:t>1. Things That Went Well</w:t>
      </w:r>
    </w:p>
    <w:p w14:paraId="62DDCC02" w14:textId="41EFB3FD" w:rsidR="69E870B0" w:rsidRDefault="69E870B0" w:rsidP="318D6D87">
      <w:pPr>
        <w:ind w:left="720"/>
        <w:rPr>
          <w:rFonts w:ascii="Arial" w:hAnsi="Arial" w:cs="Arial"/>
          <w:i/>
          <w:iCs/>
          <w:sz w:val="24"/>
          <w:szCs w:val="24"/>
        </w:rPr>
      </w:pPr>
      <w:r w:rsidRPr="318D6D87">
        <w:rPr>
          <w:rFonts w:ascii="Arial" w:hAnsi="Arial" w:cs="Arial"/>
          <w:i/>
          <w:iCs/>
          <w:sz w:val="24"/>
          <w:szCs w:val="24"/>
        </w:rPr>
        <w:t xml:space="preserve">All user stories promised for the sprint were completed, fully integrated in the front-end and back-end for our application. We were able to complete all the desired functionality for the sprint including, </w:t>
      </w:r>
      <w:r w:rsidR="2E6FBA24" w:rsidRPr="318D6D87">
        <w:rPr>
          <w:rFonts w:ascii="Arial" w:hAnsi="Arial" w:cs="Arial"/>
          <w:i/>
          <w:iCs/>
          <w:sz w:val="24"/>
          <w:szCs w:val="24"/>
        </w:rPr>
        <w:t xml:space="preserve">enabling admins to shut down accounts, sort registrations, customers to filter their search results and add reviews, and </w:t>
      </w:r>
      <w:r w:rsidR="1428C321" w:rsidRPr="318D6D87">
        <w:rPr>
          <w:rFonts w:ascii="Arial" w:hAnsi="Arial" w:cs="Arial"/>
          <w:i/>
          <w:iCs/>
          <w:sz w:val="24"/>
          <w:szCs w:val="24"/>
        </w:rPr>
        <w:t>business users to view their book stock and transactions. Users can now also switch between a regular user account and business user account with requests that are handled appropriately, and our application is full</w:t>
      </w:r>
      <w:r w:rsidR="7FC4305F" w:rsidRPr="318D6D87">
        <w:rPr>
          <w:rFonts w:ascii="Arial" w:hAnsi="Arial" w:cs="Arial"/>
          <w:i/>
          <w:iCs/>
          <w:sz w:val="24"/>
          <w:szCs w:val="24"/>
        </w:rPr>
        <w:t>y integrated with the Amazon RDS using PostgreSQL.</w:t>
      </w:r>
    </w:p>
    <w:p w14:paraId="55DF9DA0" w14:textId="5D9B1533" w:rsidR="7FC4305F" w:rsidRDefault="7FC4305F" w:rsidP="318D6D87">
      <w:pPr>
        <w:ind w:left="720"/>
        <w:rPr>
          <w:rFonts w:ascii="Arial" w:hAnsi="Arial" w:cs="Arial"/>
          <w:i/>
          <w:iCs/>
          <w:sz w:val="24"/>
          <w:szCs w:val="24"/>
        </w:rPr>
      </w:pPr>
      <w:r w:rsidRPr="318D6D87">
        <w:rPr>
          <w:rFonts w:ascii="Arial" w:hAnsi="Arial" w:cs="Arial"/>
          <w:i/>
          <w:iCs/>
          <w:sz w:val="24"/>
          <w:szCs w:val="24"/>
        </w:rPr>
        <w:t xml:space="preserve">Our sprint velocity and time management were much better in this sprint compared to our previous sprints, as indicated by our burndown chart: we were able to stay below the ideal burndown for </w:t>
      </w:r>
      <w:r w:rsidR="2D4C0041" w:rsidRPr="318D6D87">
        <w:rPr>
          <w:rFonts w:ascii="Arial" w:hAnsi="Arial" w:cs="Arial"/>
          <w:i/>
          <w:iCs/>
          <w:sz w:val="24"/>
          <w:szCs w:val="24"/>
        </w:rPr>
        <w:t>most of</w:t>
      </w:r>
      <w:r w:rsidRPr="318D6D87">
        <w:rPr>
          <w:rFonts w:ascii="Arial" w:hAnsi="Arial" w:cs="Arial"/>
          <w:i/>
          <w:iCs/>
          <w:sz w:val="24"/>
          <w:szCs w:val="24"/>
        </w:rPr>
        <w:t xml:space="preserve"> the sprint, a great achievement for everyone.</w:t>
      </w:r>
    </w:p>
    <w:p w14:paraId="318F1987" w14:textId="5D3770E3" w:rsidR="646024F6" w:rsidRDefault="646024F6" w:rsidP="318D6D87">
      <w:pPr>
        <w:ind w:left="720"/>
        <w:rPr>
          <w:rFonts w:ascii="Arial" w:hAnsi="Arial" w:cs="Arial"/>
          <w:i/>
          <w:iCs/>
          <w:sz w:val="24"/>
          <w:szCs w:val="24"/>
        </w:rPr>
      </w:pPr>
      <w:r w:rsidRPr="318D6D87">
        <w:rPr>
          <w:rFonts w:ascii="Arial" w:hAnsi="Arial" w:cs="Arial"/>
          <w:i/>
          <w:iCs/>
          <w:sz w:val="24"/>
          <w:szCs w:val="24"/>
        </w:rPr>
        <w:t>Everyone contributed equally to group discussions and attended all weekly meetings. Our product owner was happy with progression during all progression reports and commended our group’s work ethic and weekly progress.</w:t>
      </w:r>
    </w:p>
    <w:p w14:paraId="105BC491" w14:textId="7B4199B6" w:rsidR="00D96855" w:rsidRDefault="00D96855" w:rsidP="318D6D87">
      <w:pPr>
        <w:pStyle w:val="Heading2"/>
        <w:rPr>
          <w:sz w:val="28"/>
          <w:szCs w:val="28"/>
        </w:rPr>
      </w:pPr>
      <w:r w:rsidRPr="318D6D87">
        <w:rPr>
          <w:sz w:val="28"/>
          <w:szCs w:val="28"/>
        </w:rPr>
        <w:t>2. Things That Could Have Gone Better</w:t>
      </w:r>
    </w:p>
    <w:p w14:paraId="7A407011" w14:textId="7BCD09C1" w:rsidR="366FD4FE" w:rsidRDefault="366FD4FE" w:rsidP="318D6D87">
      <w:pPr>
        <w:ind w:left="720"/>
        <w:rPr>
          <w:rFonts w:ascii="Arial" w:hAnsi="Arial" w:cs="Arial"/>
          <w:i/>
          <w:iCs/>
          <w:sz w:val="24"/>
          <w:szCs w:val="24"/>
        </w:rPr>
      </w:pPr>
      <w:r w:rsidRPr="318D6D87">
        <w:rPr>
          <w:rFonts w:ascii="Arial" w:hAnsi="Arial" w:cs="Arial"/>
          <w:i/>
          <w:iCs/>
          <w:sz w:val="24"/>
          <w:szCs w:val="24"/>
        </w:rPr>
        <w:t xml:space="preserve">The major issue our group experienced was with migrating our database to the remote AWS RDS. Due to our decision to pass objects as references in our relational database rather than ids of objects, we had to </w:t>
      </w:r>
      <w:r w:rsidR="695EE156" w:rsidRPr="318D6D87">
        <w:rPr>
          <w:rFonts w:ascii="Arial" w:hAnsi="Arial" w:cs="Arial"/>
          <w:i/>
          <w:iCs/>
          <w:sz w:val="24"/>
          <w:szCs w:val="24"/>
        </w:rPr>
        <w:t>adjust</w:t>
      </w:r>
      <w:r w:rsidR="70E757A4" w:rsidRPr="318D6D87">
        <w:rPr>
          <w:rFonts w:ascii="Arial" w:hAnsi="Arial" w:cs="Arial"/>
          <w:i/>
          <w:iCs/>
          <w:sz w:val="24"/>
          <w:szCs w:val="24"/>
        </w:rPr>
        <w:t xml:space="preserve"> every controller, </w:t>
      </w:r>
      <w:r w:rsidR="3A595067" w:rsidRPr="318D6D87">
        <w:rPr>
          <w:rFonts w:ascii="Arial" w:hAnsi="Arial" w:cs="Arial"/>
          <w:i/>
          <w:iCs/>
          <w:sz w:val="24"/>
          <w:szCs w:val="24"/>
        </w:rPr>
        <w:t>service,</w:t>
      </w:r>
      <w:r w:rsidR="70E757A4" w:rsidRPr="318D6D87">
        <w:rPr>
          <w:rFonts w:ascii="Arial" w:hAnsi="Arial" w:cs="Arial"/>
          <w:i/>
          <w:iCs/>
          <w:sz w:val="24"/>
          <w:szCs w:val="24"/>
        </w:rPr>
        <w:t xml:space="preserve"> and repository to be compatible with the </w:t>
      </w:r>
      <w:r w:rsidR="66CDFA30" w:rsidRPr="318D6D87">
        <w:rPr>
          <w:rFonts w:ascii="Arial" w:hAnsi="Arial" w:cs="Arial"/>
          <w:i/>
          <w:iCs/>
          <w:sz w:val="24"/>
          <w:szCs w:val="24"/>
        </w:rPr>
        <w:t>recent changes</w:t>
      </w:r>
      <w:r w:rsidR="70E757A4" w:rsidRPr="318D6D87">
        <w:rPr>
          <w:rFonts w:ascii="Arial" w:hAnsi="Arial" w:cs="Arial"/>
          <w:i/>
          <w:iCs/>
          <w:sz w:val="24"/>
          <w:szCs w:val="24"/>
        </w:rPr>
        <w:t xml:space="preserve">, as well as our front-end functions. This caused our entire application to </w:t>
      </w:r>
      <w:r w:rsidR="091A23A0" w:rsidRPr="318D6D87">
        <w:rPr>
          <w:rFonts w:ascii="Arial" w:hAnsi="Arial" w:cs="Arial"/>
          <w:i/>
          <w:iCs/>
          <w:sz w:val="24"/>
          <w:szCs w:val="24"/>
        </w:rPr>
        <w:t>be</w:t>
      </w:r>
      <w:r w:rsidR="70E757A4" w:rsidRPr="318D6D87">
        <w:rPr>
          <w:rFonts w:ascii="Arial" w:hAnsi="Arial" w:cs="Arial"/>
          <w:i/>
          <w:iCs/>
          <w:sz w:val="24"/>
          <w:szCs w:val="24"/>
        </w:rPr>
        <w:t xml:space="preserve"> under maintenance for several days, as we were </w:t>
      </w:r>
      <w:r w:rsidR="14C113B1" w:rsidRPr="318D6D87">
        <w:rPr>
          <w:rFonts w:ascii="Arial" w:hAnsi="Arial" w:cs="Arial"/>
          <w:i/>
          <w:iCs/>
          <w:sz w:val="24"/>
          <w:szCs w:val="24"/>
        </w:rPr>
        <w:t>on ensuring that all services were correctly updated. Looking back, we overlooked the fact that changing our schema for our online database would have issues with our local architecture, and we should have allocated more time to fixing and resolving these issues.</w:t>
      </w:r>
    </w:p>
    <w:p w14:paraId="654513E0" w14:textId="1EB2DAF2" w:rsidR="00D96855" w:rsidRDefault="00D96855" w:rsidP="318D6D87">
      <w:pPr>
        <w:pStyle w:val="Heading2"/>
        <w:rPr>
          <w:sz w:val="28"/>
          <w:szCs w:val="28"/>
        </w:rPr>
      </w:pPr>
      <w:r w:rsidRPr="318D6D87">
        <w:rPr>
          <w:sz w:val="28"/>
          <w:szCs w:val="28"/>
        </w:rPr>
        <w:lastRenderedPageBreak/>
        <w:t>3. Things That Surprised Us</w:t>
      </w:r>
    </w:p>
    <w:p w14:paraId="624D3789" w14:textId="6390CC45" w:rsidR="5365F8E2" w:rsidRDefault="5365F8E2" w:rsidP="318D6D87">
      <w:pPr>
        <w:ind w:firstLine="720"/>
        <w:rPr>
          <w:rFonts w:ascii="Arial" w:hAnsi="Arial" w:cs="Arial"/>
          <w:i/>
          <w:iCs/>
          <w:sz w:val="24"/>
          <w:szCs w:val="24"/>
        </w:rPr>
      </w:pPr>
      <w:r w:rsidRPr="318D6D87">
        <w:rPr>
          <w:rFonts w:ascii="Arial" w:hAnsi="Arial" w:cs="Arial"/>
          <w:i/>
          <w:iCs/>
          <w:sz w:val="24"/>
          <w:szCs w:val="24"/>
        </w:rPr>
        <w:t xml:space="preserve">Our overall speed and velocity in completing our assigned user stories was much </w:t>
      </w:r>
      <w:r>
        <w:tab/>
      </w:r>
      <w:r w:rsidRPr="318D6D87">
        <w:rPr>
          <w:rFonts w:ascii="Arial" w:hAnsi="Arial" w:cs="Arial"/>
          <w:i/>
          <w:iCs/>
          <w:sz w:val="24"/>
          <w:szCs w:val="24"/>
        </w:rPr>
        <w:t xml:space="preserve">higher in this sprint; we were able to remain slightly below the ideal burndown </w:t>
      </w:r>
      <w:r>
        <w:tab/>
      </w:r>
      <w:r w:rsidRPr="318D6D87">
        <w:rPr>
          <w:rFonts w:ascii="Arial" w:hAnsi="Arial" w:cs="Arial"/>
          <w:i/>
          <w:iCs/>
          <w:sz w:val="24"/>
          <w:szCs w:val="24"/>
        </w:rPr>
        <w:t>line</w:t>
      </w:r>
      <w:r w:rsidR="5547D994" w:rsidRPr="318D6D87">
        <w:rPr>
          <w:rFonts w:ascii="Arial" w:hAnsi="Arial" w:cs="Arial"/>
          <w:i/>
          <w:iCs/>
          <w:sz w:val="24"/>
          <w:szCs w:val="24"/>
        </w:rPr>
        <w:t xml:space="preserve"> for </w:t>
      </w:r>
      <w:r w:rsidR="4DF98DA8" w:rsidRPr="318D6D87">
        <w:rPr>
          <w:rFonts w:ascii="Arial" w:hAnsi="Arial" w:cs="Arial"/>
          <w:i/>
          <w:iCs/>
          <w:sz w:val="24"/>
          <w:szCs w:val="24"/>
        </w:rPr>
        <w:t>most of</w:t>
      </w:r>
      <w:r w:rsidR="5547D994" w:rsidRPr="318D6D87">
        <w:rPr>
          <w:rFonts w:ascii="Arial" w:hAnsi="Arial" w:cs="Arial"/>
          <w:i/>
          <w:iCs/>
          <w:sz w:val="24"/>
          <w:szCs w:val="24"/>
        </w:rPr>
        <w:t xml:space="preserve"> the sprint. This was a surprise as we were never able to </w:t>
      </w:r>
      <w:r>
        <w:tab/>
      </w:r>
      <w:r>
        <w:tab/>
      </w:r>
      <w:r>
        <w:tab/>
      </w:r>
      <w:r w:rsidR="5547D994" w:rsidRPr="318D6D87">
        <w:rPr>
          <w:rFonts w:ascii="Arial" w:hAnsi="Arial" w:cs="Arial"/>
          <w:i/>
          <w:iCs/>
          <w:sz w:val="24"/>
          <w:szCs w:val="24"/>
        </w:rPr>
        <w:t xml:space="preserve">consistently achieve this in our previous sprints, however we believe this is a </w:t>
      </w:r>
      <w:r>
        <w:tab/>
      </w:r>
      <w:r>
        <w:tab/>
      </w:r>
      <w:r w:rsidR="5547D994" w:rsidRPr="318D6D87">
        <w:rPr>
          <w:rFonts w:ascii="Arial" w:hAnsi="Arial" w:cs="Arial"/>
          <w:i/>
          <w:iCs/>
          <w:sz w:val="24"/>
          <w:szCs w:val="24"/>
        </w:rPr>
        <w:t xml:space="preserve">good indication that our group has become accustomed to the scrum agile </w:t>
      </w:r>
      <w:r>
        <w:tab/>
      </w:r>
      <w:r>
        <w:tab/>
      </w:r>
      <w:r w:rsidR="5547D994" w:rsidRPr="318D6D87">
        <w:rPr>
          <w:rFonts w:ascii="Arial" w:hAnsi="Arial" w:cs="Arial"/>
          <w:i/>
          <w:iCs/>
          <w:sz w:val="24"/>
          <w:szCs w:val="24"/>
        </w:rPr>
        <w:t xml:space="preserve">process </w:t>
      </w:r>
      <w:r w:rsidR="18717478" w:rsidRPr="318D6D87">
        <w:rPr>
          <w:rFonts w:ascii="Arial" w:hAnsi="Arial" w:cs="Arial"/>
          <w:i/>
          <w:iCs/>
          <w:sz w:val="24"/>
          <w:szCs w:val="24"/>
        </w:rPr>
        <w:t>and are increasing our velocity each sprint as desired</w:t>
      </w:r>
      <w:r w:rsidR="4996A120" w:rsidRPr="318D6D87">
        <w:rPr>
          <w:rFonts w:ascii="Arial" w:hAnsi="Arial" w:cs="Arial"/>
          <w:i/>
          <w:iCs/>
          <w:sz w:val="24"/>
          <w:szCs w:val="24"/>
        </w:rPr>
        <w:t xml:space="preserve">. </w:t>
      </w:r>
    </w:p>
    <w:p w14:paraId="0FDD0539" w14:textId="4E864B42" w:rsidR="00D96855" w:rsidRDefault="00D96855" w:rsidP="318D6D87">
      <w:pPr>
        <w:pStyle w:val="Heading2"/>
        <w:rPr>
          <w:sz w:val="28"/>
          <w:szCs w:val="28"/>
        </w:rPr>
      </w:pPr>
      <w:r w:rsidRPr="318D6D87">
        <w:rPr>
          <w:sz w:val="28"/>
          <w:szCs w:val="28"/>
        </w:rPr>
        <w:t>4. Lessons Learned</w:t>
      </w:r>
    </w:p>
    <w:p w14:paraId="296BE722" w14:textId="77BD1183" w:rsidR="00D96855" w:rsidRDefault="42C6978E" w:rsidP="318D6D87">
      <w:pPr>
        <w:ind w:firstLine="720"/>
        <w:rPr>
          <w:rFonts w:ascii="Arial" w:hAnsi="Arial" w:cs="Arial"/>
          <w:i/>
          <w:iCs/>
          <w:sz w:val="24"/>
          <w:szCs w:val="24"/>
        </w:rPr>
      </w:pPr>
      <w:r w:rsidRPr="318D6D87">
        <w:rPr>
          <w:rFonts w:ascii="Arial" w:hAnsi="Arial" w:cs="Arial"/>
          <w:i/>
          <w:iCs/>
          <w:sz w:val="24"/>
          <w:szCs w:val="24"/>
        </w:rPr>
        <w:t xml:space="preserve">When we decide to make changes to our database schema, we must test that </w:t>
      </w:r>
      <w:r w:rsidR="00D96855">
        <w:tab/>
      </w:r>
      <w:r w:rsidRPr="318D6D87">
        <w:rPr>
          <w:rFonts w:ascii="Arial" w:hAnsi="Arial" w:cs="Arial"/>
          <w:i/>
          <w:iCs/>
          <w:sz w:val="24"/>
          <w:szCs w:val="24"/>
        </w:rPr>
        <w:t xml:space="preserve">the changes will not break the current codebase. Our mistake of not considering </w:t>
      </w:r>
      <w:r w:rsidR="00D96855">
        <w:tab/>
      </w:r>
      <w:r w:rsidRPr="318D6D87">
        <w:rPr>
          <w:rFonts w:ascii="Arial" w:hAnsi="Arial" w:cs="Arial"/>
          <w:i/>
          <w:iCs/>
          <w:sz w:val="24"/>
          <w:szCs w:val="24"/>
        </w:rPr>
        <w:t>the effect of this change led to our main application f</w:t>
      </w:r>
      <w:r w:rsidR="71E182CE" w:rsidRPr="318D6D87">
        <w:rPr>
          <w:rFonts w:ascii="Arial" w:hAnsi="Arial" w:cs="Arial"/>
          <w:i/>
          <w:iCs/>
          <w:sz w:val="24"/>
          <w:szCs w:val="24"/>
        </w:rPr>
        <w:t xml:space="preserve">ailing to run for several days </w:t>
      </w:r>
      <w:r w:rsidR="00D96855">
        <w:tab/>
      </w:r>
      <w:r w:rsidR="71E182CE" w:rsidRPr="318D6D87">
        <w:rPr>
          <w:rFonts w:ascii="Arial" w:hAnsi="Arial" w:cs="Arial"/>
          <w:i/>
          <w:iCs/>
          <w:sz w:val="24"/>
          <w:szCs w:val="24"/>
        </w:rPr>
        <w:t xml:space="preserve">which is a critical error: in future we test our application separately to ensure that </w:t>
      </w:r>
      <w:r w:rsidR="00D96855">
        <w:tab/>
      </w:r>
      <w:r w:rsidR="71E182CE" w:rsidRPr="318D6D87">
        <w:rPr>
          <w:rFonts w:ascii="Arial" w:hAnsi="Arial" w:cs="Arial"/>
          <w:i/>
          <w:iCs/>
          <w:sz w:val="24"/>
          <w:szCs w:val="24"/>
        </w:rPr>
        <w:t>any c</w:t>
      </w:r>
      <w:r w:rsidR="0F54A877" w:rsidRPr="318D6D87">
        <w:rPr>
          <w:rFonts w:ascii="Arial" w:hAnsi="Arial" w:cs="Arial"/>
          <w:i/>
          <w:iCs/>
          <w:sz w:val="24"/>
          <w:szCs w:val="24"/>
        </w:rPr>
        <w:t>hanges to our architecture will not cause major internal issues.</w:t>
      </w:r>
    </w:p>
    <w:p w14:paraId="50C44F11" w14:textId="77777777" w:rsidR="00D96855" w:rsidRPr="00D96855" w:rsidRDefault="00D96855" w:rsidP="00D96855">
      <w:pPr>
        <w:ind w:firstLine="720"/>
      </w:pPr>
    </w:p>
    <w:p w14:paraId="3855E3A4" w14:textId="785236F5" w:rsidR="00D96855" w:rsidRPr="00D96855" w:rsidRDefault="00D96855" w:rsidP="318D6D87">
      <w:pPr>
        <w:pStyle w:val="Heading2"/>
        <w:rPr>
          <w:sz w:val="28"/>
          <w:szCs w:val="28"/>
        </w:rPr>
      </w:pPr>
      <w:r w:rsidRPr="318D6D87">
        <w:rPr>
          <w:sz w:val="28"/>
          <w:szCs w:val="28"/>
        </w:rPr>
        <w:t>5. Final Thoughts</w:t>
      </w:r>
    </w:p>
    <w:p w14:paraId="224987C8" w14:textId="4AD9E07E" w:rsidR="5BAE98ED" w:rsidRDefault="5BAE98ED" w:rsidP="318D6D87">
      <w:pPr>
        <w:ind w:left="720"/>
        <w:rPr>
          <w:rFonts w:ascii="Arial" w:hAnsi="Arial" w:cs="Arial"/>
          <w:i/>
          <w:iCs/>
          <w:sz w:val="24"/>
          <w:szCs w:val="24"/>
        </w:rPr>
      </w:pPr>
      <w:r w:rsidRPr="318D6D87">
        <w:rPr>
          <w:rFonts w:ascii="Arial" w:hAnsi="Arial" w:cs="Arial"/>
          <w:i/>
          <w:iCs/>
          <w:sz w:val="24"/>
          <w:szCs w:val="24"/>
        </w:rPr>
        <w:t xml:space="preserve">Our decision in planning for this sprint to assign user stories to infrastructure and design processes such as refactoring and migrating our database to AWS was </w:t>
      </w:r>
      <w:r w:rsidR="1ED9EA91" w:rsidRPr="318D6D87">
        <w:rPr>
          <w:rFonts w:ascii="Arial" w:hAnsi="Arial" w:cs="Arial"/>
          <w:i/>
          <w:iCs/>
          <w:sz w:val="24"/>
          <w:szCs w:val="24"/>
        </w:rPr>
        <w:t>a great idea, and we will continue to follow this in future sprints. Due to the recognition that we our sprint velocity is increasing; we will assign more user stories to the next sprint and aim to complete even more tasks.</w:t>
      </w:r>
    </w:p>
    <w:sectPr w:rsidR="5BAE98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WordHash hashCode="S3h6E8hXjApc3u" id="s6HADdDC"/>
  </int:Manifest>
  <int:Observations>
    <int:Content id="s6HADdD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512E"/>
    <w:multiLevelType w:val="hybridMultilevel"/>
    <w:tmpl w:val="1F64B2C4"/>
    <w:lvl w:ilvl="0" w:tplc="AB3C8E04">
      <w:start w:val="1"/>
      <w:numFmt w:val="bullet"/>
      <w:lvlText w:val=""/>
      <w:lvlJc w:val="left"/>
      <w:pPr>
        <w:ind w:left="720" w:hanging="360"/>
      </w:pPr>
      <w:rPr>
        <w:rFonts w:ascii="Symbol" w:hAnsi="Symbol" w:hint="default"/>
      </w:rPr>
    </w:lvl>
    <w:lvl w:ilvl="1" w:tplc="BE5C5C7C">
      <w:start w:val="1"/>
      <w:numFmt w:val="bullet"/>
      <w:lvlText w:val="-"/>
      <w:lvlJc w:val="left"/>
      <w:pPr>
        <w:ind w:left="1440" w:hanging="360"/>
      </w:pPr>
      <w:rPr>
        <w:rFonts w:ascii="Calibri" w:hAnsi="Calibri" w:hint="default"/>
      </w:rPr>
    </w:lvl>
    <w:lvl w:ilvl="2" w:tplc="5EE016EC">
      <w:start w:val="1"/>
      <w:numFmt w:val="bullet"/>
      <w:lvlText w:val=""/>
      <w:lvlJc w:val="left"/>
      <w:pPr>
        <w:ind w:left="2160" w:hanging="360"/>
      </w:pPr>
      <w:rPr>
        <w:rFonts w:ascii="Wingdings" w:hAnsi="Wingdings" w:hint="default"/>
      </w:rPr>
    </w:lvl>
    <w:lvl w:ilvl="3" w:tplc="DE1C63F4">
      <w:start w:val="1"/>
      <w:numFmt w:val="bullet"/>
      <w:lvlText w:val=""/>
      <w:lvlJc w:val="left"/>
      <w:pPr>
        <w:ind w:left="2880" w:hanging="360"/>
      </w:pPr>
      <w:rPr>
        <w:rFonts w:ascii="Symbol" w:hAnsi="Symbol" w:hint="default"/>
      </w:rPr>
    </w:lvl>
    <w:lvl w:ilvl="4" w:tplc="E7680832">
      <w:start w:val="1"/>
      <w:numFmt w:val="bullet"/>
      <w:lvlText w:val="o"/>
      <w:lvlJc w:val="left"/>
      <w:pPr>
        <w:ind w:left="3600" w:hanging="360"/>
      </w:pPr>
      <w:rPr>
        <w:rFonts w:ascii="Courier New" w:hAnsi="Courier New" w:hint="default"/>
      </w:rPr>
    </w:lvl>
    <w:lvl w:ilvl="5" w:tplc="C680CF92">
      <w:start w:val="1"/>
      <w:numFmt w:val="bullet"/>
      <w:lvlText w:val=""/>
      <w:lvlJc w:val="left"/>
      <w:pPr>
        <w:ind w:left="4320" w:hanging="360"/>
      </w:pPr>
      <w:rPr>
        <w:rFonts w:ascii="Wingdings" w:hAnsi="Wingdings" w:hint="default"/>
      </w:rPr>
    </w:lvl>
    <w:lvl w:ilvl="6" w:tplc="9C4A61FC">
      <w:start w:val="1"/>
      <w:numFmt w:val="bullet"/>
      <w:lvlText w:val=""/>
      <w:lvlJc w:val="left"/>
      <w:pPr>
        <w:ind w:left="5040" w:hanging="360"/>
      </w:pPr>
      <w:rPr>
        <w:rFonts w:ascii="Symbol" w:hAnsi="Symbol" w:hint="default"/>
      </w:rPr>
    </w:lvl>
    <w:lvl w:ilvl="7" w:tplc="8FA4EB62">
      <w:start w:val="1"/>
      <w:numFmt w:val="bullet"/>
      <w:lvlText w:val="o"/>
      <w:lvlJc w:val="left"/>
      <w:pPr>
        <w:ind w:left="5760" w:hanging="360"/>
      </w:pPr>
      <w:rPr>
        <w:rFonts w:ascii="Courier New" w:hAnsi="Courier New" w:hint="default"/>
      </w:rPr>
    </w:lvl>
    <w:lvl w:ilvl="8" w:tplc="A48E8B04">
      <w:start w:val="1"/>
      <w:numFmt w:val="bullet"/>
      <w:lvlText w:val=""/>
      <w:lvlJc w:val="left"/>
      <w:pPr>
        <w:ind w:left="6480" w:hanging="360"/>
      </w:pPr>
      <w:rPr>
        <w:rFonts w:ascii="Wingdings" w:hAnsi="Wingdings" w:hint="default"/>
      </w:rPr>
    </w:lvl>
  </w:abstractNum>
  <w:abstractNum w:abstractNumId="1"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2" w15:restartNumberingAfterBreak="0">
    <w:nsid w:val="49B150D2"/>
    <w:multiLevelType w:val="hybridMultilevel"/>
    <w:tmpl w:val="97DEB6D2"/>
    <w:lvl w:ilvl="0" w:tplc="19F0725A">
      <w:start w:val="1"/>
      <w:numFmt w:val="bullet"/>
      <w:lvlText w:val=""/>
      <w:lvlJc w:val="left"/>
      <w:pPr>
        <w:ind w:left="720" w:hanging="360"/>
      </w:pPr>
      <w:rPr>
        <w:rFonts w:ascii="Symbol" w:hAnsi="Symbol" w:hint="default"/>
      </w:rPr>
    </w:lvl>
    <w:lvl w:ilvl="1" w:tplc="77186A5A">
      <w:start w:val="1"/>
      <w:numFmt w:val="bullet"/>
      <w:lvlText w:val="-"/>
      <w:lvlJc w:val="left"/>
      <w:pPr>
        <w:ind w:left="1440" w:hanging="360"/>
      </w:pPr>
      <w:rPr>
        <w:rFonts w:ascii="Calibri" w:hAnsi="Calibri" w:hint="default"/>
      </w:rPr>
    </w:lvl>
    <w:lvl w:ilvl="2" w:tplc="82767C60">
      <w:start w:val="1"/>
      <w:numFmt w:val="bullet"/>
      <w:lvlText w:val=""/>
      <w:lvlJc w:val="left"/>
      <w:pPr>
        <w:ind w:left="2160" w:hanging="360"/>
      </w:pPr>
      <w:rPr>
        <w:rFonts w:ascii="Wingdings" w:hAnsi="Wingdings" w:hint="default"/>
      </w:rPr>
    </w:lvl>
    <w:lvl w:ilvl="3" w:tplc="DFD23AA4">
      <w:start w:val="1"/>
      <w:numFmt w:val="bullet"/>
      <w:lvlText w:val=""/>
      <w:lvlJc w:val="left"/>
      <w:pPr>
        <w:ind w:left="2880" w:hanging="360"/>
      </w:pPr>
      <w:rPr>
        <w:rFonts w:ascii="Symbol" w:hAnsi="Symbol" w:hint="default"/>
      </w:rPr>
    </w:lvl>
    <w:lvl w:ilvl="4" w:tplc="FE780162">
      <w:start w:val="1"/>
      <w:numFmt w:val="bullet"/>
      <w:lvlText w:val="o"/>
      <w:lvlJc w:val="left"/>
      <w:pPr>
        <w:ind w:left="3600" w:hanging="360"/>
      </w:pPr>
      <w:rPr>
        <w:rFonts w:ascii="Courier New" w:hAnsi="Courier New" w:hint="default"/>
      </w:rPr>
    </w:lvl>
    <w:lvl w:ilvl="5" w:tplc="62061D38">
      <w:start w:val="1"/>
      <w:numFmt w:val="bullet"/>
      <w:lvlText w:val=""/>
      <w:lvlJc w:val="left"/>
      <w:pPr>
        <w:ind w:left="4320" w:hanging="360"/>
      </w:pPr>
      <w:rPr>
        <w:rFonts w:ascii="Wingdings" w:hAnsi="Wingdings" w:hint="default"/>
      </w:rPr>
    </w:lvl>
    <w:lvl w:ilvl="6" w:tplc="39141700">
      <w:start w:val="1"/>
      <w:numFmt w:val="bullet"/>
      <w:lvlText w:val=""/>
      <w:lvlJc w:val="left"/>
      <w:pPr>
        <w:ind w:left="5040" w:hanging="360"/>
      </w:pPr>
      <w:rPr>
        <w:rFonts w:ascii="Symbol" w:hAnsi="Symbol" w:hint="default"/>
      </w:rPr>
    </w:lvl>
    <w:lvl w:ilvl="7" w:tplc="D564FF0C">
      <w:start w:val="1"/>
      <w:numFmt w:val="bullet"/>
      <w:lvlText w:val="o"/>
      <w:lvlJc w:val="left"/>
      <w:pPr>
        <w:ind w:left="5760" w:hanging="360"/>
      </w:pPr>
      <w:rPr>
        <w:rFonts w:ascii="Courier New" w:hAnsi="Courier New" w:hint="default"/>
      </w:rPr>
    </w:lvl>
    <w:lvl w:ilvl="8" w:tplc="F84299CE">
      <w:start w:val="1"/>
      <w:numFmt w:val="bullet"/>
      <w:lvlText w:val=""/>
      <w:lvlJc w:val="left"/>
      <w:pPr>
        <w:ind w:left="6480" w:hanging="360"/>
      </w:pPr>
      <w:rPr>
        <w:rFonts w:ascii="Wingdings" w:hAnsi="Wingdings" w:hint="default"/>
      </w:rPr>
    </w:lvl>
  </w:abstractNum>
  <w:abstractNum w:abstractNumId="3"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4"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71F96"/>
    <w:rsid w:val="001C5026"/>
    <w:rsid w:val="00487B84"/>
    <w:rsid w:val="004A2624"/>
    <w:rsid w:val="004C0B2A"/>
    <w:rsid w:val="006337EB"/>
    <w:rsid w:val="00650B54"/>
    <w:rsid w:val="00671C9A"/>
    <w:rsid w:val="007051E6"/>
    <w:rsid w:val="007A47DC"/>
    <w:rsid w:val="0085750D"/>
    <w:rsid w:val="009773CA"/>
    <w:rsid w:val="00A207D0"/>
    <w:rsid w:val="00B86682"/>
    <w:rsid w:val="00D96855"/>
    <w:rsid w:val="00F77076"/>
    <w:rsid w:val="02512EE3"/>
    <w:rsid w:val="0444CF95"/>
    <w:rsid w:val="091A23A0"/>
    <w:rsid w:val="0A151ECA"/>
    <w:rsid w:val="0A934EC9"/>
    <w:rsid w:val="0F54A877"/>
    <w:rsid w:val="1048E7A2"/>
    <w:rsid w:val="1428C321"/>
    <w:rsid w:val="14C113B1"/>
    <w:rsid w:val="16C07639"/>
    <w:rsid w:val="17AA8D32"/>
    <w:rsid w:val="180E1903"/>
    <w:rsid w:val="18717478"/>
    <w:rsid w:val="1C8CD454"/>
    <w:rsid w:val="1CE8CF89"/>
    <w:rsid w:val="1E382ADB"/>
    <w:rsid w:val="1ED9EA91"/>
    <w:rsid w:val="22043981"/>
    <w:rsid w:val="2267B323"/>
    <w:rsid w:val="248000B2"/>
    <w:rsid w:val="24F3E16E"/>
    <w:rsid w:val="268FB1CF"/>
    <w:rsid w:val="2718A38E"/>
    <w:rsid w:val="27E46032"/>
    <w:rsid w:val="28945B26"/>
    <w:rsid w:val="2A15D496"/>
    <w:rsid w:val="2BA93B1C"/>
    <w:rsid w:val="2D4C0041"/>
    <w:rsid w:val="2E6FBA24"/>
    <w:rsid w:val="318D6D87"/>
    <w:rsid w:val="31D26476"/>
    <w:rsid w:val="32B86B7B"/>
    <w:rsid w:val="32FFF41C"/>
    <w:rsid w:val="366FD4FE"/>
    <w:rsid w:val="3A595067"/>
    <w:rsid w:val="3EDA2618"/>
    <w:rsid w:val="41B04434"/>
    <w:rsid w:val="427C00D8"/>
    <w:rsid w:val="42C6978E"/>
    <w:rsid w:val="45FAC398"/>
    <w:rsid w:val="46510052"/>
    <w:rsid w:val="46954C11"/>
    <w:rsid w:val="4996A120"/>
    <w:rsid w:val="4BA8CF51"/>
    <w:rsid w:val="4C71F2A2"/>
    <w:rsid w:val="4DF98DA8"/>
    <w:rsid w:val="4FA99364"/>
    <w:rsid w:val="514563C5"/>
    <w:rsid w:val="529A1228"/>
    <w:rsid w:val="5365F8E2"/>
    <w:rsid w:val="5435E289"/>
    <w:rsid w:val="5547D994"/>
    <w:rsid w:val="584CCB0D"/>
    <w:rsid w:val="595075AA"/>
    <w:rsid w:val="5BAE98ED"/>
    <w:rsid w:val="5C88166C"/>
    <w:rsid w:val="5E23E6CD"/>
    <w:rsid w:val="6190E137"/>
    <w:rsid w:val="62DE2F93"/>
    <w:rsid w:val="63915CA9"/>
    <w:rsid w:val="646024F6"/>
    <w:rsid w:val="66CDFA30"/>
    <w:rsid w:val="67099348"/>
    <w:rsid w:val="695EE156"/>
    <w:rsid w:val="69E870B0"/>
    <w:rsid w:val="6DC756D1"/>
    <w:rsid w:val="7030848F"/>
    <w:rsid w:val="70E757A4"/>
    <w:rsid w:val="71E182CE"/>
    <w:rsid w:val="7A3E2F77"/>
    <w:rsid w:val="7FC430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8DDB2792-7498-4B3D-84B4-02E29541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82d57baa5a584d91" Type="http://schemas.microsoft.com/office/2019/09/relationships/intelligence" Target="intelligence.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6B7AE05836784DB9DDF79838E135B0" ma:contentTypeVersion="10" ma:contentTypeDescription="Create a new document." ma:contentTypeScope="" ma:versionID="ff314018d46140155d1b7bde425b75ec">
  <xsd:schema xmlns:xsd="http://www.w3.org/2001/XMLSchema" xmlns:xs="http://www.w3.org/2001/XMLSchema" xmlns:p="http://schemas.microsoft.com/office/2006/metadata/properties" xmlns:ns2="1977bc59-59cf-46de-bb10-abef6dc3255c" targetNamespace="http://schemas.microsoft.com/office/2006/metadata/properties" ma:root="true" ma:fieldsID="29011b0149ddc8667657a68ee5da2a6d" ns2:_="">
    <xsd:import namespace="1977bc59-59cf-46de-bb10-abef6dc325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7bc59-59cf-46de-bb10-abef6dc32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09404C-6EE4-4146-91E1-B7B6CD4D5733}">
  <ds:schemaRefs>
    <ds:schemaRef ds:uri="http://schemas.microsoft.com/sharepoint/v3/contenttype/forms"/>
  </ds:schemaRefs>
</ds:datastoreItem>
</file>

<file path=customXml/itemProps2.xml><?xml version="1.0" encoding="utf-8"?>
<ds:datastoreItem xmlns:ds="http://schemas.openxmlformats.org/officeDocument/2006/customXml" ds:itemID="{E1FEEDBC-8331-46FC-B15E-8FF9A99AB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7bc59-59cf-46de-bb10-abef6dc325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181B85-4F2B-4BD9-805F-C40AF50CAB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Jared Song</cp:lastModifiedBy>
  <cp:revision>15</cp:revision>
  <dcterms:created xsi:type="dcterms:W3CDTF">2018-04-16T00:45:00Z</dcterms:created>
  <dcterms:modified xsi:type="dcterms:W3CDTF">2021-10-23T11:09:00Z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0x010100BD6B7AE05836784DB9DDF79838E135B0</vt:lpwstr>
  </property>
</Properties>
</file>