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Pr="00027397" w:rsidRDefault="00BC231D" w:rsidP="00027397">
      <w:pPr>
        <w:pStyle w:val="Title"/>
        <w:rPr>
          <w:rFonts w:asciiTheme="minorHAnsi" w:hAnsiTheme="minorHAnsi" w:cstheme="minorHAnsi"/>
        </w:rPr>
      </w:pPr>
      <w:r w:rsidRPr="00027397">
        <w:rPr>
          <w:rFonts w:asciiTheme="minorHAnsi" w:hAnsiTheme="minorHAnsi" w:cstheme="minorHAnsi"/>
        </w:rPr>
        <w:t>Applications of Virtual Reality in</w:t>
      </w:r>
      <w:r w:rsidR="0095205C" w:rsidRPr="00027397">
        <w:rPr>
          <w:rFonts w:asciiTheme="minorHAnsi" w:hAnsiTheme="minorHAnsi" w:cstheme="minorHAnsi"/>
        </w:rPr>
        <w:t xml:space="preserve"> Medical Fields</w:t>
      </w:r>
    </w:p>
    <w:p w:rsidR="004D6B86" w:rsidRPr="00027397" w:rsidRDefault="00BC231D" w:rsidP="00027397">
      <w:pPr>
        <w:pStyle w:val="Title2"/>
        <w:rPr>
          <w:rFonts w:cstheme="minorHAnsi"/>
        </w:rPr>
      </w:pPr>
      <w:r w:rsidRPr="00027397">
        <w:rPr>
          <w:rFonts w:cstheme="minorHAnsi"/>
        </w:rPr>
        <w:t>Jared C. Smith</w:t>
      </w:r>
    </w:p>
    <w:p w:rsidR="004D6B86" w:rsidRPr="00027397" w:rsidRDefault="00BC231D" w:rsidP="00027397">
      <w:pPr>
        <w:pStyle w:val="Title2"/>
        <w:rPr>
          <w:rFonts w:cstheme="minorHAnsi"/>
        </w:rPr>
      </w:pPr>
      <w:r w:rsidRPr="00027397">
        <w:rPr>
          <w:rFonts w:cstheme="minorHAnsi"/>
        </w:rPr>
        <w:t>Brigham Young University</w:t>
      </w:r>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Abstract</w:t>
      </w:r>
    </w:p>
    <w:sdt>
      <w:sdtPr>
        <w:rPr>
          <w:rFonts w:cstheme="minorHAnsi"/>
        </w:rPr>
        <w:alias w:val="Enter abstract content:"/>
        <w:tag w:val="Enter abstract content:"/>
        <w:id w:val="1605225004"/>
        <w:placeholder>
          <w:docPart w:val="65495C5D9D174B339BF5E0D08E334015"/>
        </w:placeholder>
        <w:temporary/>
        <w:showingPlcHdr/>
        <w15:appearance w15:val="hidden"/>
      </w:sdtPr>
      <w:sdtEndPr/>
      <w:sdtContent>
        <w:p w:rsidR="004D6B86" w:rsidRPr="00027397" w:rsidRDefault="004D4F8C" w:rsidP="00027397">
          <w:pPr>
            <w:pStyle w:val="NoSpacing"/>
            <w:rPr>
              <w:rFonts w:cstheme="minorHAnsi"/>
            </w:rPr>
          </w:pPr>
          <w:r w:rsidRPr="00027397">
            <w:rPr>
              <w:rFonts w:cstheme="minorHAnsi"/>
            </w:rPr>
            <w:t xml:space="preserve">The abstract should be one paragraph of between 150 and 250 words. It is not indented. Section titles, such as the word </w:t>
          </w:r>
          <w:r w:rsidRPr="00027397">
            <w:rPr>
              <w:rStyle w:val="Emphasis"/>
              <w:rFonts w:cstheme="minorHAnsi"/>
            </w:rPr>
            <w:t>Abstract</w:t>
          </w:r>
          <w:r w:rsidRPr="00027397">
            <w:rPr>
              <w:rFonts w:cstheme="minorHAnsi"/>
            </w:rP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Pr="00027397" w:rsidRDefault="00345333" w:rsidP="00027397">
      <w:pPr>
        <w:rPr>
          <w:rFonts w:cstheme="minorHAnsi"/>
        </w:rPr>
      </w:pPr>
      <w:r w:rsidRPr="00027397">
        <w:rPr>
          <w:rStyle w:val="Emphasis"/>
          <w:rFonts w:cstheme="minorHAnsi"/>
        </w:rPr>
        <w:t>Keywords</w:t>
      </w:r>
      <w:r w:rsidR="004D4F8C" w:rsidRPr="00027397">
        <w:rPr>
          <w:rFonts w:cstheme="minorHAnsi"/>
        </w:rPr>
        <w:t xml:space="preserve">: </w:t>
      </w:r>
      <w:sdt>
        <w:sdtPr>
          <w:rPr>
            <w:rFonts w:cstheme="minorHAnsi"/>
          </w:rPr>
          <w:alias w:val="Enter keyword(s):"/>
          <w:tag w:val="Enter keyword(s):"/>
          <w:id w:val="1402711190"/>
          <w:placeholder>
            <w:docPart w:val="468254ED78DC46F69A2D50F07D6D27DC"/>
          </w:placeholder>
          <w:temporary/>
          <w:showingPlcHdr/>
          <w15:appearance w15:val="hidden"/>
        </w:sdtPr>
        <w:sdtEndPr/>
        <w:sdtContent>
          <w:r w:rsidR="004D4F8C" w:rsidRPr="00027397">
            <w:rPr>
              <w:rFonts w:cstheme="minorHAnsi"/>
            </w:rPr>
            <w:t>Add keywords here. To replace this (or any) tip text with your own, just select it and then start typing. Don’t include space to the right or left of the characters in your selection.</w:t>
          </w:r>
        </w:sdtContent>
      </w:sdt>
    </w:p>
    <w:p w:rsidR="006D7EE9" w:rsidRPr="00027397" w:rsidRDefault="0095205C" w:rsidP="00027397">
      <w:pPr>
        <w:pStyle w:val="SectionTitle"/>
        <w:rPr>
          <w:rFonts w:asciiTheme="minorHAnsi" w:hAnsiTheme="minorHAnsi" w:cstheme="minorHAnsi"/>
        </w:rPr>
      </w:pPr>
      <w:r w:rsidRPr="00027397">
        <w:rPr>
          <w:rFonts w:asciiTheme="minorHAnsi" w:hAnsiTheme="minorHAnsi" w:cstheme="minorHAnsi"/>
        </w:rPr>
        <w:lastRenderedPageBreak/>
        <w:t>Applications of Virtual Reality in Medical Fields</w:t>
      </w:r>
    </w:p>
    <w:p w:rsidR="004D6B86" w:rsidRPr="00027397" w:rsidRDefault="006D7EE9" w:rsidP="00027397">
      <w:pPr>
        <w:rPr>
          <w:rFonts w:cstheme="minorHAnsi"/>
        </w:rPr>
      </w:pPr>
      <w:r w:rsidRPr="00027397">
        <w:rPr>
          <w:rFonts w:cstheme="minorHAnsi"/>
        </w:rPr>
        <w:t xml:space="preserve"> </w:t>
      </w:r>
      <w:sdt>
        <w:sdtPr>
          <w:rPr>
            <w:rFonts w:cstheme="minorHAnsi"/>
          </w:rPr>
          <w:alias w:val="Enter Paragraph Text:"/>
          <w:tag w:val="Enter Paragraph Text:"/>
          <w:id w:val="-1802684116"/>
          <w:placeholder>
            <w:docPart w:val="C6CB5FDE5C154C1DA227D8FA845C0B71"/>
          </w:placeholder>
          <w:temporary/>
          <w:showingPlcHdr/>
          <w15:appearance w15:val="hidden"/>
        </w:sdtPr>
        <w:sdtEndPr/>
        <w:sdtContent>
          <w:r w:rsidR="00E7305D" w:rsidRPr="00027397">
            <w:rPr>
              <w:rFonts w:cstheme="minorHAnsi"/>
            </w:rPr>
            <w:t xml:space="preserve">The body of your paper uses a half-inch first line indent and is double-spaced. APA style provides for up to five heading levels, shown in the paragraphs that follow. Note that the word </w:t>
          </w:r>
          <w:r w:rsidR="00E7305D" w:rsidRPr="00027397">
            <w:rPr>
              <w:rStyle w:val="Emphasis"/>
              <w:rFonts w:cstheme="minorHAnsi"/>
            </w:rPr>
            <w:t>Introduction</w:t>
          </w:r>
          <w:r w:rsidR="00E7305D" w:rsidRPr="00027397">
            <w:rPr>
              <w:rFonts w:cstheme="minorHAnsi"/>
            </w:rPr>
            <w:t xml:space="preserve"> should not be used as an initial heading, as it’s assumed that your paper begins with an introduction.</w:t>
          </w:r>
        </w:sdtContent>
      </w:sdt>
    </w:p>
    <w:p w:rsidR="004D6B86" w:rsidRPr="00027397" w:rsidRDefault="0010357F" w:rsidP="00027397">
      <w:pPr>
        <w:pStyle w:val="Heading1"/>
        <w:rPr>
          <w:rFonts w:asciiTheme="minorHAnsi" w:hAnsiTheme="minorHAnsi" w:cstheme="minorHAnsi"/>
        </w:rPr>
      </w:pPr>
      <w:r w:rsidRPr="00027397">
        <w:rPr>
          <w:rFonts w:asciiTheme="minorHAnsi" w:hAnsiTheme="minorHAnsi" w:cstheme="minorHAnsi"/>
        </w:rPr>
        <w:t>Medical Education</w:t>
      </w:r>
    </w:p>
    <w:p w:rsidR="004D6B86" w:rsidRPr="00027397" w:rsidRDefault="00B92D31" w:rsidP="00027397">
      <w:pPr>
        <w:rPr>
          <w:rFonts w:eastAsia="Times New Roman" w:cstheme="minorHAnsi"/>
        </w:rPr>
      </w:pPr>
      <w:r w:rsidRPr="00027397">
        <w:rPr>
          <w:rFonts w:cstheme="minorHAnsi"/>
        </w:rPr>
        <w:t xml:space="preserve">Virtual medical education has the potential to be used anywhere in the world, by anyone, and at any time said </w:t>
      </w:r>
      <w:r w:rsidRPr="00027397">
        <w:rPr>
          <w:rFonts w:eastAsia="Times New Roman" w:cstheme="minorHAnsi"/>
        </w:rPr>
        <w:t>Zajtchuk and Satava (1997).</w:t>
      </w:r>
      <w:r w:rsidR="000F0910" w:rsidRPr="00027397">
        <w:rPr>
          <w:rFonts w:eastAsia="Times New Roman" w:cstheme="minorHAnsi"/>
        </w:rPr>
        <w:t xml:space="preserve">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w:t>
      </w:r>
      <w:r w:rsidR="005D6B38" w:rsidRPr="00027397">
        <w:rPr>
          <w:rFonts w:eastAsia="Times New Roman" w:cstheme="minorHAnsi"/>
        </w:rPr>
        <w:t xml:space="preserve"> methods.  Virtual reality is a model that can be used and has already been being used to enhance medical education.</w:t>
      </w:r>
      <w:r w:rsidR="000621C9" w:rsidRPr="00027397">
        <w:rPr>
          <w:rFonts w:eastAsia="Times New Roman" w:cstheme="minorHAnsi"/>
        </w:rPr>
        <w:t xml:space="preserve">  Salsabeel et al. (2018) also explained that minimizing errors in medical learning is crucial for patient safety.  Virtual reality provides a way to measure learning outcomes to ensure students are ready to perform on real patients.  </w:t>
      </w:r>
      <w:r w:rsidR="004F4396" w:rsidRPr="00027397">
        <w:rPr>
          <w:rFonts w:eastAsia="Times New Roman" w:cstheme="minorHAnsi"/>
        </w:rPr>
        <w:t>Zajtchuk and Satava (1997) have already found Helene Hoffman of the University of California’s virtual courses in anatomy, pathology, and radiology to be effective learning experiences.</w:t>
      </w:r>
      <w:r w:rsidR="000621C9" w:rsidRPr="00027397">
        <w:rPr>
          <w:rFonts w:eastAsia="Times New Roman" w:cstheme="minorHAnsi"/>
        </w:rPr>
        <w:t xml:space="preserve">  The following sections are a summary of studies done</w:t>
      </w:r>
      <w:r w:rsidR="00C335C8" w:rsidRPr="00027397">
        <w:rPr>
          <w:rFonts w:eastAsia="Times New Roman" w:cstheme="minorHAnsi"/>
        </w:rPr>
        <w:t xml:space="preserve"> to test virtual reality learning in the medical field.</w:t>
      </w:r>
      <w:r w:rsidR="000F0910" w:rsidRPr="00027397">
        <w:rPr>
          <w:rFonts w:eastAsia="Times New Roman" w:cstheme="minorHAnsi"/>
          <w:shd w:val="clear" w:color="auto" w:fill="FFFFFF"/>
        </w:rPr>
        <w:t xml:space="preserve"> </w:t>
      </w:r>
      <w:r w:rsidRPr="00027397">
        <w:rPr>
          <w:rFonts w:eastAsia="Times New Roman" w:cstheme="minorHAnsi"/>
          <w:shd w:val="clear" w:color="auto" w:fill="FFFFFF"/>
        </w:rPr>
        <w:t xml:space="preserve">  </w:t>
      </w:r>
    </w:p>
    <w:p w:rsidR="004D6B86" w:rsidRPr="00027397" w:rsidRDefault="0010357F" w:rsidP="00027397">
      <w:pPr>
        <w:pStyle w:val="Heading2"/>
        <w:rPr>
          <w:rFonts w:asciiTheme="minorHAnsi" w:hAnsiTheme="minorHAnsi" w:cstheme="minorHAnsi"/>
        </w:rPr>
      </w:pPr>
      <w:r w:rsidRPr="00027397">
        <w:rPr>
          <w:rFonts w:asciiTheme="minorHAnsi" w:hAnsiTheme="minorHAnsi" w:cstheme="minorHAnsi"/>
        </w:rPr>
        <w:t>Anatomy</w:t>
      </w:r>
    </w:p>
    <w:p w:rsidR="00170C18" w:rsidRPr="00027397" w:rsidRDefault="00170C18" w:rsidP="00027397">
      <w:pPr>
        <w:rPr>
          <w:rFonts w:eastAsia="Times New Roman" w:cstheme="minorHAnsi"/>
        </w:rPr>
      </w:pPr>
      <w:r w:rsidRPr="00027397">
        <w:rPr>
          <w:rFonts w:eastAsia="Times New Roman" w:cstheme="minorHAnsi"/>
        </w:rPr>
        <w:t xml:space="preserve">A study conducted by </w:t>
      </w:r>
      <w:proofErr w:type="spellStart"/>
      <w:r w:rsidRPr="00027397">
        <w:rPr>
          <w:rFonts w:eastAsia="Times New Roman" w:cstheme="minorHAnsi"/>
        </w:rPr>
        <w:t>Salsabeel</w:t>
      </w:r>
      <w:proofErr w:type="spellEnd"/>
      <w:r w:rsidRPr="00027397">
        <w:rPr>
          <w:rFonts w:eastAsia="Times New Roman" w:cstheme="minorHAnsi"/>
        </w:rPr>
        <w:t xml:space="preserve"> </w:t>
      </w:r>
      <w:proofErr w:type="spellStart"/>
      <w:r w:rsidRPr="00027397">
        <w:rPr>
          <w:rFonts w:eastAsia="Times New Roman" w:cstheme="minorHAnsi"/>
        </w:rPr>
        <w:t>ect</w:t>
      </w:r>
      <w:proofErr w:type="spellEnd"/>
      <w:r w:rsidRPr="00027397">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These student also </w:t>
      </w:r>
      <w:r w:rsidRPr="00027397">
        <w:rPr>
          <w:rFonts w:eastAsia="Times New Roman" w:cstheme="minorHAnsi"/>
        </w:rPr>
        <w:lastRenderedPageBreak/>
        <w:t>used the traditional method for learning about the heart so they would be able to compare the experience.  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p>
    <w:p w:rsidR="00CA7D80" w:rsidRPr="00027397" w:rsidRDefault="003A3D6A" w:rsidP="00027397">
      <w:pPr>
        <w:rPr>
          <w:rFonts w:eastAsia="Times New Roman" w:cstheme="minorHAnsi"/>
          <w:shd w:val="clear" w:color="auto" w:fill="FFFFFF"/>
        </w:rPr>
      </w:pPr>
      <w:r w:rsidRPr="00027397">
        <w:rPr>
          <w:rFonts w:eastAsia="Times New Roman" w:cstheme="minorHAnsi"/>
          <w:shd w:val="clear" w:color="auto" w:fill="FFFFFF"/>
        </w:rPr>
        <w:t xml:space="preserve">Another study conducted by </w:t>
      </w:r>
      <w:r w:rsidR="003B38DF" w:rsidRPr="00027397">
        <w:rPr>
          <w:rFonts w:eastAsia="Times New Roman" w:cstheme="minorHAnsi"/>
          <w:shd w:val="clear" w:color="auto" w:fill="FFFFFF"/>
        </w:rPr>
        <w:t>Jan-Maarten, Vorstenbosch, and Kooloos (2017)</w:t>
      </w:r>
      <w:r w:rsidRPr="00027397">
        <w:rPr>
          <w:rFonts w:eastAsia="Times New Roman" w:cstheme="minorHAnsi"/>
          <w:shd w:val="clear" w:color="auto" w:fill="FFFFFF"/>
        </w:rPr>
        <w:t xml:space="preserve"> compared students</w:t>
      </w:r>
      <w:r w:rsidR="0067450C" w:rsidRPr="00027397">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027397">
        <w:rPr>
          <w:rFonts w:eastAsia="Times New Roman" w:cstheme="minorHAnsi"/>
          <w:shd w:val="clear" w:color="auto" w:fill="FFFFFF"/>
        </w:rPr>
        <w:t xml:space="preserve">  The first method had students immersed in a three-dimensional</w:t>
      </w:r>
      <w:r w:rsidR="006C0809" w:rsidRPr="00027397">
        <w:rPr>
          <w:rFonts w:eastAsia="Times New Roman" w:cstheme="minorHAnsi"/>
          <w:shd w:val="clear" w:color="auto" w:fill="FFFFFF"/>
        </w:rPr>
        <w:t xml:space="preserve"> virtual</w:t>
      </w:r>
      <w:r w:rsidR="00747F52" w:rsidRPr="00027397">
        <w:rPr>
          <w:rFonts w:eastAsia="Times New Roman" w:cstheme="minorHAnsi"/>
          <w:shd w:val="clear" w:color="auto" w:fill="FFFFFF"/>
        </w:rPr>
        <w:t xml:space="preserve"> environment with the ability to navigate a model of the neck.  The second group</w:t>
      </w:r>
      <w:r w:rsidR="006C0809" w:rsidRPr="00027397">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their environment.  Participants were then given a test to assess their ability to identify cross sections of the neck.</w:t>
      </w:r>
    </w:p>
    <w:p w:rsidR="003B38DF" w:rsidRPr="00027397" w:rsidRDefault="00CA7D80" w:rsidP="00027397">
      <w:pPr>
        <w:rPr>
          <w:rFonts w:eastAsia="Times New Roman" w:cstheme="minorHAnsi"/>
          <w:shd w:val="clear" w:color="auto" w:fill="FFFFFF"/>
        </w:rPr>
      </w:pPr>
      <w:r w:rsidRPr="00027397">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027397">
        <w:rPr>
          <w:rFonts w:eastAsia="Times New Roman" w:cstheme="minorHAnsi"/>
          <w:shd w:val="clear" w:color="auto" w:fill="FFFFFF"/>
        </w:rPr>
        <w:t>Jan-Maarten et al. (2017) found no difference in assessment scores</w:t>
      </w:r>
      <w:r w:rsidR="00D03B2C" w:rsidRPr="00027397">
        <w:rPr>
          <w:rFonts w:eastAsia="Times New Roman" w:cstheme="minorHAnsi"/>
          <w:shd w:val="clear" w:color="auto" w:fill="FFFFFF"/>
        </w:rPr>
        <w:t xml:space="preserve"> for any of the three </w:t>
      </w:r>
      <w:r w:rsidRPr="00027397">
        <w:rPr>
          <w:rFonts w:eastAsia="Times New Roman" w:cstheme="minorHAnsi"/>
          <w:shd w:val="clear" w:color="auto" w:fill="FFFFFF"/>
        </w:rPr>
        <w:t>test groups.</w:t>
      </w:r>
      <w:r w:rsidR="00D03B2C" w:rsidRPr="00027397">
        <w:rPr>
          <w:rFonts w:eastAsia="Times New Roman" w:cstheme="minorHAnsi"/>
          <w:shd w:val="clear" w:color="auto" w:fill="FFFFFF"/>
        </w:rPr>
        <w:t xml:space="preserve">  </w:t>
      </w:r>
      <w:r w:rsidR="003A3D6A" w:rsidRPr="00027397">
        <w:rPr>
          <w:rFonts w:eastAsia="Times New Roman" w:cstheme="minorHAnsi"/>
          <w:shd w:val="clear" w:color="auto" w:fill="FFFFFF"/>
        </w:rPr>
        <w:t>Both studies found using virtual reality to lower overall teaching costs</w:t>
      </w:r>
      <w:r w:rsidR="00D03B2C" w:rsidRPr="00027397">
        <w:rPr>
          <w:rFonts w:eastAsia="Times New Roman" w:cstheme="minorHAnsi"/>
          <w:shd w:val="clear" w:color="auto" w:fill="FFFFFF"/>
        </w:rPr>
        <w:t xml:space="preserve"> compared to the traditional teaching method of using dissection facilities</w:t>
      </w:r>
      <w:r w:rsidR="003A3D6A" w:rsidRPr="00027397">
        <w:rPr>
          <w:rFonts w:eastAsia="Times New Roman" w:cstheme="minorHAnsi"/>
          <w:shd w:val="clear" w:color="auto" w:fill="FFFFFF"/>
        </w:rPr>
        <w:t xml:space="preserve">.   </w:t>
      </w:r>
    </w:p>
    <w:p w:rsidR="00041B72" w:rsidRPr="00027397" w:rsidRDefault="00041B72" w:rsidP="00027397">
      <w:pPr>
        <w:pStyle w:val="Heading2"/>
        <w:rPr>
          <w:rFonts w:asciiTheme="minorHAnsi" w:hAnsiTheme="minorHAnsi" w:cstheme="minorHAnsi"/>
        </w:rPr>
      </w:pPr>
      <w:r w:rsidRPr="00027397">
        <w:rPr>
          <w:rFonts w:asciiTheme="minorHAnsi" w:hAnsiTheme="minorHAnsi" w:cstheme="minorHAnsi"/>
        </w:rPr>
        <w:t>Emergency medical training</w:t>
      </w:r>
    </w:p>
    <w:p w:rsidR="000F010A" w:rsidRPr="00027397" w:rsidRDefault="00041B72" w:rsidP="00027397">
      <w:pPr>
        <w:rPr>
          <w:rFonts w:cstheme="minorHAnsi"/>
          <w:shd w:val="clear" w:color="auto" w:fill="FFFFFF"/>
        </w:rPr>
      </w:pPr>
      <w:r w:rsidRPr="00027397">
        <w:rPr>
          <w:rFonts w:cstheme="minorHAnsi"/>
          <w:shd w:val="clear" w:color="auto" w:fill="FFFFFF"/>
        </w:rPr>
        <w:t>Simulation is an important training method</w:t>
      </w:r>
      <w:r w:rsidR="00D062BC" w:rsidRPr="00027397">
        <w:rPr>
          <w:rFonts w:cstheme="minorHAnsi"/>
          <w:shd w:val="clear" w:color="auto" w:fill="FFFFFF"/>
        </w:rPr>
        <w:t xml:space="preserve"> for medical personnel says </w:t>
      </w:r>
      <w:r w:rsidRPr="00027397">
        <w:rPr>
          <w:rFonts w:cstheme="minorHAnsi"/>
          <w:shd w:val="clear" w:color="auto" w:fill="FFFFFF"/>
        </w:rPr>
        <w:t>Ferracani, Pezzatini, Seidenari, and Del Bimbo (2015).</w:t>
      </w:r>
      <w:r w:rsidR="00D062BC" w:rsidRPr="00027397">
        <w:rPr>
          <w:rFonts w:cstheme="minorHAnsi"/>
          <w:shd w:val="clear" w:color="auto" w:fill="FFFFFF"/>
        </w:rPr>
        <w:t xml:space="preserve">  However, unlike virtual reality, many of the </w:t>
      </w:r>
      <w:r w:rsidR="00D062BC" w:rsidRPr="00027397">
        <w:rPr>
          <w:rFonts w:cstheme="minorHAnsi"/>
          <w:shd w:val="clear" w:color="auto" w:fill="FFFFFF"/>
        </w:rPr>
        <w:lastRenderedPageBreak/>
        <w:t>simulations available are expensive and lack the ability to create diverse situations.  Pezzatini et al. (2015) created an emergency medical virtual training</w:t>
      </w:r>
      <w:r w:rsidR="00CB2261" w:rsidRPr="00027397">
        <w:rPr>
          <w:rFonts w:cstheme="minorHAnsi"/>
          <w:shd w:val="clear" w:color="auto" w:fill="FFFFFF"/>
        </w:rPr>
        <w:t xml:space="preserve"> system</w:t>
      </w:r>
      <w:r w:rsidR="00D062BC" w:rsidRPr="00027397">
        <w:rPr>
          <w:rFonts w:cstheme="minorHAnsi"/>
          <w:shd w:val="clear" w:color="auto" w:fill="FFFFFF"/>
        </w:rPr>
        <w:t xml:space="preserve"> called EMERGENZA and tested its teaching abilities.</w:t>
      </w:r>
      <w:r w:rsidR="00CB2261" w:rsidRPr="00027397">
        <w:rPr>
          <w:rFonts w:cstheme="minorHAns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027397">
        <w:rPr>
          <w:rFonts w:cstheme="minorHAnsi"/>
          <w:shd w:val="clear" w:color="auto" w:fill="FFFFFF"/>
        </w:rPr>
        <w:t xml:space="preserve">  For the experiment, four medical operators and 6 researchers used the EMERGENZA training system and evaluated their experience using a questionnaire.  The </w:t>
      </w:r>
      <w:r w:rsidR="008A4D4D" w:rsidRPr="00027397">
        <w:rPr>
          <w:rFonts w:cstheme="minorHAnsi"/>
          <w:shd w:val="clear" w:color="auto" w:fill="FFFFFF"/>
        </w:rPr>
        <w:t>evaluator’s</w:t>
      </w:r>
      <w:r w:rsidR="00FA0D74" w:rsidRPr="00027397">
        <w:rPr>
          <w:rFonts w:cstheme="minorHAnsi"/>
          <w:shd w:val="clear" w:color="auto" w:fill="FFFFFF"/>
        </w:rPr>
        <w:t xml:space="preserve"> results show they were highly engaged by the virtual experience.  </w:t>
      </w:r>
    </w:p>
    <w:p w:rsidR="000F010A" w:rsidRPr="00027397" w:rsidRDefault="000F010A" w:rsidP="00027397">
      <w:pPr>
        <w:pStyle w:val="Heading2"/>
        <w:rPr>
          <w:rFonts w:asciiTheme="minorHAnsi" w:hAnsiTheme="minorHAnsi" w:cstheme="minorHAnsi"/>
        </w:rPr>
      </w:pPr>
      <w:r w:rsidRPr="00027397">
        <w:rPr>
          <w:rFonts w:asciiTheme="minorHAnsi" w:hAnsiTheme="minorHAnsi" w:cstheme="minorHAnsi"/>
        </w:rPr>
        <w:t>Manufacturing medical devices training</w:t>
      </w:r>
    </w:p>
    <w:p w:rsidR="00A47333" w:rsidRPr="00027397" w:rsidRDefault="003E7E62" w:rsidP="00027397">
      <w:pPr>
        <w:spacing w:after="240"/>
        <w:rPr>
          <w:rFonts w:eastAsia="Times New Roman" w:cstheme="minorHAnsi"/>
        </w:rPr>
      </w:pPr>
      <w:r w:rsidRPr="00027397">
        <w:rPr>
          <w:rFonts w:eastAsia="Times New Roman" w:cstheme="minorHAnsi"/>
          <w:shd w:val="clear" w:color="auto" w:fill="FFFFFF"/>
        </w:rPr>
        <w:t>Ho, Wong, Chua, and Chee-Kong (2018) indicated that putting together hybrid medical devices is difficult and time consuming.  Current training methods require an experienced instructor, long class room hours, and high training costs.  To reduce costs, trainees share work cell with actual workers</w:t>
      </w:r>
      <w:r w:rsidR="0084247F" w:rsidRPr="00027397">
        <w:rPr>
          <w:rFonts w:eastAsia="Times New Roman" w:cstheme="minorHAnsi"/>
          <w:shd w:val="clear" w:color="auto" w:fill="FFFFFF"/>
        </w:rPr>
        <w:t xml:space="preserve"> leading to potential contaminations or real products or safety risks within the work cell.  </w:t>
      </w:r>
      <w:r w:rsidR="0084247F" w:rsidRPr="00027397">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027397">
        <w:rPr>
          <w:rFonts w:eastAsia="Times New Roman" w:cstheme="minorHAnsi"/>
        </w:rPr>
        <w:t>The VRAGTS provides the trainee with a virtual supervisor to help them know when they made a mistake and give hint to the next step in the procedure.</w:t>
      </w:r>
      <w:r w:rsidR="00034E35" w:rsidRPr="00027397">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027397" w:rsidRDefault="00034E35" w:rsidP="00027397">
      <w:pPr>
        <w:spacing w:after="240"/>
        <w:rPr>
          <w:rFonts w:eastAsia="Times New Roman" w:cstheme="minorHAnsi"/>
        </w:rPr>
      </w:pPr>
      <w:r w:rsidRPr="00027397">
        <w:rPr>
          <w:rFonts w:eastAsia="Times New Roman" w:cstheme="minorHAnsi"/>
        </w:rPr>
        <w:t xml:space="preserve">         </w:t>
      </w:r>
    </w:p>
    <w:p w:rsidR="00A47333" w:rsidRPr="00027397" w:rsidRDefault="00A47333" w:rsidP="00027397">
      <w:pPr>
        <w:spacing w:after="240"/>
        <w:ind w:firstLine="0"/>
        <w:rPr>
          <w:rFonts w:eastAsia="Times New Roman" w:cstheme="minorHAnsi"/>
          <w:b/>
          <w:bCs/>
        </w:rPr>
      </w:pPr>
      <w:r w:rsidRPr="00027397">
        <w:rPr>
          <w:rFonts w:eastAsia="Times New Roman" w:cstheme="minorHAnsi"/>
          <w:b/>
          <w:bCs/>
        </w:rPr>
        <w:lastRenderedPageBreak/>
        <w:t>Surgical training</w:t>
      </w:r>
      <w:r w:rsidR="00034E35" w:rsidRPr="00027397">
        <w:rPr>
          <w:rFonts w:eastAsia="Times New Roman" w:cstheme="minorHAnsi"/>
          <w:b/>
          <w:bCs/>
        </w:rPr>
        <w:t xml:space="preserve"> </w:t>
      </w:r>
      <w:r w:rsidR="0015024C" w:rsidRPr="00027397">
        <w:rPr>
          <w:rFonts w:eastAsia="Times New Roman" w:cstheme="minorHAnsi"/>
          <w:b/>
          <w:bCs/>
        </w:rPr>
        <w:t xml:space="preserve">  </w:t>
      </w:r>
      <w:r w:rsidR="0084247F" w:rsidRPr="00027397">
        <w:rPr>
          <w:rFonts w:eastAsia="Times New Roman" w:cstheme="minorHAnsi"/>
          <w:b/>
          <w:bCs/>
        </w:rPr>
        <w:t xml:space="preserve">      </w:t>
      </w:r>
    </w:p>
    <w:p w:rsidR="003E7E62" w:rsidRPr="00814AFE" w:rsidRDefault="00A47333" w:rsidP="00814AFE">
      <w:pPr>
        <w:spacing w:after="240"/>
        <w:ind w:firstLine="0"/>
        <w:rPr>
          <w:rFonts w:eastAsia="Times New Roman" w:cstheme="minorHAnsi"/>
          <w:b/>
          <w:bCs/>
        </w:rPr>
      </w:pPr>
      <w:r w:rsidRPr="00027397">
        <w:rPr>
          <w:rFonts w:eastAsia="Times New Roman" w:cstheme="minorHAnsi"/>
          <w:b/>
          <w:bCs/>
        </w:rPr>
        <w:tab/>
      </w:r>
      <w:r w:rsidRPr="00027397">
        <w:rPr>
          <w:rFonts w:eastAsia="Times New Roman" w:cstheme="minorHAnsi"/>
          <w:shd w:val="clear" w:color="auto" w:fill="FFFFFF"/>
        </w:rPr>
        <w:t xml:space="preserve">Zajtchuk and Satava (1997) explained that virtual reality allows surgeons to train on difficult procedures by performing the procedure on </w:t>
      </w:r>
      <w:proofErr w:type="gramStart"/>
      <w:r w:rsidRPr="00027397">
        <w:rPr>
          <w:rFonts w:eastAsia="Times New Roman" w:cstheme="minorHAnsi"/>
          <w:shd w:val="clear" w:color="auto" w:fill="FFFFFF"/>
        </w:rPr>
        <w:t>an</w:t>
      </w:r>
      <w:proofErr w:type="gramEnd"/>
      <w:r w:rsidRPr="00027397">
        <w:rPr>
          <w:rFonts w:eastAsia="Times New Roman" w:cstheme="minorHAnsi"/>
          <w:shd w:val="clear" w:color="auto" w:fill="FFFFFF"/>
        </w:rPr>
        <w:t xml:space="preserve"> virtual organ that move, behave and feel like real organs.  They only say that they do not currently look like real organs. </w:t>
      </w:r>
      <w:proofErr w:type="gramStart"/>
      <w:r w:rsidRPr="00027397">
        <w:rPr>
          <w:rFonts w:eastAsia="Times New Roman" w:cstheme="minorHAnsi"/>
          <w:shd w:val="clear" w:color="auto" w:fill="FFFFFF"/>
        </w:rPr>
        <w:t>Also</w:t>
      </w:r>
      <w:proofErr w:type="gramEnd"/>
      <w:r w:rsidRPr="00027397">
        <w:rPr>
          <w:rFonts w:eastAsia="Times New Roman" w:cstheme="minorHAnsi"/>
          <w:shd w:val="clear" w:color="auto" w:fill="FFFFFF"/>
        </w:rPr>
        <w:t xml:space="preserve"> further testing is needed to determine if this method improves learning. </w:t>
      </w:r>
    </w:p>
    <w:p w:rsidR="00041B72" w:rsidRDefault="003E7E62" w:rsidP="00814AFE">
      <w:pPr>
        <w:rPr>
          <w:rFonts w:eastAsia="Times New Roman" w:cstheme="minorHAnsi"/>
          <w:shd w:val="clear" w:color="auto" w:fill="FFFFFF"/>
        </w:rPr>
      </w:pPr>
      <w:r w:rsidRPr="00027397">
        <w:rPr>
          <w:rFonts w:eastAsia="Times New Roman" w:cstheme="minorHAnsi"/>
          <w:shd w:val="clear" w:color="auto" w:fill="FFFFFF"/>
        </w:rPr>
        <w:t>All educations m</w:t>
      </w:r>
      <w:bookmarkStart w:id="0" w:name="_GoBack"/>
      <w:bookmarkEnd w:id="0"/>
      <w:r w:rsidRPr="00027397">
        <w:rPr>
          <w:rFonts w:eastAsia="Times New Roman" w:cstheme="minorHAnsi"/>
          <w:shd w:val="clear" w:color="auto" w:fill="FFFFFF"/>
        </w:rPr>
        <w:t>ethods found cheapness and accessible material.  Also good repeatable with many different situations.</w:t>
      </w:r>
      <w:r w:rsidR="00E1043F">
        <w:rPr>
          <w:rFonts w:eastAsia="Times New Roman" w:cstheme="minorHAnsi"/>
          <w:shd w:val="clear" w:color="auto" w:fill="FFFFFF"/>
        </w:rPr>
        <w:t xml:space="preserve">  All found not realistic looking. </w:t>
      </w:r>
      <w:r w:rsidRPr="00027397">
        <w:rPr>
          <w:rFonts w:eastAsia="Times New Roman" w:cstheme="minorHAnsi"/>
          <w:shd w:val="clear" w:color="auto" w:fill="FFFFFF"/>
        </w:rPr>
        <w:t xml:space="preserve">  </w:t>
      </w:r>
    </w:p>
    <w:p w:rsidR="002122E1" w:rsidRDefault="002122E1" w:rsidP="00027397">
      <w:pPr>
        <w:ind w:firstLine="0"/>
        <w:rPr>
          <w:rFonts w:eastAsia="Times New Roman" w:cstheme="minorHAnsi"/>
          <w:shd w:val="clear" w:color="auto" w:fill="FFFFFF"/>
        </w:rPr>
      </w:pPr>
    </w:p>
    <w:p w:rsidR="002122E1" w:rsidRDefault="002122E1" w:rsidP="002122E1">
      <w:pPr>
        <w:ind w:firstLine="0"/>
        <w:jc w:val="center"/>
        <w:rPr>
          <w:rFonts w:eastAsia="Times New Roman" w:cstheme="minorHAnsi"/>
          <w:b/>
          <w:shd w:val="clear" w:color="auto" w:fill="FFFFFF"/>
        </w:rPr>
      </w:pPr>
      <w:r w:rsidRPr="002122E1">
        <w:rPr>
          <w:rFonts w:eastAsia="Times New Roman" w:cstheme="minorHAnsi"/>
          <w:b/>
          <w:shd w:val="clear" w:color="auto" w:fill="FFFFFF"/>
        </w:rPr>
        <w:t>Medical Practice</w:t>
      </w:r>
    </w:p>
    <w:p w:rsidR="002122E1" w:rsidRDefault="002122E1" w:rsidP="002122E1">
      <w:pPr>
        <w:ind w:firstLine="0"/>
        <w:rPr>
          <w:rFonts w:eastAsia="Times New Roman" w:cstheme="minorHAnsi"/>
          <w:b/>
          <w:shd w:val="clear" w:color="auto" w:fill="FFFFFF"/>
        </w:rPr>
      </w:pPr>
      <w:r>
        <w:rPr>
          <w:rFonts w:eastAsia="Times New Roman" w:cstheme="minorHAnsi"/>
          <w:b/>
          <w:shd w:val="clear" w:color="auto" w:fill="FFFFFF"/>
        </w:rPr>
        <w:t>Therapy</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w:t>
      </w:r>
      <w:r>
        <w:rPr>
          <w:rFonts w:ascii="Times New Roman" w:hAnsi="Times New Roman" w:cs="Times New Roman"/>
          <w:shd w:val="clear" w:color="auto" w:fill="FFFFFF"/>
        </w:rPr>
        <w:t xml:space="preserve"> stated that </w:t>
      </w:r>
      <w:r w:rsidRPr="002122E1">
        <w:rPr>
          <w:rFonts w:ascii="Times New Roman" w:hAnsi="Times New Roman" w:cs="Times New Roman"/>
          <w:shd w:val="clear" w:color="auto" w:fill="FFFFFF"/>
        </w:rPr>
        <w:t xml:space="preserve">People with Parkinson’s disease can acquire Akinesia which means their steps become small and shuffled and patients with akinesia will </w:t>
      </w:r>
      <w:proofErr w:type="gramStart"/>
      <w:r w:rsidRPr="002122E1">
        <w:rPr>
          <w:rFonts w:ascii="Times New Roman" w:hAnsi="Times New Roman" w:cs="Times New Roman"/>
          <w:shd w:val="clear" w:color="auto" w:fill="FFFFFF"/>
        </w:rPr>
        <w:t>experience difficulty</w:t>
      </w:r>
      <w:proofErr w:type="gramEnd"/>
      <w:r w:rsidRPr="002122E1">
        <w:rPr>
          <w:rFonts w:ascii="Times New Roman" w:hAnsi="Times New Roman" w:cs="Times New Roman"/>
          <w:shd w:val="clear" w:color="auto" w:fill="FFFFFF"/>
        </w:rPr>
        <w:t xml:space="preserve"> moving across doorways or in narrow hallways.  Kinesia paradox is a treatment for Akinesia in which perpendicular lines are placed in front of the patient at equal intervals.  These lines help the patient walk normally.  Weghorst et al. (2018)</w:t>
      </w:r>
      <w:r>
        <w:rPr>
          <w:rFonts w:ascii="Times New Roman" w:hAnsi="Times New Roman" w:cs="Times New Roman"/>
          <w:shd w:val="clear" w:color="auto" w:fill="FFFFFF"/>
        </w:rPr>
        <w:t xml:space="preserve"> </w:t>
      </w:r>
      <w:r w:rsidRPr="002122E1">
        <w:rPr>
          <w:rFonts w:ascii="Times New Roman" w:hAnsi="Times New Roman" w:cs="Times New Roman"/>
          <w:shd w:val="clear" w:color="auto" w:fill="FFFFFF"/>
        </w:rPr>
        <w:t xml:space="preserve">used augmented reality googles to produce these lines in the </w:t>
      </w:r>
      <w:r w:rsidRPr="002122E1">
        <w:rPr>
          <w:rFonts w:ascii="Times New Roman" w:hAnsi="Times New Roman" w:cs="Times New Roman"/>
          <w:shd w:val="clear" w:color="auto" w:fill="FFFFFF"/>
        </w:rPr>
        <w:t>patient’s</w:t>
      </w:r>
      <w:r w:rsidRPr="002122E1">
        <w:rPr>
          <w:rFonts w:ascii="Times New Roman" w:hAnsi="Times New Roman" w:cs="Times New Roman"/>
          <w:shd w:val="clear" w:color="auto" w:fill="FFFFFF"/>
        </w:rPr>
        <w:t xml:space="preserve"> vision so they can walk normally in public.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 xml:space="preserve">Weghorst et al. (2018) </w:t>
      </w:r>
      <w:r>
        <w:rPr>
          <w:rFonts w:ascii="Times New Roman" w:hAnsi="Times New Roman" w:cs="Times New Roman"/>
          <w:shd w:val="clear" w:color="auto" w:fill="FFFFFF"/>
        </w:rPr>
        <w:t>d</w:t>
      </w:r>
      <w:r w:rsidRPr="002122E1">
        <w:rPr>
          <w:rFonts w:ascii="Times New Roman" w:hAnsi="Times New Roman" w:cs="Times New Roman"/>
          <w:shd w:val="clear" w:color="auto" w:fill="FFFFFF"/>
        </w:rPr>
        <w:t>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2122E1" w:rsidRPr="00686CCE" w:rsidRDefault="002122E1" w:rsidP="00686CCE">
      <w:pPr>
        <w:rPr>
          <w:rFonts w:cstheme="minorHAnsi"/>
          <w:shd w:val="clear" w:color="auto" w:fill="FFFFFF"/>
        </w:rPr>
      </w:pPr>
      <w:r w:rsidRPr="002122E1">
        <w:rPr>
          <w:rFonts w:cstheme="minorHAnsi"/>
          <w:shd w:val="clear" w:color="auto" w:fill="FFFFFF"/>
        </w:rPr>
        <w:lastRenderedPageBreak/>
        <w:t xml:space="preserve">Weghorst et al. (2018) also used virtual reality to help those with post-traumatic stress disorder.  Those traumatized by the world trade center attack on September 11, were exposed to a virtual rendition of that event. The researcher found this </w:t>
      </w:r>
      <w:r w:rsidR="00686CCE">
        <w:rPr>
          <w:rFonts w:cstheme="minorHAnsi"/>
          <w:shd w:val="clear" w:color="auto" w:fill="FFFFFF"/>
        </w:rPr>
        <w:t xml:space="preserve">treatment to be successful. </w:t>
      </w:r>
    </w:p>
    <w:p w:rsidR="002122E1" w:rsidRPr="002122E1" w:rsidRDefault="002122E1" w:rsidP="002122E1">
      <w:pPr>
        <w:ind w:firstLine="0"/>
        <w:rPr>
          <w:rFonts w:cstheme="minorHAnsi"/>
        </w:rPr>
      </w:pPr>
      <w:r>
        <w:rPr>
          <w:rFonts w:eastAsia="Times New Roman" w:cstheme="minorHAnsi"/>
          <w:b/>
          <w:shd w:val="clear" w:color="auto" w:fill="FFFFFF"/>
        </w:rPr>
        <w:t xml:space="preserve">Helping Handicapped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 xml:space="preserve">Weghorst et al. (2018) </w:t>
      </w:r>
      <w:r w:rsidRPr="002122E1">
        <w:rPr>
          <w:rFonts w:ascii="Times New Roman" w:hAnsi="Times New Roman" w:cs="Times New Roman"/>
          <w:shd w:val="clear" w:color="auto" w:fill="FFFFFF"/>
        </w:rPr>
        <w:t>stated p</w:t>
      </w:r>
      <w:r w:rsidRPr="002122E1">
        <w:rPr>
          <w:rFonts w:ascii="Times New Roman" w:hAnsi="Times New Roman" w:cs="Times New Roman"/>
          <w:shd w:val="clear" w:color="auto" w:fill="FFFFFF"/>
        </w:rPr>
        <w:t>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This devices</w:t>
      </w:r>
      <w:proofErr w:type="gramEnd"/>
      <w:r>
        <w:rPr>
          <w:rFonts w:ascii="Times New Roman" w:hAnsi="Times New Roman" w:cs="Times New Roman"/>
          <w:shd w:val="clear" w:color="auto" w:fill="FFFFFF"/>
        </w:rPr>
        <w:t xml:space="preserve"> improves the awareness of those with low vision. </w:t>
      </w:r>
      <w:r w:rsidRPr="002122E1">
        <w:rPr>
          <w:rFonts w:ascii="Times New Roman" w:hAnsi="Times New Roman" w:cs="Times New Roman"/>
          <w:shd w:val="clear" w:color="auto" w:fill="FFFFFF"/>
        </w:rPr>
        <w:t xml:space="preserve">  </w:t>
      </w:r>
    </w:p>
    <w:p w:rsidR="00AC39B6" w:rsidRDefault="00AC39B6" w:rsidP="00AC39B6">
      <w:pPr>
        <w:ind w:firstLine="0"/>
        <w:rPr>
          <w:rFonts w:ascii="Times New Roman" w:hAnsi="Times New Roman" w:cs="Times New Roman"/>
          <w:b/>
          <w:shd w:val="clear" w:color="auto" w:fill="FFFFFF"/>
        </w:rPr>
      </w:pPr>
      <w:r w:rsidRPr="00AC39B6">
        <w:rPr>
          <w:rFonts w:ascii="Times New Roman" w:hAnsi="Times New Roman" w:cs="Times New Roman"/>
          <w:b/>
          <w:shd w:val="clear" w:color="auto" w:fill="FFFFFF"/>
        </w:rPr>
        <w:t xml:space="preserve">Pain reduction </w:t>
      </w:r>
    </w:p>
    <w:p w:rsidR="00686CCE" w:rsidRDefault="00AC39B6" w:rsidP="00AC39B6">
      <w:pPr>
        <w:rPr>
          <w:rFonts w:ascii="Times New Roman" w:hAnsi="Times New Roman" w:cs="Times New Roman"/>
          <w:shd w:val="clear" w:color="auto" w:fill="FFFFFF"/>
        </w:rPr>
      </w:pPr>
      <w:r w:rsidRPr="00AC39B6">
        <w:rPr>
          <w:rFonts w:ascii="Times New Roman" w:hAnsi="Times New Roman" w:cs="Times New Roman"/>
          <w:shd w:val="clear" w:color="auto" w:fill="FFFFFF"/>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rsidR="00686CCE" w:rsidRDefault="00686CCE" w:rsidP="00686CCE">
      <w:pPr>
        <w:ind w:firstLine="0"/>
        <w:rPr>
          <w:rFonts w:ascii="Times New Roman" w:hAnsi="Times New Roman" w:cs="Times New Roman"/>
          <w:b/>
          <w:shd w:val="clear" w:color="auto" w:fill="FFFFFF"/>
        </w:rPr>
      </w:pPr>
      <w:r w:rsidRPr="00686CCE">
        <w:rPr>
          <w:rFonts w:ascii="Times New Roman" w:hAnsi="Times New Roman" w:cs="Times New Roman"/>
          <w:b/>
          <w:shd w:val="clear" w:color="auto" w:fill="FFFFFF"/>
        </w:rPr>
        <w:t xml:space="preserve">Surgery </w:t>
      </w:r>
    </w:p>
    <w:p w:rsidR="00686CCE" w:rsidRDefault="00686CCE" w:rsidP="00686CCE">
      <w:pPr>
        <w:rPr>
          <w:rFonts w:ascii="Times New Roman" w:hAnsi="Times New Roman" w:cs="Times New Roman"/>
          <w:shd w:val="clear" w:color="auto" w:fill="FFFFFF"/>
        </w:rPr>
      </w:pPr>
      <w:r w:rsidRPr="00686CCE">
        <w:rPr>
          <w:rFonts w:ascii="Times New Roman" w:hAnsi="Times New Roman" w:cs="Times New Roman"/>
          <w:shd w:val="clear" w:color="auto" w:fill="FFFFFF"/>
        </w:rPr>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rsidR="00686CCE" w:rsidRDefault="00686CCE" w:rsidP="00686CCE">
      <w:r w:rsidRPr="00686CCE">
        <w:rPr>
          <w:rFonts w:ascii="Times New Roman" w:hAnsi="Times New Roman" w:cs="Times New Roman"/>
          <w:shd w:val="clear" w:color="auto" w:fill="FFFFFF"/>
        </w:rPr>
        <w:t>Suzuki and Hattori (2008)</w:t>
      </w:r>
      <w:r>
        <w:t xml:space="preserve"> liked the idea of a surgeon using robots to perform a surgery many miles from the patient.  This technology was not </w:t>
      </w:r>
      <w:proofErr w:type="gramStart"/>
      <w:r>
        <w:t>been</w:t>
      </w:r>
      <w:proofErr w:type="gramEnd"/>
      <w:r>
        <w:t xml:space="preserve"> invented at that time but researcher thought the first step towards this would be to give surgeons three-dimensional imagery of the </w:t>
      </w:r>
      <w:r>
        <w:lastRenderedPageBreak/>
        <w:t xml:space="preserve">internal organs.  They accomplished this by using endoscopic robots that were able to render three-dimensional models or the organ they were inserted into.    </w:t>
      </w:r>
    </w:p>
    <w:p w:rsidR="00686CCE" w:rsidRPr="00686CCE" w:rsidRDefault="00686CCE" w:rsidP="00686CCE">
      <w:pPr>
        <w:rPr>
          <w:rFonts w:ascii="Times New Roman" w:hAnsi="Times New Roman" w:cs="Times New Roman"/>
          <w:shd w:val="clear" w:color="auto" w:fill="FFFFFF"/>
        </w:rPr>
      </w:pPr>
      <w:r w:rsidRPr="00686CCE">
        <w:rPr>
          <w:rFonts w:ascii="Times New Roman" w:hAnsi="Times New Roman" w:cs="Times New Roman"/>
          <w:shd w:val="clear" w:color="auto" w:fill="FFFFFF"/>
        </w:rPr>
        <w:t xml:space="preserve">   </w:t>
      </w:r>
    </w:p>
    <w:p w:rsidR="00AC39B6" w:rsidRPr="00686CCE" w:rsidRDefault="00AC39B6" w:rsidP="00686CCE">
      <w:pPr>
        <w:ind w:firstLine="0"/>
        <w:rPr>
          <w:rFonts w:ascii="Times New Roman" w:hAnsi="Times New Roman" w:cs="Times New Roman"/>
          <w:b/>
          <w:shd w:val="clear" w:color="auto" w:fill="FFFFFF"/>
        </w:rPr>
      </w:pPr>
      <w:r w:rsidRPr="00686CCE">
        <w:rPr>
          <w:rFonts w:ascii="Times New Roman" w:hAnsi="Times New Roman" w:cs="Times New Roman"/>
          <w:b/>
          <w:shd w:val="clear" w:color="auto" w:fill="FFFFFF"/>
        </w:rPr>
        <w:t xml:space="preserve">        </w:t>
      </w:r>
    </w:p>
    <w:p w:rsidR="00AC39B6" w:rsidRPr="00AC39B6" w:rsidRDefault="00AC39B6" w:rsidP="00AC39B6">
      <w:pPr>
        <w:ind w:firstLine="0"/>
        <w:rPr>
          <w:rFonts w:ascii="Times New Roman" w:hAnsi="Times New Roman" w:cs="Times New Roman"/>
          <w:b/>
          <w:shd w:val="clear" w:color="auto" w:fill="FFFFFF"/>
        </w:rPr>
      </w:pPr>
    </w:p>
    <w:p w:rsidR="0010357F" w:rsidRPr="00027397" w:rsidRDefault="0010357F" w:rsidP="00027397">
      <w:pPr>
        <w:rPr>
          <w:rFonts w:cstheme="minorHAnsi"/>
        </w:rPr>
      </w:pPr>
    </w:p>
    <w:p w:rsidR="0010357F" w:rsidRPr="00027397" w:rsidRDefault="0010357F" w:rsidP="00027397">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rsidR="00097169" w:rsidRDefault="00097169" w:rsidP="00027397">
          <w:pPr>
            <w:pStyle w:val="SectionTitle"/>
            <w:rPr>
              <w:rFonts w:asciiTheme="minorHAnsi" w:hAnsiTheme="minorHAnsi" w:cstheme="minorHAnsi"/>
            </w:rPr>
          </w:pPr>
          <w:r w:rsidRPr="00027397">
            <w:rPr>
              <w:rFonts w:asciiTheme="minorHAnsi" w:hAnsiTheme="minorHAnsi" w:cstheme="minorHAnsi"/>
            </w:rPr>
            <w:t>References</w:t>
          </w:r>
        </w:p>
        <w:p w:rsidR="00027397" w:rsidRDefault="00027397" w:rsidP="00027397">
          <w:pPr>
            <w:rPr>
              <w:rFonts w:asciiTheme="majorBidi" w:hAnsiTheme="majorBidi" w:cstheme="majorBidi"/>
              <w:color w:val="555555"/>
              <w:shd w:val="clear" w:color="auto" w:fill="FFFFFF"/>
            </w:rPr>
          </w:pPr>
          <w:proofErr w:type="spellStart"/>
          <w:r w:rsidRPr="00E1043F">
            <w:rPr>
              <w:rFonts w:asciiTheme="majorBidi" w:hAnsiTheme="majorBidi" w:cstheme="majorBidi"/>
              <w:color w:val="555555"/>
              <w:shd w:val="clear" w:color="auto" w:fill="FFFFFF"/>
            </w:rPr>
            <w:t>Ferracani</w:t>
          </w:r>
          <w:proofErr w:type="spellEnd"/>
          <w:r w:rsidRPr="00E1043F">
            <w:rPr>
              <w:rFonts w:asciiTheme="majorBidi" w:hAnsiTheme="majorBidi" w:cstheme="majorBidi"/>
              <w:color w:val="555555"/>
              <w:shd w:val="clear" w:color="auto" w:fill="FFFFFF"/>
            </w:rPr>
            <w:t xml:space="preserve">, A., </w:t>
          </w:r>
          <w:proofErr w:type="spellStart"/>
          <w:r w:rsidRPr="00E1043F">
            <w:rPr>
              <w:rFonts w:asciiTheme="majorBidi" w:hAnsiTheme="majorBidi" w:cstheme="majorBidi"/>
              <w:color w:val="555555"/>
              <w:shd w:val="clear" w:color="auto" w:fill="FFFFFF"/>
            </w:rPr>
            <w:t>Pezzatini</w:t>
          </w:r>
          <w:proofErr w:type="spellEnd"/>
          <w:r w:rsidRPr="00E1043F">
            <w:rPr>
              <w:rFonts w:asciiTheme="majorBidi" w:hAnsiTheme="majorBidi" w:cstheme="majorBidi"/>
              <w:color w:val="555555"/>
              <w:shd w:val="clear" w:color="auto" w:fill="FFFFFF"/>
            </w:rPr>
            <w:t xml:space="preserve">, D., </w:t>
          </w:r>
          <w:proofErr w:type="spellStart"/>
          <w:r w:rsidRPr="00E1043F">
            <w:rPr>
              <w:rFonts w:asciiTheme="majorBidi" w:hAnsiTheme="majorBidi" w:cstheme="majorBidi"/>
              <w:color w:val="555555"/>
              <w:shd w:val="clear" w:color="auto" w:fill="FFFFFF"/>
            </w:rPr>
            <w:t>Seidenari</w:t>
          </w:r>
          <w:proofErr w:type="spellEnd"/>
          <w:r w:rsidRPr="00E1043F">
            <w:rPr>
              <w:rFonts w:asciiTheme="majorBidi" w:hAnsiTheme="majorBidi" w:cstheme="majorBidi"/>
              <w:color w:val="555555"/>
              <w:shd w:val="clear" w:color="auto" w:fill="FFFFFF"/>
            </w:rPr>
            <w:t xml:space="preserve">, L., &amp; Del Bimbo, A. (2015). </w:t>
          </w:r>
          <w:r w:rsidRPr="00027397">
            <w:rPr>
              <w:rFonts w:asciiTheme="majorBidi" w:hAnsiTheme="majorBidi" w:cstheme="majorBidi"/>
              <w:color w:val="555555"/>
              <w:shd w:val="clear" w:color="auto" w:fill="FFFFFF"/>
            </w:rPr>
            <w:t>Natural and virtual environments for the training of emergency medicine personnel.</w:t>
          </w:r>
          <w:r w:rsidRPr="00027397">
            <w:rPr>
              <w:rFonts w:asciiTheme="majorBidi" w:hAnsiTheme="majorBidi" w:cstheme="majorBidi"/>
              <w:i/>
              <w:iCs/>
              <w:color w:val="555555"/>
              <w:shd w:val="clear" w:color="auto" w:fill="FFFFFF"/>
            </w:rPr>
            <w:t> </w:t>
          </w:r>
          <w:r w:rsidRPr="00CF0938">
            <w:rPr>
              <w:rFonts w:asciiTheme="majorBidi" w:hAnsiTheme="majorBidi" w:cstheme="majorBidi"/>
              <w:i/>
              <w:iCs/>
              <w:color w:val="555555"/>
              <w:shd w:val="clear" w:color="auto" w:fill="FFFFFF"/>
            </w:rPr>
            <w:t>Universal Access in the Information Society, 14</w:t>
          </w:r>
          <w:r w:rsidRPr="00CF0938">
            <w:rPr>
              <w:rFonts w:asciiTheme="majorBidi" w:hAnsiTheme="majorBidi" w:cstheme="majorBidi"/>
              <w:color w:val="555555"/>
              <w:shd w:val="clear" w:color="auto" w:fill="FFFFFF"/>
            </w:rPr>
            <w:t xml:space="preserve">(3), 351-362. </w:t>
          </w:r>
          <w:proofErr w:type="spellStart"/>
          <w:r w:rsidRPr="00CF0938">
            <w:rPr>
              <w:rFonts w:asciiTheme="majorBidi" w:hAnsiTheme="majorBidi" w:cstheme="majorBidi"/>
              <w:color w:val="555555"/>
              <w:shd w:val="clear" w:color="auto" w:fill="FFFFFF"/>
            </w:rPr>
            <w:t>doi:http</w:t>
          </w:r>
          <w:proofErr w:type="spellEnd"/>
          <w:r w:rsidRPr="00CF0938">
            <w:rPr>
              <w:rFonts w:asciiTheme="majorBidi" w:hAnsiTheme="majorBidi" w:cstheme="majorBidi"/>
              <w:color w:val="555555"/>
              <w:shd w:val="clear" w:color="auto" w:fill="FFFFFF"/>
            </w:rPr>
            <w:t>://dx.doi.org.erl.lib.byu.edu/10.1007/s10209-014-0364-1</w:t>
          </w:r>
        </w:p>
        <w:p w:rsidR="00027397" w:rsidRDefault="00027397" w:rsidP="00027397">
          <w:pPr>
            <w:rPr>
              <w:rFonts w:asciiTheme="majorBidi" w:hAnsiTheme="majorBidi" w:cstheme="majorBidi"/>
              <w:color w:val="555555"/>
              <w:shd w:val="clear" w:color="auto" w:fill="FFFFFF"/>
            </w:rPr>
          </w:pPr>
        </w:p>
        <w:p w:rsidR="00027397" w:rsidRDefault="00027397" w:rsidP="00027397">
          <w:pPr>
            <w:rPr>
              <w:rFonts w:asciiTheme="majorBidi" w:hAnsiTheme="majorBidi" w:cstheme="majorBidi"/>
              <w:color w:val="555555"/>
              <w:shd w:val="clear" w:color="auto" w:fill="FFFFFF"/>
            </w:rPr>
          </w:pPr>
          <w:r w:rsidRPr="00CF0938">
            <w:rPr>
              <w:rFonts w:asciiTheme="majorBidi" w:hAnsiTheme="majorBidi" w:cstheme="majorBidi"/>
              <w:color w:val="555555"/>
              <w:shd w:val="clear" w:color="auto" w:fill="FFFFFF"/>
            </w:rPr>
            <w:t>Ho, N., Wong, P., Chua, M., &amp; Chee-Kong, C. (2018). Virtual reality training for assembly of hybrid medical devices.</w:t>
          </w:r>
          <w:r w:rsidRPr="00CF0938">
            <w:rPr>
              <w:rFonts w:asciiTheme="majorBidi" w:hAnsiTheme="majorBidi" w:cstheme="majorBidi"/>
              <w:i/>
              <w:iCs/>
              <w:color w:val="555555"/>
              <w:shd w:val="clear" w:color="auto" w:fill="FFFFFF"/>
            </w:rPr>
            <w:t> Multimedia Tools and Applications, 77</w:t>
          </w:r>
          <w:r w:rsidRPr="00CF0938">
            <w:rPr>
              <w:rFonts w:asciiTheme="majorBidi" w:hAnsiTheme="majorBidi" w:cstheme="majorBidi"/>
              <w:color w:val="555555"/>
              <w:shd w:val="clear" w:color="auto" w:fill="FFFFFF"/>
            </w:rPr>
            <w:t xml:space="preserve">(23), 30651-30682. </w:t>
          </w:r>
          <w:proofErr w:type="spellStart"/>
          <w:r w:rsidRPr="00CF0938">
            <w:rPr>
              <w:rFonts w:asciiTheme="majorBidi" w:hAnsiTheme="majorBidi" w:cstheme="majorBidi"/>
              <w:color w:val="555555"/>
              <w:shd w:val="clear" w:color="auto" w:fill="FFFFFF"/>
            </w:rPr>
            <w:t>doi:http</w:t>
          </w:r>
          <w:proofErr w:type="spellEnd"/>
          <w:r w:rsidRPr="00CF0938">
            <w:rPr>
              <w:rFonts w:asciiTheme="majorBidi" w:hAnsiTheme="majorBidi" w:cstheme="majorBidi"/>
              <w:color w:val="555555"/>
              <w:shd w:val="clear" w:color="auto" w:fill="FFFFFF"/>
            </w:rPr>
            <w:t>://dx.doi.org.erl.lib.byu.edu/10.1007/s11042-018-6216-x</w:t>
          </w:r>
        </w:p>
        <w:p w:rsidR="00027397" w:rsidRPr="00027397" w:rsidRDefault="00027397" w:rsidP="00027397"/>
        <w:p w:rsidR="00027397" w:rsidRDefault="00027397" w:rsidP="00027397">
          <w:pPr>
            <w:rPr>
              <w:rFonts w:eastAsia="Times New Roman" w:cstheme="minorHAnsi"/>
              <w:shd w:val="clear" w:color="auto" w:fill="FFFFFF"/>
            </w:rPr>
          </w:pPr>
          <w:r w:rsidRPr="00027397">
            <w:rPr>
              <w:rFonts w:eastAsia="Times New Roman" w:cstheme="minorHAnsi"/>
              <w:shd w:val="clear" w:color="auto" w:fill="FFFFFF"/>
              <w:lang w:val="de-DE"/>
            </w:rPr>
            <w:t xml:space="preserve">Jan-Maarten Luursema, Vorstenbosch, M., &amp; Kooloos, J. (2017). </w:t>
          </w:r>
          <w:r w:rsidRPr="00027397">
            <w:rPr>
              <w:rFonts w:eastAsia="Times New Roman" w:cstheme="minorHAnsi"/>
              <w:shd w:val="clear" w:color="auto" w:fill="FFFFFF"/>
            </w:rPr>
            <w:t>Stereopsis, visuospatial ability, and virtual reality in anatomy learning.</w:t>
          </w:r>
          <w:r w:rsidRPr="00027397">
            <w:rPr>
              <w:rFonts w:eastAsia="Times New Roman" w:cstheme="minorHAnsi"/>
              <w:i/>
              <w:iCs/>
              <w:shd w:val="clear" w:color="auto" w:fill="FFFFFF"/>
            </w:rPr>
            <w:t xml:space="preserve"> Anatomy Research International, 2017</w:t>
          </w:r>
          <w:r w:rsidRPr="00027397">
            <w:rPr>
              <w:rFonts w:eastAsia="Times New Roman" w:cstheme="minorHAnsi"/>
              <w:shd w:val="clear" w:color="auto" w:fill="FFFFFF"/>
            </w:rPr>
            <w:t xml:space="preserve"> </w:t>
          </w:r>
          <w:proofErr w:type="spellStart"/>
          <w:r w:rsidRPr="00027397">
            <w:rPr>
              <w:rFonts w:eastAsia="Times New Roman" w:cstheme="minorHAnsi"/>
              <w:shd w:val="clear" w:color="auto" w:fill="FFFFFF"/>
            </w:rPr>
            <w:t>doi:http</w:t>
          </w:r>
          <w:proofErr w:type="spellEnd"/>
          <w:r w:rsidRPr="00027397">
            <w:rPr>
              <w:rFonts w:eastAsia="Times New Roman" w:cstheme="minorHAnsi"/>
              <w:shd w:val="clear" w:color="auto" w:fill="FFFFFF"/>
            </w:rPr>
            <w:t>://dx.doi.org/10.1155/2017/1493135</w:t>
          </w:r>
        </w:p>
        <w:p w:rsidR="00027397" w:rsidRPr="00027397" w:rsidRDefault="00027397" w:rsidP="00027397">
          <w:pPr>
            <w:rPr>
              <w:rFonts w:cstheme="minorHAnsi"/>
            </w:rPr>
          </w:pPr>
        </w:p>
        <w:sdt>
          <w:sdtPr>
            <w:rPr>
              <w:rFonts w:cstheme="minorHAnsi"/>
            </w:rPr>
            <w:id w:val="-573587230"/>
            <w:bibliography/>
          </w:sdtPr>
          <w:sdtEndPr/>
          <w:sdtContent>
            <w:p w:rsidR="00097169" w:rsidRDefault="00027397" w:rsidP="00027397">
              <w:pPr>
                <w:rPr>
                  <w:rFonts w:eastAsia="Times New Roman" w:cstheme="minorHAnsi"/>
                  <w:u w:val="single"/>
                  <w:shd w:val="clear" w:color="auto" w:fill="FFFFFF"/>
                </w:rPr>
              </w:pPr>
              <w:proofErr w:type="spellStart"/>
              <w:r w:rsidRPr="00027397">
                <w:rPr>
                  <w:rFonts w:eastAsia="Times New Roman" w:cstheme="minorHAnsi"/>
                  <w:shd w:val="clear" w:color="auto" w:fill="FFFFFF"/>
                </w:rPr>
                <w:t>Salsabeel</w:t>
              </w:r>
              <w:proofErr w:type="spellEnd"/>
              <w:r w:rsidRPr="00027397">
                <w:rPr>
                  <w:rFonts w:eastAsia="Times New Roman" w:cstheme="minorHAnsi"/>
                  <w:shd w:val="clear" w:color="auto" w:fill="FFFFFF"/>
                </w:rPr>
                <w:t xml:space="preserve">, F. M. A., Falah, J. F. M., Alfalah, T., </w:t>
              </w:r>
              <w:proofErr w:type="spellStart"/>
              <w:r w:rsidRPr="00027397">
                <w:rPr>
                  <w:rFonts w:eastAsia="Times New Roman" w:cstheme="minorHAnsi"/>
                  <w:shd w:val="clear" w:color="auto" w:fill="FFFFFF"/>
                </w:rPr>
                <w:t>Elfalah</w:t>
              </w:r>
              <w:proofErr w:type="spellEnd"/>
              <w:r w:rsidRPr="00027397">
                <w:rPr>
                  <w:rFonts w:eastAsia="Times New Roman" w:cstheme="minorHAnsi"/>
                  <w:shd w:val="clear" w:color="auto" w:fill="FFFFFF"/>
                </w:rPr>
                <w:t xml:space="preserve">, M., </w:t>
              </w:r>
              <w:proofErr w:type="spellStart"/>
              <w:r w:rsidRPr="00027397">
                <w:rPr>
                  <w:rFonts w:eastAsia="Times New Roman" w:cstheme="minorHAnsi"/>
                  <w:shd w:val="clear" w:color="auto" w:fill="FFFFFF"/>
                </w:rPr>
                <w:t>Muhaidat</w:t>
              </w:r>
              <w:proofErr w:type="spellEnd"/>
              <w:r w:rsidRPr="00027397">
                <w:rPr>
                  <w:rFonts w:eastAsia="Times New Roman" w:cstheme="minorHAnsi"/>
                  <w:shd w:val="clear" w:color="auto" w:fill="FFFFFF"/>
                </w:rPr>
                <w:t>, N., &amp; Falah, O. (2018). A comparative study between a virtual reality heart anatomy system and traditional medical teaching modalities.</w:t>
              </w:r>
              <w:r w:rsidRPr="00027397">
                <w:rPr>
                  <w:rFonts w:eastAsia="Times New Roman" w:cstheme="minorHAnsi"/>
                  <w:i/>
                  <w:iCs/>
                  <w:shd w:val="clear" w:color="auto" w:fill="FFFFFF"/>
                </w:rPr>
                <w:t xml:space="preserve"> Virtual Reality</w:t>
              </w:r>
              <w:proofErr w:type="gramStart"/>
              <w:r w:rsidRPr="00027397">
                <w:rPr>
                  <w:rFonts w:eastAsia="Times New Roman" w:cstheme="minorHAnsi"/>
                  <w:i/>
                  <w:iCs/>
                  <w:shd w:val="clear" w:color="auto" w:fill="FFFFFF"/>
                </w:rPr>
                <w:t xml:space="preserve">, </w:t>
              </w:r>
              <w:r w:rsidRPr="00027397">
                <w:rPr>
                  <w:rFonts w:eastAsia="Times New Roman" w:cstheme="minorHAnsi"/>
                  <w:shd w:val="clear" w:color="auto" w:fill="FFFFFF"/>
                </w:rPr>
                <w:t>,</w:t>
              </w:r>
              <w:proofErr w:type="gramEnd"/>
              <w:r w:rsidRPr="00027397">
                <w:rPr>
                  <w:rFonts w:eastAsia="Times New Roman" w:cstheme="minorHAnsi"/>
                  <w:shd w:val="clear" w:color="auto" w:fill="FFFFFF"/>
                </w:rPr>
                <w:t xml:space="preserve"> 1-6. </w:t>
              </w:r>
              <w:proofErr w:type="spellStart"/>
              <w:r w:rsidRPr="00027397">
                <w:rPr>
                  <w:rFonts w:eastAsia="Times New Roman" w:cstheme="minorHAnsi"/>
                  <w:shd w:val="clear" w:color="auto" w:fill="FFFFFF"/>
                </w:rPr>
                <w:t>doi:</w:t>
              </w:r>
              <w:hyperlink r:id="rId9" w:history="1">
                <w:r w:rsidRPr="00027397">
                  <w:rPr>
                    <w:rFonts w:eastAsia="Times New Roman" w:cstheme="minorHAnsi"/>
                    <w:u w:val="single"/>
                    <w:shd w:val="clear" w:color="auto" w:fill="FFFFFF"/>
                  </w:rPr>
                  <w:t>http</w:t>
                </w:r>
                <w:proofErr w:type="spellEnd"/>
                <w:r w:rsidRPr="00027397">
                  <w:rPr>
                    <w:rFonts w:eastAsia="Times New Roman" w:cstheme="minorHAnsi"/>
                    <w:u w:val="single"/>
                    <w:shd w:val="clear" w:color="auto" w:fill="FFFFFF"/>
                  </w:rPr>
                  <w:t>://dx.doi.org/10.1007/s10055-018-0359-y</w:t>
                </w:r>
              </w:hyperlink>
            </w:p>
            <w:p w:rsidR="00027397" w:rsidRPr="00027397" w:rsidRDefault="00027397" w:rsidP="00027397">
              <w:pPr>
                <w:rPr>
                  <w:rFonts w:eastAsia="Times New Roman" w:cstheme="minorHAnsi"/>
                </w:rPr>
              </w:pPr>
            </w:p>
            <w:p w:rsidR="00097169" w:rsidRPr="00027397" w:rsidRDefault="00027397" w:rsidP="00027397">
              <w:pPr>
                <w:pStyle w:val="Bibliography"/>
                <w:rPr>
                  <w:rFonts w:eastAsia="Times New Roman" w:cstheme="minorHAnsi"/>
                  <w:shd w:val="clear" w:color="auto" w:fill="FFFFFF"/>
                </w:rPr>
              </w:pPr>
              <w:proofErr w:type="spellStart"/>
              <w:r w:rsidRPr="00027397">
                <w:rPr>
                  <w:rFonts w:eastAsia="Times New Roman" w:cstheme="minorHAnsi"/>
                  <w:shd w:val="clear" w:color="auto" w:fill="FFFFFF"/>
                </w:rPr>
                <w:t>Zajtchuk</w:t>
              </w:r>
              <w:proofErr w:type="spellEnd"/>
              <w:r w:rsidRPr="00027397">
                <w:rPr>
                  <w:rFonts w:eastAsia="Times New Roman" w:cstheme="minorHAnsi"/>
                  <w:shd w:val="clear" w:color="auto" w:fill="FFFFFF"/>
                </w:rPr>
                <w:t xml:space="preserve">, R., &amp; </w:t>
              </w:r>
              <w:proofErr w:type="spellStart"/>
              <w:r w:rsidRPr="00027397">
                <w:rPr>
                  <w:rFonts w:eastAsia="Times New Roman" w:cstheme="minorHAnsi"/>
                  <w:shd w:val="clear" w:color="auto" w:fill="FFFFFF"/>
                </w:rPr>
                <w:t>Satava</w:t>
              </w:r>
              <w:proofErr w:type="spellEnd"/>
              <w:r w:rsidRPr="00027397">
                <w:rPr>
                  <w:rFonts w:eastAsia="Times New Roman" w:cstheme="minorHAnsi"/>
                  <w:shd w:val="clear" w:color="auto" w:fill="FFFFFF"/>
                </w:rPr>
                <w:t xml:space="preserve">, R. M. (1997). Medical applications of virtual </w:t>
              </w:r>
              <w:proofErr w:type="spellStart"/>
              <w:r w:rsidRPr="00027397">
                <w:rPr>
                  <w:rFonts w:eastAsia="Times New Roman" w:cstheme="minorHAnsi"/>
                  <w:shd w:val="clear" w:color="auto" w:fill="FFFFFF"/>
                </w:rPr>
                <w:t>reality.</w:t>
              </w:r>
              <w:r w:rsidRPr="00027397">
                <w:rPr>
                  <w:rFonts w:eastAsia="Times New Roman" w:cstheme="minorHAnsi"/>
                  <w:i/>
                  <w:iCs/>
                  <w:shd w:val="clear" w:color="auto" w:fill="FFFFFF"/>
                </w:rPr>
                <w:t>Association</w:t>
              </w:r>
              <w:proofErr w:type="spellEnd"/>
              <w:r w:rsidRPr="00027397">
                <w:rPr>
                  <w:rFonts w:eastAsia="Times New Roman" w:cstheme="minorHAnsi"/>
                  <w:i/>
                  <w:iCs/>
                  <w:shd w:val="clear" w:color="auto" w:fill="FFFFFF"/>
                </w:rPr>
                <w:t xml:space="preserve"> for Computing </w:t>
              </w:r>
              <w:proofErr w:type="spellStart"/>
              <w:r w:rsidRPr="00027397">
                <w:rPr>
                  <w:rFonts w:eastAsia="Times New Roman" w:cstheme="minorHAnsi"/>
                  <w:i/>
                  <w:iCs/>
                  <w:shd w:val="clear" w:color="auto" w:fill="FFFFFF"/>
                </w:rPr>
                <w:t>Machinery.Communications</w:t>
              </w:r>
              <w:proofErr w:type="spellEnd"/>
              <w:r w:rsidRPr="00027397">
                <w:rPr>
                  <w:rFonts w:eastAsia="Times New Roman" w:cstheme="minorHAnsi"/>
                  <w:i/>
                  <w:iCs/>
                  <w:shd w:val="clear" w:color="auto" w:fill="FFFFFF"/>
                </w:rPr>
                <w:t xml:space="preserve"> of the ACM, 40</w:t>
              </w:r>
              <w:r w:rsidRPr="00027397">
                <w:rPr>
                  <w:rFonts w:eastAsia="Times New Roman" w:cstheme="minorHAnsi"/>
                  <w:shd w:val="clear" w:color="auto" w:fill="FFFFFF"/>
                </w:rPr>
                <w:t xml:space="preserve">(9), 63-64. Retrieved from </w:t>
              </w:r>
              <w:hyperlink r:id="rId10" w:history="1">
                <w:r w:rsidRPr="00027397">
                  <w:rPr>
                    <w:rStyle w:val="Hyperlink"/>
                    <w:rFonts w:eastAsia="Times New Roman" w:cstheme="minorHAnsi"/>
                    <w:color w:val="000000" w:themeColor="text1"/>
                    <w:shd w:val="clear" w:color="auto" w:fill="FFFFFF"/>
                  </w:rPr>
                  <w:t>https://search.proquest.com/docview/237045983?accountid=4488</w:t>
                </w:r>
              </w:hyperlink>
            </w:p>
            <w:p w:rsidR="00027397" w:rsidRPr="00027397" w:rsidRDefault="00027397" w:rsidP="00027397">
              <w:pPr>
                <w:rPr>
                  <w:rFonts w:cstheme="minorHAnsi"/>
                </w:rPr>
              </w:pPr>
            </w:p>
            <w:p w:rsidR="00027397" w:rsidRPr="00027397" w:rsidRDefault="00027397" w:rsidP="00027397">
              <w:pPr>
                <w:rPr>
                  <w:rFonts w:cstheme="minorHAnsi"/>
                </w:rPr>
              </w:pPr>
            </w:p>
            <w:p w:rsidR="00097169" w:rsidRPr="00027397" w:rsidRDefault="00437DD2" w:rsidP="00027397">
              <w:pPr>
                <w:rPr>
                  <w:rFonts w:cstheme="minorHAnsi"/>
                </w:rPr>
              </w:pPr>
            </w:p>
          </w:sdtContent>
        </w:sdt>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Footnotes</w:t>
      </w:r>
    </w:p>
    <w:sdt>
      <w:sdtPr>
        <w:rPr>
          <w:rFonts w:cstheme="minorHAnsi"/>
        </w:rPr>
        <w:alias w:val="Enter footnotes:"/>
        <w:tag w:val="Enter footnotes:"/>
        <w:id w:val="1383603944"/>
        <w:placeholder>
          <w:docPart w:val="100CDAC0DBF0462397E2A87F57A8E79D"/>
        </w:placeholder>
        <w:temporary/>
        <w:showingPlcHdr/>
        <w15:appearance w15:val="hidden"/>
      </w:sdtPr>
      <w:sdtEndPr/>
      <w:sdtContent>
        <w:p w:rsidR="0061747E" w:rsidRPr="00027397" w:rsidRDefault="0061747E" w:rsidP="00027397">
          <w:pPr>
            <w:rPr>
              <w:rFonts w:cstheme="minorHAnsi"/>
            </w:rPr>
          </w:pPr>
          <w:r w:rsidRPr="00027397">
            <w:rPr>
              <w:rStyle w:val="FootnoteReference"/>
              <w:rFonts w:cstheme="minorHAnsi"/>
            </w:rPr>
            <w:t>1</w:t>
          </w:r>
          <w:r w:rsidRPr="00027397">
            <w:rPr>
              <w:rFonts w:cstheme="minorHAnsi"/>
            </w:rPr>
            <w:t xml:space="preserve">Add footnotes, if any, on their own page following references. The body of a footnote, such as this example, uses the Normal text style. </w:t>
          </w:r>
          <w:r w:rsidRPr="00027397">
            <w:rPr>
              <w:rStyle w:val="Emphasis"/>
              <w:rFonts w:cstheme="minorHAnsi"/>
            </w:rPr>
            <w:t>(Note: If you delete this sample footnote, don’t forget to delete its in-text reference as well. That’s at the end of the sample Heading 2 paragraph on the first page of body content in this template.)</w:t>
          </w:r>
        </w:p>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Tables</w:t>
      </w:r>
    </w:p>
    <w:p w:rsidR="004D6B86" w:rsidRPr="00027397" w:rsidRDefault="00345333" w:rsidP="00027397">
      <w:pPr>
        <w:pStyle w:val="NoSpacing"/>
        <w:rPr>
          <w:rFonts w:cstheme="minorHAnsi"/>
        </w:rPr>
      </w:pPr>
      <w:r w:rsidRPr="00027397">
        <w:rPr>
          <w:rFonts w:cstheme="minorHAnsi"/>
        </w:rPr>
        <w:t>Table 1</w:t>
      </w:r>
    </w:p>
    <w:sdt>
      <w:sdtPr>
        <w:rPr>
          <w:rFonts w:cstheme="minorHAnsi"/>
        </w:rPr>
        <w:alias w:val="Enter table title:"/>
        <w:tag w:val="Enter table title:"/>
        <w:id w:val="189722865"/>
        <w:placeholder>
          <w:docPart w:val="66A2081589D143038A6AA816ECAC4C1E"/>
        </w:placeholder>
        <w:temporary/>
        <w:showingPlcHdr/>
        <w15:appearance w15:val="hidden"/>
      </w:sdtPr>
      <w:sdtEndPr/>
      <w:sdtContent>
        <w:p w:rsidR="004D6B86" w:rsidRPr="00027397" w:rsidRDefault="0061747E" w:rsidP="00027397">
          <w:pPr>
            <w:pStyle w:val="NoSpacing"/>
            <w:rPr>
              <w:rFonts w:cstheme="minorHAnsi"/>
            </w:rPr>
          </w:pPr>
          <w:r w:rsidRPr="00027397">
            <w:rPr>
              <w:rStyle w:val="Emphasis"/>
              <w:rFonts w:cstheme="minorHAns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027397" w:rsidRPr="00027397" w:rsidTr="003F7CBD">
        <w:trPr>
          <w:cnfStyle w:val="100000000000" w:firstRow="1" w:lastRow="0" w:firstColumn="0" w:lastColumn="0" w:oddVBand="0" w:evenVBand="0" w:oddHBand="0" w:evenHBand="0" w:firstRowFirstColumn="0" w:firstRowLastColumn="0" w:lastRowFirstColumn="0" w:lastRowLastColumn="0"/>
          <w:tblHeader/>
        </w:trPr>
        <w:sdt>
          <w:sdtPr>
            <w:rPr>
              <w:rFonts w:cstheme="minorHAnsi"/>
            </w:r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tr>
      <w:tr w:rsidR="00027397" w:rsidRPr="00027397" w:rsidTr="003F7CBD">
        <w:sdt>
          <w:sdtPr>
            <w:rPr>
              <w:rFonts w:cstheme="minorHAnsi"/>
            </w:r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r w:rsidR="00027397" w:rsidRPr="00027397" w:rsidTr="003F7CBD">
        <w:sdt>
          <w:sdtPr>
            <w:rPr>
              <w:rFonts w:cstheme="minorHAnsi"/>
            </w:r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bl>
    <w:p w:rsidR="004D6B86" w:rsidRPr="00027397" w:rsidRDefault="00345333" w:rsidP="00027397">
      <w:pPr>
        <w:pStyle w:val="TableFigure"/>
        <w:rPr>
          <w:rFonts w:cstheme="minorHAnsi"/>
        </w:rPr>
      </w:pPr>
      <w:r w:rsidRPr="00027397">
        <w:rPr>
          <w:rStyle w:val="Emphasis"/>
          <w:rFonts w:cstheme="minorHAnsi"/>
        </w:rPr>
        <w:t>Note</w:t>
      </w:r>
      <w:r w:rsidR="001664A2" w:rsidRPr="00027397">
        <w:rPr>
          <w:rFonts w:cstheme="minorHAnsi"/>
        </w:rPr>
        <w:t xml:space="preserve">: </w:t>
      </w:r>
      <w:sdt>
        <w:sdtPr>
          <w:rPr>
            <w:rFonts w:cstheme="minorHAnsi"/>
          </w:rPr>
          <w:alias w:val="Enter notes:"/>
          <w:tag w:val="Enter notes:"/>
          <w:id w:val="-2013831125"/>
          <w:placeholder>
            <w:docPart w:val="E292B0E8AA64455AB2DFA75F59751BFA"/>
          </w:placeholder>
          <w:temporary/>
          <w:showingPlcHdr/>
          <w15:appearance w15:val="hidden"/>
        </w:sdtPr>
        <w:sdtEndPr/>
        <w:sdtContent>
          <w:r w:rsidR="001664A2" w:rsidRPr="00027397">
            <w:rPr>
              <w:rFonts w:cstheme="minorHAn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Figures</w:t>
      </w:r>
    </w:p>
    <w:p w:rsidR="004D6B86" w:rsidRPr="00027397" w:rsidRDefault="00345333" w:rsidP="00027397">
      <w:pPr>
        <w:pStyle w:val="NoSpacing"/>
        <w:rPr>
          <w:rFonts w:cstheme="minorHAnsi"/>
        </w:rPr>
      </w:pPr>
      <w:r w:rsidRPr="00027397">
        <w:rPr>
          <w:rFonts w:cstheme="minorHAns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027397" w:rsidRDefault="00345333" w:rsidP="00027397">
      <w:pPr>
        <w:pStyle w:val="TableFigure"/>
        <w:rPr>
          <w:rFonts w:cstheme="minorHAnsi"/>
        </w:rPr>
      </w:pPr>
      <w:r w:rsidRPr="00027397">
        <w:rPr>
          <w:rStyle w:val="Emphasis"/>
          <w:rFonts w:cstheme="minorHAnsi"/>
        </w:rPr>
        <w:t>Figure 1</w:t>
      </w:r>
      <w:r w:rsidR="001664A2" w:rsidRPr="00027397">
        <w:rPr>
          <w:rFonts w:cstheme="minorHAnsi"/>
        </w:rPr>
        <w:t xml:space="preserve">. </w:t>
      </w:r>
      <w:sdt>
        <w:sdtPr>
          <w:rPr>
            <w:rFonts w:cstheme="minorHAnsi"/>
          </w:rPr>
          <w:alias w:val="Enter figure details:"/>
          <w:tag w:val="Enter figure details:"/>
          <w:id w:val="-879932865"/>
          <w:placeholder>
            <w:docPart w:val="32604DDEAC3748F29C5A9012CBF437E6"/>
          </w:placeholder>
          <w:temporary/>
          <w:showingPlcHdr/>
          <w15:appearance w15:val="hidden"/>
        </w:sdtPr>
        <w:sdtEndPr/>
        <w:sdtContent>
          <w:r w:rsidR="001664A2" w:rsidRPr="00027397">
            <w:rPr>
              <w:rFonts w:cstheme="minorHAnsi"/>
            </w:rPr>
            <w:t>Include all figures in their own section, following references (and footnotes and tables, if applicable). Include a numbered caption for each figure. Use the Table/Figure style for easy spacing between figure and caption.</w:t>
          </w:r>
        </w:sdtContent>
      </w:sdt>
    </w:p>
    <w:p w:rsidR="004D6B86" w:rsidRPr="00027397" w:rsidRDefault="00345333" w:rsidP="00027397">
      <w:pPr>
        <w:pStyle w:val="TableFigure"/>
        <w:rPr>
          <w:rFonts w:cstheme="minorHAnsi"/>
        </w:rPr>
      </w:pPr>
      <w:r w:rsidRPr="00027397">
        <w:rPr>
          <w:rFonts w:cstheme="minorHAnsi"/>
        </w:rPr>
        <w:t xml:space="preserve">For more information about all elements of APA formatting, please consult the </w:t>
      </w:r>
      <w:r w:rsidRPr="00027397">
        <w:rPr>
          <w:rStyle w:val="Emphasis"/>
          <w:rFonts w:cstheme="minorHAnsi"/>
        </w:rPr>
        <w:t>APA Style Manual, 6th Edition</w:t>
      </w:r>
      <w:r w:rsidRPr="00027397">
        <w:rPr>
          <w:rFonts w:cstheme="minorHAnsi"/>
        </w:rPr>
        <w:t>.</w:t>
      </w:r>
    </w:p>
    <w:sectPr w:rsidR="004D6B86" w:rsidRPr="0002739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DD2" w:rsidRDefault="00437DD2">
      <w:pPr>
        <w:spacing w:line="240" w:lineRule="auto"/>
      </w:pPr>
      <w:r>
        <w:separator/>
      </w:r>
    </w:p>
    <w:p w:rsidR="00437DD2" w:rsidRDefault="00437DD2"/>
  </w:endnote>
  <w:endnote w:type="continuationSeparator" w:id="0">
    <w:p w:rsidR="00437DD2" w:rsidRDefault="00437DD2">
      <w:pPr>
        <w:spacing w:line="240" w:lineRule="auto"/>
      </w:pPr>
      <w:r>
        <w:continuationSeparator/>
      </w:r>
    </w:p>
    <w:p w:rsidR="00437DD2" w:rsidRDefault="00437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DD2" w:rsidRDefault="00437DD2">
      <w:pPr>
        <w:spacing w:line="240" w:lineRule="auto"/>
      </w:pPr>
      <w:r>
        <w:separator/>
      </w:r>
    </w:p>
    <w:p w:rsidR="00437DD2" w:rsidRDefault="00437DD2"/>
  </w:footnote>
  <w:footnote w:type="continuationSeparator" w:id="0">
    <w:p w:rsidR="00437DD2" w:rsidRDefault="00437DD2">
      <w:pPr>
        <w:spacing w:line="240" w:lineRule="auto"/>
      </w:pPr>
      <w:r>
        <w:continuationSeparator/>
      </w:r>
    </w:p>
    <w:p w:rsidR="00437DD2" w:rsidRDefault="00437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437DD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122E1">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E1043F">
            <w:rPr>
              <w:noProof/>
            </w:rPr>
            <w:t>6</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2122E1">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27397">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31D"/>
    <w:rsid w:val="00006BBA"/>
    <w:rsid w:val="0001010E"/>
    <w:rsid w:val="000217F5"/>
    <w:rsid w:val="00027397"/>
    <w:rsid w:val="00034E35"/>
    <w:rsid w:val="00041B72"/>
    <w:rsid w:val="000621C9"/>
    <w:rsid w:val="000844C6"/>
    <w:rsid w:val="00097169"/>
    <w:rsid w:val="000F010A"/>
    <w:rsid w:val="000F0910"/>
    <w:rsid w:val="0010357F"/>
    <w:rsid w:val="001127E7"/>
    <w:rsid w:val="00114BFA"/>
    <w:rsid w:val="0015024C"/>
    <w:rsid w:val="001602E3"/>
    <w:rsid w:val="00160C0C"/>
    <w:rsid w:val="001664A2"/>
    <w:rsid w:val="00170521"/>
    <w:rsid w:val="00170C18"/>
    <w:rsid w:val="001B4848"/>
    <w:rsid w:val="001F447A"/>
    <w:rsid w:val="001F7399"/>
    <w:rsid w:val="002122E1"/>
    <w:rsid w:val="00212319"/>
    <w:rsid w:val="00225BE3"/>
    <w:rsid w:val="00274E0A"/>
    <w:rsid w:val="002B6153"/>
    <w:rsid w:val="002C627C"/>
    <w:rsid w:val="00307586"/>
    <w:rsid w:val="00336906"/>
    <w:rsid w:val="00345333"/>
    <w:rsid w:val="003A06C6"/>
    <w:rsid w:val="003A3D6A"/>
    <w:rsid w:val="003B38DF"/>
    <w:rsid w:val="003E36B1"/>
    <w:rsid w:val="003E4162"/>
    <w:rsid w:val="003E7E62"/>
    <w:rsid w:val="003F7CBD"/>
    <w:rsid w:val="00414F50"/>
    <w:rsid w:val="00437DD2"/>
    <w:rsid w:val="00481CF8"/>
    <w:rsid w:val="00492C2D"/>
    <w:rsid w:val="004A3D87"/>
    <w:rsid w:val="004B18A9"/>
    <w:rsid w:val="004D4F8C"/>
    <w:rsid w:val="004D64BE"/>
    <w:rsid w:val="004D6B86"/>
    <w:rsid w:val="004F4396"/>
    <w:rsid w:val="00504F88"/>
    <w:rsid w:val="0055242C"/>
    <w:rsid w:val="00595412"/>
    <w:rsid w:val="005D6B38"/>
    <w:rsid w:val="00616499"/>
    <w:rsid w:val="0061747E"/>
    <w:rsid w:val="00641876"/>
    <w:rsid w:val="00645290"/>
    <w:rsid w:val="00662842"/>
    <w:rsid w:val="0067450C"/>
    <w:rsid w:val="00684C26"/>
    <w:rsid w:val="00686CCE"/>
    <w:rsid w:val="006B015B"/>
    <w:rsid w:val="006C0809"/>
    <w:rsid w:val="006C162F"/>
    <w:rsid w:val="006D7EE9"/>
    <w:rsid w:val="007244DE"/>
    <w:rsid w:val="00747F52"/>
    <w:rsid w:val="007C092C"/>
    <w:rsid w:val="0081390C"/>
    <w:rsid w:val="00814AFE"/>
    <w:rsid w:val="00816831"/>
    <w:rsid w:val="00837D67"/>
    <w:rsid w:val="0084247F"/>
    <w:rsid w:val="008747E8"/>
    <w:rsid w:val="008A2A83"/>
    <w:rsid w:val="008A4D4D"/>
    <w:rsid w:val="008A78F1"/>
    <w:rsid w:val="00910F0E"/>
    <w:rsid w:val="0095205C"/>
    <w:rsid w:val="00961AE5"/>
    <w:rsid w:val="009A2C38"/>
    <w:rsid w:val="009F0414"/>
    <w:rsid w:val="00A47333"/>
    <w:rsid w:val="00A4757D"/>
    <w:rsid w:val="00A77F6B"/>
    <w:rsid w:val="00A81BB2"/>
    <w:rsid w:val="00AA5C05"/>
    <w:rsid w:val="00AC39B6"/>
    <w:rsid w:val="00B03BA4"/>
    <w:rsid w:val="00B11EE2"/>
    <w:rsid w:val="00B22AFE"/>
    <w:rsid w:val="00B23F05"/>
    <w:rsid w:val="00B92D31"/>
    <w:rsid w:val="00BC231D"/>
    <w:rsid w:val="00C335C8"/>
    <w:rsid w:val="00C3438C"/>
    <w:rsid w:val="00C5669F"/>
    <w:rsid w:val="00C5686B"/>
    <w:rsid w:val="00C74024"/>
    <w:rsid w:val="00C83B15"/>
    <w:rsid w:val="00C925C8"/>
    <w:rsid w:val="00CA7D80"/>
    <w:rsid w:val="00CB2261"/>
    <w:rsid w:val="00CB7F84"/>
    <w:rsid w:val="00CF1B55"/>
    <w:rsid w:val="00D03B2C"/>
    <w:rsid w:val="00D062BC"/>
    <w:rsid w:val="00DB2E59"/>
    <w:rsid w:val="00DB358F"/>
    <w:rsid w:val="00DC44F1"/>
    <w:rsid w:val="00DF6D26"/>
    <w:rsid w:val="00E1043F"/>
    <w:rsid w:val="00E24CA5"/>
    <w:rsid w:val="00E7305D"/>
    <w:rsid w:val="00EA49D1"/>
    <w:rsid w:val="00EA780C"/>
    <w:rsid w:val="00EB69D3"/>
    <w:rsid w:val="00F31D66"/>
    <w:rsid w:val="00F363EC"/>
    <w:rsid w:val="00F413AC"/>
    <w:rsid w:val="00F929EA"/>
    <w:rsid w:val="00FA0D7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3ACFE"/>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search.proquest.com/docview/237045983?accountid=4488" TargetMode="External"/><Relationship Id="rId4" Type="http://schemas.openxmlformats.org/officeDocument/2006/relationships/styles" Target="styles.xml"/><Relationship Id="rId9" Type="http://schemas.openxmlformats.org/officeDocument/2006/relationships/hyperlink" Target="http://dx.doi.org/10.1007/s10055-018-0359-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6F6593"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6F6593" w:rsidRDefault="00CD1971">
          <w:pPr>
            <w:pStyle w:val="468254ED78DC46F69A2D50F07D6D27DC"/>
          </w:pPr>
          <w:r>
            <w:t>Add keywords here. To replace this (or any) tip text with your own, just select it and then start typing. Don’t include space to the right or left of the characters in your selection.</w:t>
          </w:r>
        </w:p>
      </w:docPartBody>
    </w:docPart>
    <w:docPart>
      <w:docPartPr>
        <w:name w:val="C6CB5FDE5C154C1DA227D8FA845C0B71"/>
        <w:category>
          <w:name w:val="General"/>
          <w:gallery w:val="placeholder"/>
        </w:category>
        <w:types>
          <w:type w:val="bbPlcHdr"/>
        </w:types>
        <w:behaviors>
          <w:behavior w:val="content"/>
        </w:behaviors>
        <w:guid w:val="{79C8E945-36DC-44E8-BD35-72E92BBAEF32}"/>
      </w:docPartPr>
      <w:docPartBody>
        <w:p w:rsidR="006F6593" w:rsidRDefault="00CD1971">
          <w:pPr>
            <w:pStyle w:val="C6CB5FDE5C154C1DA227D8FA845C0B71"/>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971"/>
    <w:rsid w:val="000E2F71"/>
    <w:rsid w:val="006F6593"/>
    <w:rsid w:val="009F56FF"/>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4D06FF3-EE10-4947-877F-EE8B905AB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191</TotalTime>
  <Pages>14</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30</cp:revision>
  <dcterms:created xsi:type="dcterms:W3CDTF">2018-12-01T23:36:00Z</dcterms:created>
  <dcterms:modified xsi:type="dcterms:W3CDTF">2018-12-06T05:31:00Z</dcterms:modified>
</cp:coreProperties>
</file>