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805A00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DC2269" w:rsidP="00DC226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376C12" w:rsidP="00376C12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376C12">
                      <w:rPr>
                        <w:rFonts w:ascii="微软雅黑" w:eastAsia="微软雅黑" w:hAnsi="微软雅黑" w:hint="eastAsia"/>
                      </w:rPr>
                      <w:t xml:space="preserve">©Alibaba 淘宝消息中间件项目组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72180F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DC2269">
                  <w:rPr>
                    <w:rFonts w:asciiTheme="majorHAnsi" w:eastAsia="YaHei Consolas Hybrid" w:hAnsiTheme="majorHAnsi"/>
                    <w:noProof/>
                  </w:rPr>
                  <w:t>2013/8/29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72180F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7C0A33" w:rsidRDefault="0072180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439451" w:history="1">
            <w:r w:rsidR="007C0A33" w:rsidRPr="00551AC9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7C0A33">
              <w:rPr>
                <w:rFonts w:asciiTheme="minorHAnsi" w:eastAsiaTheme="minorEastAsia" w:hAnsiTheme="minorHAnsi"/>
                <w:noProof/>
              </w:rPr>
              <w:tab/>
            </w:r>
            <w:r w:rsidR="007C0A33" w:rsidRPr="00551AC9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7C0A33">
              <w:rPr>
                <w:noProof/>
                <w:webHidden/>
              </w:rPr>
              <w:tab/>
            </w:r>
            <w:r w:rsidR="007C0A33">
              <w:rPr>
                <w:noProof/>
                <w:webHidden/>
              </w:rPr>
              <w:fldChar w:fldCharType="begin"/>
            </w:r>
            <w:r w:rsidR="007C0A33">
              <w:rPr>
                <w:noProof/>
                <w:webHidden/>
              </w:rPr>
              <w:instrText xml:space="preserve"> PAGEREF _Toc367439451 \h </w:instrText>
            </w:r>
            <w:r w:rsidR="007C0A33">
              <w:rPr>
                <w:noProof/>
                <w:webHidden/>
              </w:rPr>
            </w:r>
            <w:r w:rsidR="007C0A33">
              <w:rPr>
                <w:noProof/>
                <w:webHidden/>
              </w:rPr>
              <w:fldChar w:fldCharType="separate"/>
            </w:r>
            <w:r w:rsidR="007C0A33">
              <w:rPr>
                <w:noProof/>
                <w:webHidden/>
              </w:rPr>
              <w:t>1</w:t>
            </w:r>
            <w:r w:rsidR="007C0A33"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2" w:history="1">
            <w:r w:rsidRPr="00551AC9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ascii="YaHei Consolas Hybrid" w:hAnsi="YaHei Consolas Hybrid" w:hint="eastAsia"/>
                <w:noProof/>
              </w:rPr>
              <w:t>产品发展历史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3" w:history="1">
            <w:r w:rsidRPr="00551AC9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4" w:history="1">
            <w:r w:rsidRPr="00551AC9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5" w:history="1">
            <w:r w:rsidRPr="00551AC9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6" w:history="1">
            <w:r w:rsidRPr="00551AC9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7" w:history="1">
            <w:r w:rsidRPr="00551AC9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8" w:history="1">
            <w:r w:rsidRPr="00551AC9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59" w:history="1">
            <w:r w:rsidRPr="00551AC9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0" w:history="1">
            <w:r w:rsidRPr="00551AC9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1" w:history="1">
            <w:r w:rsidRPr="00551AC9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2" w:history="1">
            <w:r w:rsidRPr="00551AC9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3" w:history="1">
            <w:r w:rsidRPr="00551AC9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4" w:history="1">
            <w:r w:rsidRPr="00551AC9">
              <w:rPr>
                <w:rStyle w:val="a9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Broker</w:t>
            </w:r>
            <w:r w:rsidRPr="00551AC9">
              <w:rPr>
                <w:rStyle w:val="a9"/>
                <w:rFonts w:hint="eastAsia"/>
                <w:noProof/>
              </w:rPr>
              <w:t>的</w:t>
            </w:r>
            <w:r w:rsidRPr="00551AC9">
              <w:rPr>
                <w:rStyle w:val="a9"/>
                <w:noProof/>
              </w:rPr>
              <w:t>Buffer</w:t>
            </w:r>
            <w:r w:rsidRPr="00551AC9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5" w:history="1">
            <w:r w:rsidRPr="00551AC9">
              <w:rPr>
                <w:rStyle w:val="a9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6" w:history="1">
            <w:r w:rsidRPr="00551AC9">
              <w:rPr>
                <w:rStyle w:val="a9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7" w:history="1">
            <w:r w:rsidRPr="00551AC9">
              <w:rPr>
                <w:rStyle w:val="a9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8" w:history="1">
            <w:r w:rsidRPr="00551AC9">
              <w:rPr>
                <w:rStyle w:val="a9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69" w:history="1">
            <w:r w:rsidRPr="00551AC9">
              <w:rPr>
                <w:rStyle w:val="a9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0" w:history="1">
            <w:r w:rsidRPr="00551AC9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1" w:history="1">
            <w:r w:rsidRPr="00551AC9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2" w:history="1">
            <w:r w:rsidRPr="00551AC9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3" w:history="1">
            <w:r w:rsidRPr="00551AC9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4" w:history="1">
            <w:r w:rsidRPr="00551AC9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与</w:t>
            </w:r>
            <w:r w:rsidRPr="00551AC9">
              <w:rPr>
                <w:rStyle w:val="a9"/>
                <w:noProof/>
              </w:rPr>
              <w:t>DB</w:t>
            </w:r>
            <w:r w:rsidRPr="00551AC9">
              <w:rPr>
                <w:rStyle w:val="a9"/>
                <w:rFonts w:hint="eastAsia"/>
                <w:noProof/>
              </w:rPr>
              <w:t>存储、</w:t>
            </w:r>
            <w:r w:rsidRPr="00551AC9">
              <w:rPr>
                <w:rStyle w:val="a9"/>
                <w:noProof/>
              </w:rPr>
              <w:t>KV</w:t>
            </w:r>
            <w:r w:rsidRPr="00551AC9">
              <w:rPr>
                <w:rStyle w:val="a9"/>
                <w:rFonts w:hint="eastAsia"/>
                <w:noProof/>
              </w:rPr>
              <w:t>存储比较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5" w:history="1">
            <w:r w:rsidRPr="00551AC9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6" w:history="1">
            <w:r w:rsidRPr="00551AC9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7" w:history="1">
            <w:r w:rsidRPr="00551AC9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8" w:history="1">
            <w:r w:rsidRPr="00551AC9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单机支持</w:t>
            </w:r>
            <w:r w:rsidRPr="00551AC9">
              <w:rPr>
                <w:rStyle w:val="a9"/>
                <w:noProof/>
              </w:rPr>
              <w:t>1</w:t>
            </w:r>
            <w:r w:rsidRPr="00551AC9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79" w:history="1">
            <w:r w:rsidRPr="00551AC9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0" w:history="1">
            <w:r w:rsidRPr="00551AC9">
              <w:rPr>
                <w:rStyle w:val="a9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1" w:history="1">
            <w:r w:rsidRPr="00551AC9">
              <w:rPr>
                <w:rStyle w:val="a9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2" w:history="1">
            <w:r w:rsidRPr="00551AC9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3" w:history="1">
            <w:r w:rsidRPr="00551AC9">
              <w:rPr>
                <w:rStyle w:val="a9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按照</w:t>
            </w:r>
            <w:r w:rsidRPr="00551AC9">
              <w:rPr>
                <w:rStyle w:val="a9"/>
                <w:noProof/>
              </w:rPr>
              <w:t>Message Id</w:t>
            </w:r>
            <w:r w:rsidRPr="00551AC9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4" w:history="1">
            <w:r w:rsidRPr="00551AC9">
              <w:rPr>
                <w:rStyle w:val="a9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按照</w:t>
            </w:r>
            <w:r w:rsidRPr="00551AC9">
              <w:rPr>
                <w:rStyle w:val="a9"/>
                <w:noProof/>
              </w:rPr>
              <w:t>Message Key</w:t>
            </w:r>
            <w:r w:rsidRPr="00551AC9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5" w:history="1">
            <w:r w:rsidRPr="00551AC9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6" w:history="1">
            <w:r w:rsidRPr="00551AC9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长轮询</w:t>
            </w:r>
            <w:r w:rsidRPr="00551AC9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7" w:history="1">
            <w:r w:rsidRPr="00551AC9">
              <w:rPr>
                <w:rStyle w:val="a9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8" w:history="1">
            <w:r w:rsidRPr="00551AC9">
              <w:rPr>
                <w:rStyle w:val="a9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89" w:history="1">
            <w:r w:rsidRPr="00551AC9">
              <w:rPr>
                <w:rStyle w:val="a9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0" w:history="1">
            <w:r w:rsidRPr="00551AC9">
              <w:rPr>
                <w:rStyle w:val="a9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1" w:history="1">
            <w:r w:rsidRPr="00551AC9">
              <w:rPr>
                <w:rStyle w:val="a9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2" w:history="1">
            <w:r w:rsidRPr="00551AC9">
              <w:rPr>
                <w:rStyle w:val="a9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3" w:history="1">
            <w:r w:rsidRPr="00551AC9">
              <w:rPr>
                <w:rStyle w:val="a9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4" w:history="1">
            <w:r w:rsidRPr="00551AC9">
              <w:rPr>
                <w:rStyle w:val="a9"/>
                <w:noProof/>
              </w:rPr>
              <w:t>7.13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HA</w:t>
            </w:r>
            <w:r w:rsidRPr="00551AC9">
              <w:rPr>
                <w:rStyle w:val="a9"/>
                <w:rFonts w:hint="eastAsia"/>
                <w:noProof/>
              </w:rPr>
              <w:t>，同步双写</w:t>
            </w:r>
            <w:r w:rsidRPr="00551AC9">
              <w:rPr>
                <w:rStyle w:val="a9"/>
                <w:noProof/>
              </w:rPr>
              <w:t>/</w:t>
            </w:r>
            <w:r w:rsidRPr="00551AC9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5" w:history="1">
            <w:r w:rsidRPr="00551AC9">
              <w:rPr>
                <w:rStyle w:val="a9"/>
                <w:noProof/>
              </w:rPr>
              <w:t>7.14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单个</w:t>
            </w:r>
            <w:r w:rsidRPr="00551AC9">
              <w:rPr>
                <w:rStyle w:val="a9"/>
                <w:noProof/>
              </w:rPr>
              <w:t>JVM</w:t>
            </w:r>
            <w:r w:rsidRPr="00551AC9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6" w:history="1">
            <w:r w:rsidRPr="00551AC9">
              <w:rPr>
                <w:rStyle w:val="a9"/>
                <w:noProof/>
              </w:rPr>
              <w:t>7.15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7" w:history="1">
            <w:r w:rsidRPr="00551AC9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8" w:history="1">
            <w:r w:rsidRPr="00551AC9">
              <w:rPr>
                <w:rStyle w:val="a9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499" w:history="1">
            <w:r w:rsidRPr="00551AC9">
              <w:rPr>
                <w:rStyle w:val="a9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500" w:history="1">
            <w:r w:rsidRPr="00551AC9">
              <w:rPr>
                <w:rStyle w:val="a9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501" w:history="1">
            <w:r w:rsidRPr="00551AC9">
              <w:rPr>
                <w:rStyle w:val="a9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rFonts w:hint="eastAsia"/>
                <w:noProof/>
              </w:rPr>
              <w:t>按需连接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502" w:history="1">
            <w:r w:rsidRPr="00551AC9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AC9">
              <w:rPr>
                <w:rStyle w:val="a9"/>
                <w:noProof/>
              </w:rPr>
              <w:t>RocketMQ</w:t>
            </w:r>
            <w:r w:rsidRPr="00551AC9">
              <w:rPr>
                <w:rStyle w:val="a9"/>
                <w:rFonts w:hint="eastAsia"/>
                <w:noProof/>
              </w:rPr>
              <w:t>服务路由（</w:t>
            </w:r>
            <w:r w:rsidRPr="00551AC9">
              <w:rPr>
                <w:rStyle w:val="a9"/>
                <w:noProof/>
              </w:rPr>
              <w:t>Name Server</w:t>
            </w:r>
            <w:r w:rsidRPr="00551AC9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A33" w:rsidRDefault="007C0A33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9503" w:history="1">
            <w:r w:rsidRPr="00551AC9">
              <w:rPr>
                <w:rStyle w:val="a9"/>
                <w:rFonts w:hint="eastAsia"/>
                <w:noProof/>
              </w:rPr>
              <w:t>附录</w:t>
            </w:r>
            <w:r w:rsidRPr="00551AC9">
              <w:rPr>
                <w:rStyle w:val="a9"/>
                <w:noProof/>
              </w:rPr>
              <w:t xml:space="preserve">A </w:t>
            </w:r>
            <w:r w:rsidRPr="00551AC9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72180F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439451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r w:rsidR="00F1597F">
        <w:rPr>
          <w:rFonts w:hint="eastAsia"/>
        </w:rPr>
        <w:t>RocketMQ</w:t>
      </w:r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r w:rsidR="00F1597F">
        <w:rPr>
          <w:rFonts w:hint="eastAsia"/>
        </w:rPr>
        <w:t>RocketMQ</w:t>
      </w:r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r w:rsidR="00F1597F">
        <w:rPr>
          <w:rFonts w:hint="eastAsia"/>
        </w:rPr>
        <w:t>RocketMQ</w:t>
      </w:r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A01D85" w:rsidRDefault="00A01D85" w:rsidP="00A01D85">
      <w:pPr>
        <w:pStyle w:val="1"/>
        <w:rPr>
          <w:rFonts w:ascii="YaHei Consolas Hybrid" w:hAnsi="YaHei Consolas Hybrid"/>
        </w:rPr>
      </w:pPr>
      <w:bookmarkStart w:id="1" w:name="_Toc367439452"/>
      <w:r w:rsidRPr="00A01D85">
        <w:rPr>
          <w:rFonts w:ascii="YaHei Consolas Hybrid" w:hAnsi="YaHei Consolas Hybrid" w:hint="eastAsia"/>
        </w:rPr>
        <w:t>产品发展历史</w:t>
      </w:r>
      <w:bookmarkEnd w:id="1"/>
    </w:p>
    <w:p w:rsidR="00A01D85" w:rsidRDefault="00A01D85" w:rsidP="00DA4819">
      <w:pPr>
        <w:ind w:leftChars="100" w:left="210"/>
      </w:pPr>
      <w:r>
        <w:rPr>
          <w:rFonts w:hint="eastAsia"/>
        </w:rPr>
        <w:t>大约经历了</w:t>
      </w:r>
      <w:r w:rsidR="007F09FC">
        <w:rPr>
          <w:rFonts w:hint="eastAsia"/>
        </w:rPr>
        <w:t>三</w:t>
      </w:r>
      <w:r>
        <w:rPr>
          <w:rFonts w:hint="eastAsia"/>
        </w:rPr>
        <w:t>个主要版本迭代</w:t>
      </w:r>
    </w:p>
    <w:p w:rsidR="00A01D85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600328">
        <w:rPr>
          <w:rFonts w:hint="eastAsia"/>
          <w:b/>
        </w:rPr>
        <w:t>Metaq</w:t>
      </w:r>
      <w:r w:rsidRPr="00600328">
        <w:rPr>
          <w:rFonts w:hint="eastAsia"/>
          <w:b/>
        </w:rPr>
        <w:t>（</w:t>
      </w:r>
      <w:r w:rsidRPr="00600328">
        <w:rPr>
          <w:b/>
        </w:rPr>
        <w:t>Metamorphosis</w:t>
      </w:r>
      <w:r w:rsidRPr="00600328">
        <w:rPr>
          <w:rFonts w:hint="eastAsia"/>
          <w:b/>
        </w:rPr>
        <w:t>）</w:t>
      </w:r>
      <w:r w:rsidRPr="00600328">
        <w:rPr>
          <w:rFonts w:hint="eastAsia"/>
          <w:b/>
        </w:rPr>
        <w:t xml:space="preserve"> 1.x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由开源社区</w:t>
      </w:r>
      <w:r w:rsidR="00000EA8" w:rsidRPr="00000EA8">
        <w:t>killme2008</w:t>
      </w:r>
      <w:r>
        <w:rPr>
          <w:rFonts w:hint="eastAsia"/>
        </w:rPr>
        <w:t>维护</w:t>
      </w:r>
      <w:r w:rsidR="005C2676">
        <w:rPr>
          <w:rFonts w:hint="eastAsia"/>
        </w:rPr>
        <w:t>，开源社区非常活跃。</w:t>
      </w:r>
    </w:p>
    <w:p w:rsidR="00606DFA" w:rsidRDefault="0072180F" w:rsidP="00606DFA">
      <w:pPr>
        <w:pStyle w:val="a8"/>
        <w:ind w:left="630" w:firstLineChars="0" w:firstLine="0"/>
      </w:pPr>
      <w:hyperlink r:id="rId13" w:history="1">
        <w:r w:rsidR="00606DFA">
          <w:rPr>
            <w:rStyle w:val="a9"/>
          </w:rPr>
          <w:t>https://github.com/killme2008/Metamorphosis</w:t>
        </w:r>
      </w:hyperlink>
    </w:p>
    <w:p w:rsidR="00606DFA" w:rsidRPr="00600328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600328">
        <w:rPr>
          <w:rFonts w:hint="eastAsia"/>
          <w:b/>
        </w:rPr>
        <w:t>Metaq 2.x</w:t>
      </w:r>
    </w:p>
    <w:p w:rsidR="00000EA8" w:rsidRDefault="008211B8" w:rsidP="00000EA8">
      <w:pPr>
        <w:pStyle w:val="a8"/>
        <w:ind w:left="630" w:firstLineChars="0" w:firstLine="0"/>
      </w:pP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月份上线，</w:t>
      </w:r>
      <w:r w:rsidR="00DC2269">
        <w:rPr>
          <w:rFonts w:hint="eastAsia"/>
        </w:rPr>
        <w:t>在淘宝内部被广泛使用</w:t>
      </w:r>
      <w:r w:rsidR="005C2676">
        <w:rPr>
          <w:rFonts w:hint="eastAsia"/>
        </w:rPr>
        <w:t>。</w:t>
      </w:r>
    </w:p>
    <w:p w:rsidR="00A01D85" w:rsidRDefault="00A01D85" w:rsidP="005949E7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600328">
        <w:rPr>
          <w:rFonts w:hint="eastAsia"/>
          <w:b/>
        </w:rPr>
        <w:t>RocketMQ 3.x</w:t>
      </w:r>
    </w:p>
    <w:p w:rsidR="00600328" w:rsidRPr="00600328" w:rsidRDefault="00600328" w:rsidP="00600328">
      <w:pPr>
        <w:pStyle w:val="a8"/>
        <w:ind w:left="630" w:firstLineChars="0" w:firstLine="0"/>
      </w:pPr>
      <w:r w:rsidRPr="00600328">
        <w:rPr>
          <w:rFonts w:hint="eastAsia"/>
        </w:rPr>
        <w:t>基于</w:t>
      </w:r>
      <w:r>
        <w:rPr>
          <w:rFonts w:hint="eastAsia"/>
        </w:rPr>
        <w:t>公司内部开源共建原则，多个</w:t>
      </w:r>
      <w:r>
        <w:rPr>
          <w:rFonts w:hint="eastAsia"/>
        </w:rPr>
        <w:t>BU</w:t>
      </w:r>
      <w:r>
        <w:rPr>
          <w:rFonts w:hint="eastAsia"/>
        </w:rPr>
        <w:t>合作开发，</w:t>
      </w:r>
      <w:r>
        <w:rPr>
          <w:rFonts w:hint="eastAsia"/>
        </w:rPr>
        <w:t>RocketMQ</w:t>
      </w:r>
      <w:r>
        <w:rPr>
          <w:rFonts w:hint="eastAsia"/>
        </w:rPr>
        <w:t>项目只维护核心功能，且去除了所有其他运行时依赖，核心功能最简化。每个</w:t>
      </w:r>
      <w:r>
        <w:rPr>
          <w:rFonts w:hint="eastAsia"/>
        </w:rPr>
        <w:t>BU</w:t>
      </w:r>
      <w:r>
        <w:rPr>
          <w:rFonts w:hint="eastAsia"/>
        </w:rPr>
        <w:t>的个性化需求都在</w:t>
      </w:r>
      <w:r>
        <w:rPr>
          <w:rFonts w:hint="eastAsia"/>
        </w:rPr>
        <w:t>RocketMQ</w:t>
      </w:r>
      <w:r>
        <w:rPr>
          <w:rFonts w:hint="eastAsia"/>
        </w:rPr>
        <w:t>项目之上进行深度定制。</w:t>
      </w:r>
      <w:r>
        <w:rPr>
          <w:rFonts w:hint="eastAsia"/>
        </w:rPr>
        <w:t>RocketMQ</w:t>
      </w:r>
      <w:r>
        <w:rPr>
          <w:rFonts w:hint="eastAsia"/>
        </w:rPr>
        <w:t>向其他</w:t>
      </w:r>
      <w:r>
        <w:rPr>
          <w:rFonts w:hint="eastAsia"/>
        </w:rPr>
        <w:t>BU</w:t>
      </w:r>
      <w:r>
        <w:rPr>
          <w:rFonts w:hint="eastAsia"/>
        </w:rPr>
        <w:t>提供的仅仅是</w:t>
      </w:r>
      <w:r>
        <w:rPr>
          <w:rFonts w:hint="eastAsia"/>
        </w:rPr>
        <w:t>Jar</w:t>
      </w:r>
      <w:r>
        <w:rPr>
          <w:rFonts w:hint="eastAsia"/>
        </w:rPr>
        <w:t>包，例如要定制一个</w:t>
      </w:r>
      <w:r>
        <w:rPr>
          <w:rFonts w:hint="eastAsia"/>
        </w:rPr>
        <w:t>Broker</w:t>
      </w:r>
      <w:r>
        <w:rPr>
          <w:rFonts w:hint="eastAsia"/>
        </w:rPr>
        <w:t>，那么只需要依赖</w:t>
      </w:r>
      <w:r>
        <w:rPr>
          <w:rFonts w:hint="eastAsia"/>
        </w:rPr>
        <w:t>rocketmq-broker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包即可，可通过</w:t>
      </w:r>
      <w:r>
        <w:rPr>
          <w:rFonts w:hint="eastAsia"/>
        </w:rPr>
        <w:t>API</w:t>
      </w:r>
      <w:r>
        <w:rPr>
          <w:rFonts w:hint="eastAsia"/>
        </w:rPr>
        <w:t>进行交互，如果定制</w:t>
      </w:r>
      <w:r>
        <w:rPr>
          <w:rFonts w:hint="eastAsia"/>
        </w:rPr>
        <w:t>client</w:t>
      </w:r>
      <w:r>
        <w:rPr>
          <w:rFonts w:hint="eastAsia"/>
        </w:rPr>
        <w:t>，则依赖</w:t>
      </w:r>
      <w:r>
        <w:rPr>
          <w:rFonts w:hint="eastAsia"/>
        </w:rPr>
        <w:t>rocketmq-client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包，对其提供的</w:t>
      </w:r>
      <w:r>
        <w:rPr>
          <w:rFonts w:hint="eastAsia"/>
        </w:rPr>
        <w:t>api</w:t>
      </w:r>
      <w:r w:rsidR="00CE73D8">
        <w:rPr>
          <w:rFonts w:hint="eastAsia"/>
        </w:rPr>
        <w:t>进行</w:t>
      </w:r>
      <w:r>
        <w:rPr>
          <w:rFonts w:hint="eastAsia"/>
        </w:rPr>
        <w:t>再封装。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开源</w:t>
      </w:r>
      <w:r w:rsidR="008211B8">
        <w:rPr>
          <w:rFonts w:hint="eastAsia"/>
        </w:rPr>
        <w:t>社区</w:t>
      </w:r>
      <w:r>
        <w:rPr>
          <w:rFonts w:hint="eastAsia"/>
        </w:rPr>
        <w:t>地址：</w:t>
      </w:r>
    </w:p>
    <w:p w:rsidR="00606DFA" w:rsidRDefault="0072180F" w:rsidP="00606DFA">
      <w:pPr>
        <w:pStyle w:val="a8"/>
        <w:ind w:left="630" w:firstLineChars="0" w:firstLine="0"/>
      </w:pPr>
      <w:hyperlink r:id="rId14" w:history="1">
        <w:r w:rsidR="00606DFA">
          <w:rPr>
            <w:rStyle w:val="a9"/>
          </w:rPr>
          <w:t>https://github.com/alibaba/RocketMQ</w:t>
        </w:r>
      </w:hyperlink>
    </w:p>
    <w:p w:rsidR="00236AAA" w:rsidRDefault="00236AAA" w:rsidP="00606DFA">
      <w:pPr>
        <w:pStyle w:val="a8"/>
        <w:ind w:left="630" w:firstLineChars="0" w:firstLine="0"/>
        <w:rPr>
          <w:rFonts w:hint="eastAsia"/>
        </w:rPr>
      </w:pPr>
    </w:p>
    <w:p w:rsidR="00070E76" w:rsidRDefault="00070E76" w:rsidP="00606DFA">
      <w:pPr>
        <w:pStyle w:val="a8"/>
        <w:ind w:left="63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RocketMQ</w:t>
      </w:r>
      <w:r>
        <w:rPr>
          <w:rFonts w:hint="eastAsia"/>
        </w:rPr>
        <w:t>项目基础上衍生的项目如下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com.taobao.metaq v3.0 = RocketMQ + </w:t>
      </w:r>
      <w:r>
        <w:rPr>
          <w:rFonts w:hint="eastAsia"/>
        </w:rPr>
        <w:t>淘宝个性化需求</w:t>
      </w:r>
      <w:r>
        <w:br/>
      </w:r>
      <w:r>
        <w:rPr>
          <w:rFonts w:hint="eastAsia"/>
        </w:rPr>
        <w:t>为淘宝应用提供消息服务</w:t>
      </w:r>
    </w:p>
    <w:p w:rsidR="00070E76" w:rsidRDefault="00070E76" w:rsidP="005949E7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com.alipay.zpullmsg v1.0 = RocketMQ + </w:t>
      </w:r>
      <w:r>
        <w:rPr>
          <w:rFonts w:hint="eastAsia"/>
        </w:rPr>
        <w:t>支付宝个性化需求</w:t>
      </w:r>
      <w:r>
        <w:br/>
      </w:r>
      <w:r>
        <w:rPr>
          <w:rFonts w:hint="eastAsia"/>
        </w:rPr>
        <w:t>为支付宝应用提供消息服务</w:t>
      </w:r>
    </w:p>
    <w:p w:rsidR="00070E76" w:rsidRPr="00070E76" w:rsidRDefault="00070E76" w:rsidP="005949E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 xml:space="preserve">com.alibaba.commonmq v1.0 = </w:t>
      </w:r>
      <w:r w:rsidR="00FF35F1">
        <w:rPr>
          <w:rFonts w:hint="eastAsia"/>
        </w:rPr>
        <w:t xml:space="preserve">Notify + </w:t>
      </w:r>
      <w:r>
        <w:rPr>
          <w:rFonts w:hint="eastAsia"/>
        </w:rPr>
        <w:t xml:space="preserve">RocketMQ </w:t>
      </w:r>
      <w:r w:rsidR="00FF35F1">
        <w:rPr>
          <w:rFonts w:hint="eastAsia"/>
        </w:rPr>
        <w:t xml:space="preserve">+ </w:t>
      </w:r>
      <w:r>
        <w:rPr>
          <w:rFonts w:hint="eastAsia"/>
        </w:rPr>
        <w:t>B2B</w:t>
      </w:r>
      <w:r>
        <w:rPr>
          <w:rFonts w:hint="eastAsia"/>
        </w:rPr>
        <w:t>个性化需求</w:t>
      </w:r>
      <w:r>
        <w:br/>
      </w:r>
      <w:r>
        <w:rPr>
          <w:rFonts w:hint="eastAsia"/>
        </w:rPr>
        <w:t>为</w:t>
      </w:r>
      <w:r>
        <w:rPr>
          <w:rFonts w:hint="eastAsia"/>
        </w:rPr>
        <w:t>B2B</w:t>
      </w:r>
      <w:r>
        <w:rPr>
          <w:rFonts w:hint="eastAsia"/>
        </w:rPr>
        <w:t>应用提供消息服务</w:t>
      </w:r>
    </w:p>
    <w:p w:rsidR="00593D2B" w:rsidRDefault="00593D2B" w:rsidP="004C4561">
      <w:pPr>
        <w:pStyle w:val="1"/>
      </w:pPr>
      <w:bookmarkStart w:id="2" w:name="_Toc367439453"/>
      <w:r>
        <w:rPr>
          <w:rFonts w:hint="eastAsia"/>
        </w:rPr>
        <w:t>专业术语</w:t>
      </w:r>
      <w:bookmarkEnd w:id="2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="00D814EE">
        <w:rPr>
          <w:rFonts w:hint="eastAsia"/>
        </w:rPr>
        <w:t>Listener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lastRenderedPageBreak/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r w:rsidR="00F1597F">
        <w:rPr>
          <w:rFonts w:hint="eastAsia"/>
        </w:rPr>
        <w:t>RocketMQ</w:t>
      </w:r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r w:rsidR="00F1597F">
        <w:rPr>
          <w:rFonts w:hint="eastAsia"/>
        </w:rPr>
        <w:t>RocketMQ</w:t>
      </w:r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>
        <w:rPr>
          <w:rFonts w:hint="eastAsia"/>
        </w:rPr>
        <w:t>是一个长度无限的数组。</w:t>
      </w:r>
    </w:p>
    <w:p w:rsidR="00593D2B" w:rsidRDefault="004851F8" w:rsidP="004C4561">
      <w:pPr>
        <w:pStyle w:val="1"/>
      </w:pPr>
      <w:bookmarkStart w:id="3" w:name="_Toc367439454"/>
      <w:r>
        <w:rPr>
          <w:rFonts w:hint="eastAsia"/>
        </w:rPr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3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r w:rsidR="00F1597F">
        <w:rPr>
          <w:rFonts w:hint="eastAsia"/>
        </w:rPr>
        <w:t>RocketMQ</w:t>
      </w:r>
      <w:r>
        <w:rPr>
          <w:rFonts w:hint="eastAsia"/>
        </w:rPr>
        <w:t>是否可以解决，</w:t>
      </w:r>
      <w:r>
        <w:rPr>
          <w:rFonts w:hint="eastAsia"/>
        </w:rPr>
        <w:lastRenderedPageBreak/>
        <w:t>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4" w:name="_Toc367439455"/>
      <w:r>
        <w:rPr>
          <w:rFonts w:hint="eastAsia"/>
        </w:rPr>
        <w:t>Publish/Subscribe</w:t>
      </w:r>
      <w:bookmarkEnd w:id="4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5" w:name="_Toc367439456"/>
      <w:r>
        <w:rPr>
          <w:rFonts w:hint="eastAsia"/>
        </w:rPr>
        <w:t>Message Priority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r w:rsidR="00F1597F">
        <w:rPr>
          <w:rFonts w:hint="eastAsia"/>
        </w:rPr>
        <w:t>RocketMQ</w:t>
      </w:r>
      <w:r>
        <w:rPr>
          <w:rFonts w:hint="eastAsia"/>
        </w:rPr>
        <w:t>所有消息都是持久化的，所以如果按照优先级来排序，开销会非常大，因此</w:t>
      </w:r>
      <w:r w:rsidR="00F1597F">
        <w:rPr>
          <w:rFonts w:hint="eastAsia"/>
        </w:rPr>
        <w:t>RocketMQ</w:t>
      </w:r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5949E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6" w:name="_Toc367439457"/>
      <w:r>
        <w:rPr>
          <w:rFonts w:hint="eastAsia"/>
        </w:rPr>
        <w:t>Message Order</w:t>
      </w:r>
      <w:bookmarkEnd w:id="6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r>
        <w:rPr>
          <w:rFonts w:hint="eastAsia"/>
        </w:rPr>
        <w:t>RocketMQ</w:t>
      </w:r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7" w:name="_Toc367439458"/>
      <w:r>
        <w:rPr>
          <w:rFonts w:hint="eastAsia"/>
        </w:rPr>
        <w:lastRenderedPageBreak/>
        <w:t>Message Filter</w:t>
      </w:r>
      <w:bookmarkEnd w:id="7"/>
    </w:p>
    <w:p w:rsidR="008C7C81" w:rsidRDefault="009F505A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淘宝</w:t>
      </w:r>
      <w:r w:rsidR="00F1597F">
        <w:rPr>
          <w:rFonts w:hint="eastAsia"/>
        </w:rPr>
        <w:t>RocketMQ</w:t>
      </w:r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5949E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5949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8" w:name="_Toc367439459"/>
      <w:r>
        <w:rPr>
          <w:rFonts w:hint="eastAsia"/>
        </w:rPr>
        <w:t>Message P</w:t>
      </w:r>
      <w:r w:rsidRPr="00E55B3B">
        <w:t>ersistence</w:t>
      </w:r>
      <w:bookmarkEnd w:id="8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持久化到数据库，例如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r>
        <w:rPr>
          <w:rFonts w:hint="eastAsia"/>
        </w:rPr>
        <w:t>levelDB</w:t>
      </w:r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r w:rsidR="00F1597F">
        <w:rPr>
          <w:rFonts w:hint="eastAsia"/>
        </w:rPr>
        <w:t>RocketMQ</w:t>
      </w:r>
    </w:p>
    <w:p w:rsidR="00E67C5F" w:rsidRDefault="00E67C5F" w:rsidP="005949E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对内存数据做一个持久化镜像，例如</w:t>
      </w:r>
      <w:r>
        <w:rPr>
          <w:rFonts w:hint="eastAsia"/>
        </w:rPr>
        <w:t>beanstalkd</w:t>
      </w:r>
      <w:r>
        <w:rPr>
          <w:rFonts w:hint="eastAsia"/>
        </w:rPr>
        <w:t>，</w:t>
      </w:r>
      <w:r>
        <w:rPr>
          <w:rFonts w:hint="eastAsia"/>
        </w:rPr>
        <w:t>VisiNotify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9" w:name="_Toc367439460"/>
      <w:r>
        <w:rPr>
          <w:rFonts w:hint="eastAsia"/>
        </w:rPr>
        <w:t>Message R</w:t>
      </w:r>
      <w:r w:rsidRPr="00E55B3B">
        <w:t>eliablity</w:t>
      </w:r>
      <w:bookmarkEnd w:id="9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Broker</w:t>
      </w:r>
      <w:r>
        <w:rPr>
          <w:rFonts w:hint="eastAsia"/>
        </w:rPr>
        <w:t>正常关闭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OS Crash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机器无法开机（可能是</w:t>
      </w:r>
      <w:r>
        <w:rPr>
          <w:rFonts w:hint="eastAsia"/>
        </w:rPr>
        <w:t>cpu</w:t>
      </w:r>
      <w:r>
        <w:rPr>
          <w:rFonts w:hint="eastAsia"/>
        </w:rPr>
        <w:t>、主板、内存等关键设备损坏）</w:t>
      </w:r>
    </w:p>
    <w:p w:rsidR="00E67C5F" w:rsidRDefault="00E67C5F" w:rsidP="005949E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r w:rsidR="00F1597F">
        <w:rPr>
          <w:rFonts w:hint="eastAsia"/>
        </w:rPr>
        <w:t>RocketMQ</w:t>
      </w:r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r w:rsidR="00F1597F">
        <w:rPr>
          <w:rFonts w:hint="eastAsia"/>
        </w:rPr>
        <w:t>RocketMQ</w:t>
      </w:r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10" w:name="_Toc367439461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10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r>
        <w:rPr>
          <w:rFonts w:hint="eastAsia"/>
        </w:rPr>
        <w:t>RocketMQ</w:t>
      </w:r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1" w:name="_Toc367439462"/>
      <w:r>
        <w:rPr>
          <w:rFonts w:hint="eastAsia"/>
        </w:rPr>
        <w:t>At least Once</w:t>
      </w:r>
      <w:bookmarkEnd w:id="11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r>
        <w:rPr>
          <w:rFonts w:hint="eastAsia"/>
        </w:rPr>
        <w:t>RocketMQ</w:t>
      </w:r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r w:rsidR="0015705B">
        <w:rPr>
          <w:rFonts w:hint="eastAsia"/>
        </w:rPr>
        <w:t>ack</w:t>
      </w:r>
      <w:r w:rsidR="0015705B">
        <w:rPr>
          <w:rFonts w:hint="eastAsia"/>
        </w:rPr>
        <w:t>，如果没有消费一定不会</w:t>
      </w:r>
      <w:r w:rsidR="0015705B">
        <w:rPr>
          <w:rFonts w:hint="eastAsia"/>
        </w:rPr>
        <w:t>ack</w:t>
      </w:r>
      <w:r w:rsidR="0015705B">
        <w:rPr>
          <w:rFonts w:hint="eastAsia"/>
        </w:rPr>
        <w:t>消息，所以</w:t>
      </w:r>
      <w:r w:rsidR="0015705B">
        <w:rPr>
          <w:rFonts w:hint="eastAsia"/>
        </w:rPr>
        <w:t>RocketMQ</w:t>
      </w:r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</w:pPr>
      <w:bookmarkStart w:id="12" w:name="_Toc367439463"/>
      <w:r>
        <w:rPr>
          <w:rFonts w:hint="eastAsia"/>
        </w:rPr>
        <w:t>Exactly Only Once</w:t>
      </w:r>
      <w:bookmarkEnd w:id="12"/>
    </w:p>
    <w:p w:rsidR="00A81CF4" w:rsidRDefault="00A81CF4" w:rsidP="00A81CF4">
      <w:r>
        <w:rPr>
          <w:rFonts w:hint="eastAsia"/>
        </w:rPr>
        <w:tab/>
      </w:r>
    </w:p>
    <w:p w:rsidR="00A81CF4" w:rsidRDefault="00A81CF4" w:rsidP="005949E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发送消息阶段，不允许发送重复的消息。</w:t>
      </w:r>
    </w:p>
    <w:p w:rsidR="00A81CF4" w:rsidRDefault="00A81CF4" w:rsidP="005949E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lastRenderedPageBreak/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r w:rsidR="00F1597F">
        <w:rPr>
          <w:rFonts w:hint="eastAsia"/>
        </w:rPr>
        <w:t>RocketMQ</w:t>
      </w:r>
      <w:r>
        <w:rPr>
          <w:rFonts w:hint="eastAsia"/>
        </w:rPr>
        <w:t>为了追求高性能，并不保证此特性，要求在业务上进行去重，也就是说消费消息要做到幂等性。</w:t>
      </w:r>
      <w:r w:rsidR="00F1597F">
        <w:rPr>
          <w:rFonts w:hint="eastAsia"/>
        </w:rPr>
        <w:t>RocketMQ</w:t>
      </w:r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3" w:name="_Toc367439464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3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r w:rsidRPr="00B17343">
        <w:t>RejectNewEvents</w:t>
      </w:r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r w:rsidRPr="00B17343">
        <w:t>RejectNewEvents</w:t>
      </w:r>
      <w:r>
        <w:rPr>
          <w:rFonts w:hint="eastAsia"/>
        </w:rPr>
        <w:t>错误码。</w:t>
      </w:r>
    </w:p>
    <w:p w:rsidR="00D03DFC" w:rsidRDefault="00D03DFC" w:rsidP="005949E7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r w:rsidRPr="001F1F35">
        <w:rPr>
          <w:b/>
        </w:rPr>
        <w:t>AnyOrder</w:t>
      </w:r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r w:rsidRPr="001F1F35">
        <w:rPr>
          <w:b/>
        </w:rPr>
        <w:t>FifoOrder</w:t>
      </w:r>
      <w:r>
        <w:t xml:space="preserve"> - The first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r w:rsidRPr="001F1F35">
        <w:rPr>
          <w:b/>
        </w:rPr>
        <w:t>LifoOrder</w:t>
      </w:r>
      <w:r>
        <w:t xml:space="preserve"> - The last event received will be the first discarded.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r w:rsidRPr="001F1F35">
        <w:rPr>
          <w:b/>
        </w:rPr>
        <w:t>PriorityOrder</w:t>
      </w:r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5949E7">
      <w:pPr>
        <w:pStyle w:val="a8"/>
        <w:numPr>
          <w:ilvl w:val="3"/>
          <w:numId w:val="10"/>
        </w:numPr>
        <w:ind w:leftChars="400" w:left="1260" w:firstLineChars="0"/>
      </w:pPr>
      <w:r w:rsidRPr="001F1F35">
        <w:rPr>
          <w:b/>
        </w:rPr>
        <w:t>DeadlineOrder</w:t>
      </w:r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r>
        <w:rPr>
          <w:rFonts w:hint="eastAsia"/>
        </w:rPr>
        <w:t>RocketMQ</w:t>
      </w:r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r>
        <w:rPr>
          <w:rFonts w:hint="eastAsia"/>
        </w:rPr>
        <w:t>RocketMQ</w:t>
      </w:r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4" w:name="_Toc367439465"/>
      <w:r>
        <w:rPr>
          <w:rFonts w:hint="eastAsia"/>
        </w:rPr>
        <w:t>回溯消费</w:t>
      </w:r>
      <w:bookmarkEnd w:id="14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r>
        <w:rPr>
          <w:rFonts w:hint="eastAsia"/>
        </w:rPr>
        <w:t>RocketMQ</w:t>
      </w:r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5" w:name="_Toc367439466"/>
      <w:r>
        <w:rPr>
          <w:rFonts w:hint="eastAsia"/>
        </w:rPr>
        <w:lastRenderedPageBreak/>
        <w:t>消息堆积</w:t>
      </w:r>
      <w:bookmarkEnd w:id="15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5949E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5949E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6" w:name="_Toc367439467"/>
      <w:r>
        <w:rPr>
          <w:rFonts w:hint="eastAsia"/>
        </w:rPr>
        <w:t>分布式事务</w:t>
      </w:r>
      <w:bookmarkEnd w:id="16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r>
        <w:rPr>
          <w:rFonts w:hint="eastAsia"/>
        </w:rPr>
        <w:t>RocketMQ</w:t>
      </w:r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A05AB3" w:rsidRDefault="00A05AB3" w:rsidP="00A05AB3">
      <w:pPr>
        <w:pStyle w:val="2"/>
      </w:pPr>
      <w:bookmarkStart w:id="17" w:name="_Toc367439468"/>
      <w:r>
        <w:rPr>
          <w:rFonts w:hint="eastAsia"/>
        </w:rPr>
        <w:lastRenderedPageBreak/>
        <w:t>定时消息</w:t>
      </w:r>
      <w:bookmarkEnd w:id="17"/>
    </w:p>
    <w:p w:rsidR="00A05AB3" w:rsidRPr="008D76A5" w:rsidRDefault="00A05AB3" w:rsidP="00A05AB3">
      <w:pPr>
        <w:pStyle w:val="2"/>
      </w:pPr>
      <w:bookmarkStart w:id="18" w:name="_Toc367439469"/>
      <w:r>
        <w:rPr>
          <w:rFonts w:hint="eastAsia"/>
        </w:rPr>
        <w:t>消息重试</w:t>
      </w:r>
      <w:bookmarkEnd w:id="18"/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9" w:name="_Toc367439470"/>
      <w:r>
        <w:rPr>
          <w:rFonts w:ascii="YaHei Consolas Hybrid" w:hAnsi="YaHei Consolas Hybrid" w:hint="eastAsia"/>
        </w:rPr>
        <w:t>RocketMQ</w:t>
      </w:r>
      <w:r w:rsidR="004B01F9">
        <w:rPr>
          <w:rFonts w:ascii="YaHei Consolas Hybrid" w:hAnsi="YaHei Consolas Hybrid" w:hint="eastAsia"/>
        </w:rPr>
        <w:t xml:space="preserve"> Overview</w:t>
      </w:r>
      <w:bookmarkEnd w:id="19"/>
    </w:p>
    <w:p w:rsidR="00D069A8" w:rsidRDefault="00F1597F" w:rsidP="00EF7F1B">
      <w:pPr>
        <w:pStyle w:val="2"/>
      </w:pPr>
      <w:bookmarkStart w:id="20" w:name="_Toc367439471"/>
      <w:r>
        <w:rPr>
          <w:rFonts w:hint="eastAsia"/>
        </w:rPr>
        <w:t>RocketMQ</w:t>
      </w:r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0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09.75pt" o:ole="">
            <v:imagedata r:id="rId15" o:title=""/>
          </v:shape>
          <o:OLEObject Type="Embed" ProgID="Visio.Drawing.11" ShapeID="_x0000_i1025" DrawAspect="Content" ObjectID="_1441181356" r:id="rId16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5</w:t>
        </w:r>
      </w:fldSimple>
      <w:r w:rsidR="00F5685A">
        <w:noBreakHyphen/>
      </w:r>
      <w:r w:rsidR="0072180F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72180F">
        <w:fldChar w:fldCharType="separate"/>
      </w:r>
      <w:r w:rsidR="00232EEE">
        <w:rPr>
          <w:noProof/>
        </w:rPr>
        <w:t>1</w:t>
      </w:r>
      <w:r w:rsidR="0072180F">
        <w:fldChar w:fldCharType="end"/>
      </w:r>
      <w:r>
        <w:rPr>
          <w:rFonts w:hint="eastAsia"/>
        </w:rPr>
        <w:t xml:space="preserve"> </w:t>
      </w:r>
      <w:r w:rsidR="00F1597F">
        <w:rPr>
          <w:rFonts w:hint="eastAsia"/>
        </w:rPr>
        <w:t>RocketMQ</w:t>
      </w:r>
      <w:r>
        <w:rPr>
          <w:rFonts w:hint="eastAsia"/>
        </w:rPr>
        <w:t>是什么</w:t>
      </w:r>
    </w:p>
    <w:p w:rsidR="00D9214F" w:rsidRDefault="00397B95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5949E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</w:pPr>
      <w:bookmarkStart w:id="21" w:name="_Toc367439472"/>
      <w:r>
        <w:rPr>
          <w:rFonts w:hint="eastAsia"/>
        </w:rPr>
        <w:lastRenderedPageBreak/>
        <w:t>RocketMQ</w:t>
      </w:r>
      <w:r>
        <w:rPr>
          <w:rFonts w:hint="eastAsia"/>
        </w:rPr>
        <w:t>部署结构</w:t>
      </w:r>
      <w:bookmarkEnd w:id="21"/>
    </w:p>
    <w:p w:rsidR="00F5685A" w:rsidRDefault="00C151AD" w:rsidP="00F5685A">
      <w:pPr>
        <w:keepNext/>
      </w:pPr>
      <w:r>
        <w:object w:dxaOrig="15390" w:dyaOrig="8842">
          <v:shape id="_x0000_i1026" type="#_x0000_t75" style="width:523.5pt;height:300.75pt" o:ole="">
            <v:imagedata r:id="rId17" o:title=""/>
          </v:shape>
          <o:OLEObject Type="Embed" ProgID="Visio.Drawing.11" ShapeID="_x0000_i1026" DrawAspect="Content" ObjectID="_1441181357" r:id="rId18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5</w:t>
        </w:r>
      </w:fldSimple>
      <w:r>
        <w:noBreakHyphen/>
      </w:r>
      <w:r w:rsidR="0072180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72180F">
        <w:fldChar w:fldCharType="separate"/>
      </w:r>
      <w:r w:rsidR="00232EEE">
        <w:rPr>
          <w:noProof/>
        </w:rPr>
        <w:t>2</w:t>
      </w:r>
      <w:r w:rsidR="0072180F">
        <w:fldChar w:fldCharType="end"/>
      </w:r>
      <w:r>
        <w:rPr>
          <w:rFonts w:hint="eastAsia"/>
        </w:rPr>
        <w:t>RocketMQ</w:t>
      </w:r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r>
        <w:rPr>
          <w:rFonts w:hint="eastAsia"/>
        </w:rPr>
        <w:t>RocketMQ</w:t>
      </w:r>
      <w:r>
        <w:rPr>
          <w:rFonts w:hint="eastAsia"/>
        </w:rPr>
        <w:t>网络部署特点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r>
        <w:rPr>
          <w:rFonts w:hint="eastAsia"/>
        </w:rPr>
        <w:t>BrokerName</w:t>
      </w:r>
      <w:r>
        <w:rPr>
          <w:rFonts w:hint="eastAsia"/>
        </w:rPr>
        <w:t>，不同的</w:t>
      </w:r>
      <w:r>
        <w:rPr>
          <w:rFonts w:hint="eastAsia"/>
        </w:rPr>
        <w:t>BrokerId</w:t>
      </w:r>
      <w:r>
        <w:rPr>
          <w:rFonts w:hint="eastAsia"/>
        </w:rPr>
        <w:t>来定义，</w:t>
      </w:r>
      <w:r>
        <w:rPr>
          <w:rFonts w:hint="eastAsia"/>
        </w:rPr>
        <w:t>BrokerId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5949E7">
      <w:pPr>
        <w:pStyle w:val="a8"/>
        <w:numPr>
          <w:ilvl w:val="0"/>
          <w:numId w:val="2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2" w:name="_Toc367439473"/>
      <w:r>
        <w:rPr>
          <w:rFonts w:hint="eastAsia"/>
        </w:rPr>
        <w:lastRenderedPageBreak/>
        <w:t>RocketMQ</w:t>
      </w:r>
      <w:r>
        <w:rPr>
          <w:rFonts w:hint="eastAsia"/>
        </w:rPr>
        <w:t>存储特点</w:t>
      </w:r>
      <w:bookmarkEnd w:id="22"/>
    </w:p>
    <w:p w:rsidR="00054ABA" w:rsidRDefault="00054ABA" w:rsidP="00FD4130">
      <w:pPr>
        <w:pStyle w:val="2"/>
      </w:pPr>
      <w:bookmarkStart w:id="23" w:name="_Toc367439474"/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3"/>
    </w:p>
    <w:p w:rsidR="004D50C2" w:rsidRDefault="0027674F" w:rsidP="004D50C2">
      <w:r>
        <w:rPr>
          <w:rFonts w:hint="eastAsia"/>
        </w:rPr>
        <w:t>DB</w:t>
      </w:r>
      <w:r>
        <w:rPr>
          <w:rFonts w:hint="eastAsia"/>
        </w:rPr>
        <w:t>存储本质上与</w:t>
      </w:r>
      <w:r>
        <w:rPr>
          <w:rFonts w:hint="eastAsia"/>
        </w:rPr>
        <w:t>KV</w:t>
      </w:r>
      <w:r>
        <w:rPr>
          <w:rFonts w:hint="eastAsia"/>
        </w:rPr>
        <w:t>存储类似，所以只比较与</w:t>
      </w:r>
      <w:r>
        <w:rPr>
          <w:rFonts w:hint="eastAsia"/>
        </w:rPr>
        <w:t>KV</w:t>
      </w:r>
      <w:r>
        <w:rPr>
          <w:rFonts w:hint="eastAsia"/>
        </w:rPr>
        <w:t>存储的区别</w:t>
      </w:r>
    </w:p>
    <w:p w:rsidR="0027674F" w:rsidRPr="0027674F" w:rsidRDefault="0027674F" w:rsidP="004D50C2"/>
    <w:p w:rsidR="000E421A" w:rsidRDefault="004B3517" w:rsidP="00CB0A50">
      <w:pPr>
        <w:pStyle w:val="2"/>
      </w:pPr>
      <w:bookmarkStart w:id="24" w:name="_Toc367439475"/>
      <w:r>
        <w:rPr>
          <w:rFonts w:hint="eastAsia"/>
        </w:rPr>
        <w:lastRenderedPageBreak/>
        <w:t>零拷贝原理</w:t>
      </w:r>
      <w:bookmarkEnd w:id="24"/>
    </w:p>
    <w:p w:rsidR="004B3517" w:rsidRPr="004B3517" w:rsidRDefault="004A0C62" w:rsidP="004A0C62">
      <w:pPr>
        <w:pStyle w:val="2"/>
      </w:pPr>
      <w:bookmarkStart w:id="25" w:name="_Toc367439476"/>
      <w:r>
        <w:rPr>
          <w:rFonts w:hint="eastAsia"/>
        </w:rPr>
        <w:t>文件系统</w:t>
      </w:r>
      <w:bookmarkEnd w:id="25"/>
    </w:p>
    <w:p w:rsidR="00667D60" w:rsidRDefault="00F1597F" w:rsidP="00BD3F39">
      <w:pPr>
        <w:pStyle w:val="1"/>
      </w:pPr>
      <w:bookmarkStart w:id="26" w:name="_Toc367439477"/>
      <w:r>
        <w:rPr>
          <w:rFonts w:hint="eastAsia"/>
        </w:rPr>
        <w:t>RocketMQ</w:t>
      </w:r>
      <w:r w:rsidR="00A40F45">
        <w:rPr>
          <w:rFonts w:hint="eastAsia"/>
        </w:rPr>
        <w:t>关键特性</w:t>
      </w:r>
      <w:bookmarkEnd w:id="26"/>
    </w:p>
    <w:p w:rsidR="009E742A" w:rsidRDefault="009E742A" w:rsidP="00C579B9">
      <w:pPr>
        <w:pStyle w:val="2"/>
      </w:pPr>
      <w:bookmarkStart w:id="27" w:name="_Toc367439478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7"/>
    </w:p>
    <w:p w:rsidR="00D771DC" w:rsidRDefault="007051E2" w:rsidP="00D771DC">
      <w:pPr>
        <w:keepNext/>
      </w:pPr>
      <w:r>
        <w:object w:dxaOrig="12703" w:dyaOrig="11295">
          <v:shape id="_x0000_i1027" type="#_x0000_t75" style="width:522.75pt;height:465pt" o:ole="">
            <v:imagedata r:id="rId19" o:title=""/>
          </v:shape>
          <o:OLEObject Type="Embed" ProgID="Visio.Drawing.11" ShapeID="_x0000_i1027" DrawAspect="Content" ObjectID="_1441181358" r:id="rId20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72180F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72180F">
        <w:fldChar w:fldCharType="separate"/>
      </w:r>
      <w:r w:rsidR="00232EEE">
        <w:rPr>
          <w:noProof/>
        </w:rPr>
        <w:t>1</w:t>
      </w:r>
      <w:r w:rsidR="0072180F">
        <w:fldChar w:fldCharType="end"/>
      </w:r>
      <w:r w:rsidR="00F1597F">
        <w:rPr>
          <w:rFonts w:hint="eastAsia"/>
        </w:rPr>
        <w:t>RocketMQ</w:t>
      </w:r>
      <w:r>
        <w:rPr>
          <w:rFonts w:hint="eastAsia"/>
        </w:rPr>
        <w:t>队列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所有数据单独存储到一个</w:t>
      </w:r>
      <w:r w:rsidR="005C2676">
        <w:rPr>
          <w:rFonts w:hint="eastAsia"/>
        </w:rPr>
        <w:t>Commit Log</w:t>
      </w:r>
      <w:r>
        <w:rPr>
          <w:rFonts w:hint="eastAsia"/>
        </w:rPr>
        <w:t>，完全顺序写，随机读。</w:t>
      </w:r>
    </w:p>
    <w:p w:rsidR="00D771DC" w:rsidRDefault="00D771DC" w:rsidP="005949E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对最终用户展现的队列实际只存储消息在</w:t>
      </w:r>
      <w:r w:rsidR="005C2676">
        <w:rPr>
          <w:rFonts w:hint="eastAsia"/>
        </w:rPr>
        <w:t>Commit Log</w:t>
      </w:r>
      <w:r>
        <w:rPr>
          <w:rFonts w:hint="eastAsia"/>
        </w:rPr>
        <w:t>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lastRenderedPageBreak/>
        <w:t>这样做的好处如下：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5949E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读一条消息，会先读</w:t>
      </w:r>
      <w:r w:rsidR="005C2676">
        <w:rPr>
          <w:rFonts w:hint="eastAsia"/>
        </w:rPr>
        <w:t>Consume Queue</w:t>
      </w:r>
      <w:r>
        <w:rPr>
          <w:rFonts w:hint="eastAsia"/>
        </w:rPr>
        <w:t>，再读</w:t>
      </w:r>
      <w:r w:rsidR="005C2676">
        <w:rPr>
          <w:rFonts w:hint="eastAsia"/>
        </w:rPr>
        <w:t>Commit Log</w:t>
      </w:r>
      <w:r>
        <w:rPr>
          <w:rFonts w:hint="eastAsia"/>
        </w:rPr>
        <w:t>，增加了开销。</w:t>
      </w:r>
    </w:p>
    <w:p w:rsidR="00AE300E" w:rsidRDefault="00AE300E" w:rsidP="005949E7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要保证</w:t>
      </w:r>
      <w:r w:rsidR="005C2676">
        <w:rPr>
          <w:rFonts w:hint="eastAsia"/>
        </w:rPr>
        <w:t>Commit Log</w:t>
      </w:r>
      <w:r>
        <w:rPr>
          <w:rFonts w:hint="eastAsia"/>
        </w:rPr>
        <w:t>与</w:t>
      </w:r>
      <w:r w:rsidR="005C2676">
        <w:rPr>
          <w:rFonts w:hint="eastAsia"/>
        </w:rPr>
        <w:t>Consume Queue</w:t>
      </w:r>
      <w:r>
        <w:rPr>
          <w:rFonts w:hint="eastAsia"/>
        </w:rPr>
        <w:t>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5949E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随机访问</w:t>
      </w:r>
      <w:r w:rsidR="005C2676">
        <w:rPr>
          <w:rFonts w:hint="eastAsia"/>
        </w:rPr>
        <w:t>Commit Log</w:t>
      </w:r>
      <w:r>
        <w:rPr>
          <w:rFonts w:hint="eastAsia"/>
        </w:rPr>
        <w:t>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72180F" w:rsidP="009A253D">
      <w:pPr>
        <w:pStyle w:val="a8"/>
        <w:ind w:left="840" w:firstLineChars="0"/>
      </w:pPr>
      <w:hyperlink r:id="rId21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由于</w:t>
      </w:r>
      <w:r w:rsidR="005C2676">
        <w:rPr>
          <w:rFonts w:hint="eastAsia"/>
        </w:rPr>
        <w:t>Consume Queue</w:t>
      </w:r>
      <w:r>
        <w:rPr>
          <w:rFonts w:hint="eastAsia"/>
        </w:rPr>
        <w:t>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</w:t>
      </w:r>
      <w:r w:rsidR="005C2676">
        <w:rPr>
          <w:rFonts w:hint="eastAsia"/>
        </w:rPr>
        <w:t>Consume Queue</w:t>
      </w:r>
      <w:r>
        <w:rPr>
          <w:rFonts w:hint="eastAsia"/>
        </w:rPr>
        <w:t>的读性能几乎与内存一致，即使堆积情况下。所以可认为</w:t>
      </w:r>
      <w:r w:rsidR="005C2676">
        <w:rPr>
          <w:rFonts w:hint="eastAsia"/>
        </w:rPr>
        <w:t>Consume Queue</w:t>
      </w:r>
      <w:r>
        <w:rPr>
          <w:rFonts w:hint="eastAsia"/>
        </w:rPr>
        <w:t>完全不会阻碍读性能。</w:t>
      </w:r>
    </w:p>
    <w:p w:rsidR="00FB3CFF" w:rsidRPr="004521AE" w:rsidRDefault="005C2676" w:rsidP="005949E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Commit Log</w:t>
      </w:r>
      <w:r w:rsidR="00FB3CFF">
        <w:rPr>
          <w:rFonts w:hint="eastAsia"/>
        </w:rPr>
        <w:t>中存储了所有的元信息</w:t>
      </w:r>
      <w:r w:rsidR="00833E31">
        <w:rPr>
          <w:rFonts w:hint="eastAsia"/>
        </w:rPr>
        <w:t>，包含消息体</w:t>
      </w:r>
      <w:r w:rsidR="00FB3CFF">
        <w:rPr>
          <w:rFonts w:hint="eastAsia"/>
        </w:rPr>
        <w:t>，类似于</w:t>
      </w:r>
      <w:r w:rsidR="00FB3CFF">
        <w:rPr>
          <w:rFonts w:hint="eastAsia"/>
        </w:rPr>
        <w:t>Mysql</w:t>
      </w:r>
      <w:r w:rsidR="0014385D">
        <w:rPr>
          <w:rFonts w:hint="eastAsia"/>
        </w:rPr>
        <w:t>、</w:t>
      </w:r>
      <w:r w:rsidR="00FB3CFF">
        <w:rPr>
          <w:rFonts w:hint="eastAsia"/>
        </w:rPr>
        <w:t>Oracle</w:t>
      </w:r>
      <w:r w:rsidR="00FB3CFF">
        <w:rPr>
          <w:rFonts w:hint="eastAsia"/>
        </w:rPr>
        <w:t>的</w:t>
      </w:r>
      <w:r w:rsidR="00FB3CFF">
        <w:rPr>
          <w:rFonts w:hint="eastAsia"/>
        </w:rPr>
        <w:t>redolog</w:t>
      </w:r>
      <w:r w:rsidR="00FB3CFF">
        <w:rPr>
          <w:rFonts w:hint="eastAsia"/>
        </w:rPr>
        <w:t>，</w:t>
      </w:r>
      <w:r w:rsidR="00106C00">
        <w:rPr>
          <w:rFonts w:hint="eastAsia"/>
        </w:rPr>
        <w:t>所以</w:t>
      </w:r>
      <w:r w:rsidR="00FB3CFF">
        <w:rPr>
          <w:rFonts w:hint="eastAsia"/>
        </w:rPr>
        <w:t>只要有</w:t>
      </w:r>
      <w:r>
        <w:rPr>
          <w:rFonts w:hint="eastAsia"/>
        </w:rPr>
        <w:t>Commit Log</w:t>
      </w:r>
      <w:r w:rsidR="00FB3CFF">
        <w:rPr>
          <w:rFonts w:hint="eastAsia"/>
        </w:rPr>
        <w:t>在，</w:t>
      </w:r>
      <w:r>
        <w:rPr>
          <w:rFonts w:hint="eastAsia"/>
        </w:rPr>
        <w:t>Consume Queue</w:t>
      </w:r>
      <w:r w:rsidR="00FB3CFF">
        <w:rPr>
          <w:rFonts w:hint="eastAsia"/>
        </w:rPr>
        <w:t>即使数据丢失，仍然可以恢复出来。</w:t>
      </w:r>
    </w:p>
    <w:p w:rsidR="00D259B9" w:rsidRDefault="00D259B9" w:rsidP="00C579B9">
      <w:pPr>
        <w:pStyle w:val="2"/>
      </w:pPr>
      <w:bookmarkStart w:id="28" w:name="_Toc367439479"/>
      <w:r>
        <w:rPr>
          <w:rFonts w:hint="eastAsia"/>
        </w:rPr>
        <w:t>刷盘策略</w:t>
      </w:r>
      <w:bookmarkEnd w:id="28"/>
    </w:p>
    <w:p w:rsidR="00FE2DCA" w:rsidRPr="00FE2DCA" w:rsidRDefault="00F1597F" w:rsidP="00FE2DCA">
      <w:pPr>
        <w:ind w:firstLine="420"/>
      </w:pPr>
      <w:r>
        <w:rPr>
          <w:rFonts w:hint="eastAsia"/>
        </w:rPr>
        <w:t>RocketMQ</w:t>
      </w:r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</w:t>
      </w:r>
      <w:r w:rsidR="00FE2DCA">
        <w:rPr>
          <w:rFonts w:hint="eastAsia"/>
        </w:rPr>
        <w:lastRenderedPageBreak/>
        <w:t>访问时，直接从内存读取。</w:t>
      </w:r>
    </w:p>
    <w:p w:rsidR="003D7DF0" w:rsidRDefault="003D7DF0" w:rsidP="003D7DF0">
      <w:pPr>
        <w:pStyle w:val="3"/>
      </w:pPr>
      <w:bookmarkStart w:id="29" w:name="_Toc367439480"/>
      <w:r>
        <w:rPr>
          <w:rFonts w:hint="eastAsia"/>
        </w:rPr>
        <w:t>异步刷盘</w:t>
      </w:r>
      <w:bookmarkEnd w:id="29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25pt;height:314.25pt" o:ole="">
            <v:imagedata r:id="rId22" o:title=""/>
          </v:shape>
          <o:OLEObject Type="Embed" ProgID="Visio.Drawing.11" ShapeID="_x0000_i1028" DrawAspect="Content" ObjectID="_1441181359" r:id="rId23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5949E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5949E7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30" w:name="_Toc367439481"/>
      <w:r>
        <w:rPr>
          <w:rFonts w:hint="eastAsia"/>
        </w:rPr>
        <w:lastRenderedPageBreak/>
        <w:t>同步刷盘</w:t>
      </w:r>
      <w:bookmarkEnd w:id="30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75pt;height:314.25pt" o:ole="">
            <v:imagedata r:id="rId24" o:title=""/>
          </v:shape>
          <o:OLEObject Type="Embed" ProgID="Visio.Drawing.11" ShapeID="_x0000_i1029" DrawAspect="Content" ObjectID="_1441181360" r:id="rId25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5949E7">
      <w:pPr>
        <w:pStyle w:val="a8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1" w:name="_Toc367439482"/>
      <w:r>
        <w:rPr>
          <w:rFonts w:hint="eastAsia"/>
        </w:rPr>
        <w:t>消息查询</w:t>
      </w:r>
      <w:bookmarkEnd w:id="31"/>
    </w:p>
    <w:p w:rsidR="00F23B28" w:rsidRDefault="00F23B28" w:rsidP="00F23B28">
      <w:pPr>
        <w:pStyle w:val="3"/>
      </w:pPr>
      <w:bookmarkStart w:id="32" w:name="_Toc367439483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2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5pt" o:ole="">
            <v:imagedata r:id="rId26" o:title=""/>
          </v:shape>
          <o:OLEObject Type="Embed" ProgID="Visio.Drawing.11" ShapeID="_x0000_i1030" DrawAspect="Content" ObjectID="_1441181361" r:id="rId27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72180F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72180F">
        <w:fldChar w:fldCharType="separate"/>
      </w:r>
      <w:r w:rsidR="00232EEE">
        <w:rPr>
          <w:noProof/>
        </w:rPr>
        <w:t>2</w:t>
      </w:r>
      <w:r w:rsidR="0072180F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r>
        <w:rPr>
          <w:rFonts w:hint="eastAsia"/>
        </w:rPr>
        <w:t>MsgId</w:t>
      </w:r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r>
        <w:rPr>
          <w:rFonts w:hint="eastAsia"/>
        </w:rPr>
        <w:t>MsgId</w:t>
      </w:r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lastRenderedPageBreak/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3" w:name="_Toc367439484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3"/>
    </w:p>
    <w:p w:rsidR="00AF52FA" w:rsidRDefault="00C8124B" w:rsidP="00AF52FA">
      <w:pPr>
        <w:keepNext/>
        <w:jc w:val="center"/>
      </w:pPr>
      <w:r>
        <w:object w:dxaOrig="10540" w:dyaOrig="6811">
          <v:shape id="_x0000_i1031" type="#_x0000_t75" style="width:522.75pt;height:337.5pt" o:ole="">
            <v:imagedata r:id="rId28" o:title=""/>
          </v:shape>
          <o:OLEObject Type="Embed" ProgID="Visio.Drawing.11" ShapeID="_x0000_i1031" DrawAspect="Content" ObjectID="_1441181362" r:id="rId29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72180F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72180F">
        <w:fldChar w:fldCharType="separate"/>
      </w:r>
      <w:r w:rsidR="00232EEE">
        <w:rPr>
          <w:noProof/>
        </w:rPr>
        <w:t>3</w:t>
      </w:r>
      <w:r w:rsidR="0072180F">
        <w:fldChar w:fldCharType="end"/>
      </w:r>
      <w:r>
        <w:rPr>
          <w:rFonts w:hint="eastAsia"/>
        </w:rPr>
        <w:t>索引的逻辑结构，类似</w:t>
      </w:r>
      <w:r>
        <w:rPr>
          <w:rFonts w:hint="eastAsia"/>
        </w:rPr>
        <w:t>HashMap</w:t>
      </w:r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r w:rsidRPr="00700E17">
        <w:rPr>
          <w:rFonts w:hint="eastAsia"/>
        </w:rPr>
        <w:t>hashcode%slotNum</w:t>
      </w:r>
      <w:r w:rsidRPr="00700E17">
        <w:rPr>
          <w:rFonts w:hint="eastAsia"/>
        </w:rPr>
        <w:t>得到具体的槽的位置（</w:t>
      </w:r>
      <w:r w:rsidRPr="00700E17">
        <w:rPr>
          <w:rFonts w:hint="eastAsia"/>
        </w:rPr>
        <w:t>slotNum</w:t>
      </w:r>
      <w:r w:rsidRPr="00700E17">
        <w:rPr>
          <w:rFonts w:hint="eastAsia"/>
        </w:rPr>
        <w:t>是一个索引文件里面包含的最大槽的数目，例如图中所示</w:t>
      </w:r>
      <w:r w:rsidRPr="00700E17">
        <w:rPr>
          <w:rFonts w:hint="eastAsia"/>
        </w:rPr>
        <w:t>slotNum=5000000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slotValue</w:t>
      </w:r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r>
        <w:rPr>
          <w:rFonts w:hint="eastAsia"/>
        </w:rPr>
        <w:t>slotValue</w:t>
      </w:r>
      <w:r>
        <w:rPr>
          <w:rFonts w:hint="eastAsia"/>
        </w:rPr>
        <w:t>总是指向最新的一个索引项）</w:t>
      </w:r>
      <w:r w:rsidR="00E77013">
        <w:rPr>
          <w:rFonts w:hint="eastAsia"/>
        </w:rPr>
        <w:t>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</w:t>
      </w:r>
      <w:r>
        <w:rPr>
          <w:rFonts w:hint="eastAsia"/>
        </w:rPr>
        <w:lastRenderedPageBreak/>
        <w:t>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5949E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4" w:name="_Toc367439485"/>
      <w:r>
        <w:rPr>
          <w:rFonts w:hint="eastAsia"/>
        </w:rPr>
        <w:t>服务器消息过滤</w:t>
      </w:r>
      <w:bookmarkEnd w:id="34"/>
    </w:p>
    <w:p w:rsidR="00910798" w:rsidRDefault="00910798" w:rsidP="00910798">
      <w:pPr>
        <w:ind w:firstLine="420"/>
      </w:pPr>
      <w:r>
        <w:rPr>
          <w:rFonts w:hint="eastAsia"/>
        </w:rPr>
        <w:t>RocketMQ</w:t>
      </w:r>
      <w:r>
        <w:rPr>
          <w:rFonts w:hint="eastAsia"/>
        </w:rPr>
        <w:t>的消息过滤方式有别于其他消息中间件，是在订阅时，再做过滤，先来看下</w:t>
      </w:r>
      <w:r w:rsidR="005C2676">
        <w:rPr>
          <w:rFonts w:hint="eastAsia"/>
        </w:rPr>
        <w:t>Consume Queue</w:t>
      </w:r>
      <w:r>
        <w:rPr>
          <w:rFonts w:hint="eastAsia"/>
        </w:rPr>
        <w:t>的存储结构。</w:t>
      </w:r>
    </w:p>
    <w:p w:rsidR="00910798" w:rsidRDefault="00910798" w:rsidP="00910798">
      <w:pPr>
        <w:keepNext/>
        <w:jc w:val="center"/>
      </w:pPr>
      <w:r>
        <w:object w:dxaOrig="7106" w:dyaOrig="1343">
          <v:shape id="_x0000_i1032" type="#_x0000_t75" style="width:357.75pt;height:67.5pt" o:ole="">
            <v:imagedata r:id="rId30" o:title=""/>
          </v:shape>
          <o:OLEObject Type="Embed" ProgID="Visio.Drawing.11" ShapeID="_x0000_i1032" DrawAspect="Content" ObjectID="_1441181363" r:id="rId31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>
        <w:noBreakHyphen/>
      </w:r>
      <w:r w:rsidR="0072180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72180F">
        <w:fldChar w:fldCharType="separate"/>
      </w:r>
      <w:r w:rsidR="00232EEE">
        <w:rPr>
          <w:noProof/>
        </w:rPr>
        <w:t>4</w:t>
      </w:r>
      <w:r w:rsidR="0072180F">
        <w:fldChar w:fldCharType="end"/>
      </w:r>
      <w:r w:rsidR="005C2676">
        <w:rPr>
          <w:rFonts w:hint="eastAsia"/>
        </w:rPr>
        <w:t>Consume Queue</w:t>
      </w:r>
      <w:r>
        <w:rPr>
          <w:rFonts w:hint="eastAsia"/>
        </w:rPr>
        <w:t>单个存储单元结构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</w:t>
      </w:r>
      <w:r w:rsidR="005C2676">
        <w:rPr>
          <w:rFonts w:hint="eastAsia"/>
        </w:rPr>
        <w:t>Consume Queue</w:t>
      </w:r>
      <w:r>
        <w:rPr>
          <w:rFonts w:hint="eastAsia"/>
        </w:rPr>
        <w:t>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</w:t>
      </w:r>
      <w:r w:rsidR="005C2676">
        <w:rPr>
          <w:rFonts w:hint="eastAsia"/>
        </w:rPr>
        <w:t>Consume Queue</w:t>
      </w:r>
      <w:r>
        <w:rPr>
          <w:rFonts w:hint="eastAsia"/>
        </w:rPr>
        <w:t>中存储的是其对应的</w:t>
      </w:r>
      <w:r>
        <w:rPr>
          <w:rFonts w:hint="eastAsia"/>
        </w:rPr>
        <w:t>hashcode</w:t>
      </w:r>
      <w:r>
        <w:rPr>
          <w:rFonts w:hint="eastAsia"/>
        </w:rPr>
        <w:t>，比对时也是比对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:rsidR="00910798" w:rsidRDefault="00910798" w:rsidP="005949E7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r>
        <w:rPr>
          <w:rFonts w:hint="eastAsia"/>
        </w:rPr>
        <w:t>Hashcode</w:t>
      </w:r>
      <w:r>
        <w:rPr>
          <w:rFonts w:hint="eastAsia"/>
        </w:rPr>
        <w:t>，是为了在</w:t>
      </w:r>
      <w:r w:rsidR="005C2676">
        <w:rPr>
          <w:rFonts w:hint="eastAsia"/>
        </w:rPr>
        <w:t>Consume Queue</w:t>
      </w:r>
      <w:r>
        <w:rPr>
          <w:rFonts w:hint="eastAsia"/>
        </w:rPr>
        <w:t>定长方式存储，节约空间。</w:t>
      </w:r>
    </w:p>
    <w:p w:rsidR="00910798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过滤过程中不会访问</w:t>
      </w:r>
      <w:r w:rsidR="005C2676">
        <w:rPr>
          <w:rFonts w:hint="eastAsia"/>
        </w:rPr>
        <w:t>Commit Log</w:t>
      </w:r>
      <w:r>
        <w:rPr>
          <w:rFonts w:hint="eastAsia"/>
        </w:rPr>
        <w:t>数据，可以保证堆积情况下也能高效过滤。</w:t>
      </w:r>
    </w:p>
    <w:p w:rsidR="00910798" w:rsidRPr="001A6C24" w:rsidRDefault="00910798" w:rsidP="005949E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5" w:name="_Toc367439486"/>
      <w:r>
        <w:rPr>
          <w:rFonts w:hint="eastAsia"/>
        </w:rPr>
        <w:lastRenderedPageBreak/>
        <w:t>长轮询</w:t>
      </w:r>
      <w:r>
        <w:rPr>
          <w:rFonts w:hint="eastAsia"/>
        </w:rPr>
        <w:t>Pull</w:t>
      </w:r>
      <w:bookmarkEnd w:id="35"/>
    </w:p>
    <w:p w:rsidR="002C5226" w:rsidRDefault="002C5226" w:rsidP="002C5226">
      <w:pPr>
        <w:pStyle w:val="2"/>
      </w:pPr>
      <w:bookmarkStart w:id="36" w:name="_Toc367439487"/>
      <w:r>
        <w:rPr>
          <w:rFonts w:hint="eastAsia"/>
        </w:rPr>
        <w:t>顺序消息</w:t>
      </w:r>
      <w:bookmarkEnd w:id="36"/>
    </w:p>
    <w:p w:rsidR="00FB2DB3" w:rsidRPr="00FB2DB3" w:rsidRDefault="00FB2DB3" w:rsidP="00FB2DB3">
      <w:pPr>
        <w:pStyle w:val="2"/>
      </w:pPr>
      <w:bookmarkStart w:id="37" w:name="_Toc367439488"/>
      <w:r>
        <w:rPr>
          <w:rFonts w:hint="eastAsia"/>
        </w:rPr>
        <w:t>事务消息</w:t>
      </w:r>
      <w:bookmarkEnd w:id="37"/>
    </w:p>
    <w:p w:rsidR="00D97A14" w:rsidRDefault="00D97A14" w:rsidP="00D97A14">
      <w:pPr>
        <w:pStyle w:val="2"/>
      </w:pPr>
      <w:bookmarkStart w:id="38" w:name="_Toc367439489"/>
      <w:r>
        <w:rPr>
          <w:rFonts w:hint="eastAsia"/>
        </w:rPr>
        <w:t>发送消息负载均衡</w:t>
      </w:r>
      <w:bookmarkEnd w:id="38"/>
    </w:p>
    <w:p w:rsidR="00D97A14" w:rsidRDefault="00D97A14" w:rsidP="00D97A14">
      <w:pPr>
        <w:pStyle w:val="2"/>
      </w:pPr>
      <w:bookmarkStart w:id="39" w:name="_Toc367439490"/>
      <w:r>
        <w:rPr>
          <w:rFonts w:hint="eastAsia"/>
        </w:rPr>
        <w:t>订阅消息负载均衡</w:t>
      </w:r>
      <w:bookmarkEnd w:id="39"/>
    </w:p>
    <w:p w:rsidR="00FB2DB3" w:rsidRPr="00FB2DB3" w:rsidRDefault="00FB2DB3" w:rsidP="00FB2DB3">
      <w:pPr>
        <w:pStyle w:val="2"/>
      </w:pPr>
      <w:bookmarkStart w:id="40" w:name="_Toc367439491"/>
      <w:r>
        <w:rPr>
          <w:rFonts w:hint="eastAsia"/>
        </w:rPr>
        <w:t>单队列并行消费</w:t>
      </w:r>
      <w:bookmarkEnd w:id="40"/>
    </w:p>
    <w:p w:rsidR="00417425" w:rsidRDefault="00417425" w:rsidP="00417425">
      <w:pPr>
        <w:pStyle w:val="2"/>
      </w:pPr>
      <w:bookmarkStart w:id="41" w:name="_Toc367439492"/>
      <w:r>
        <w:rPr>
          <w:rFonts w:hint="eastAsia"/>
        </w:rPr>
        <w:t>发送定时消息</w:t>
      </w:r>
      <w:bookmarkEnd w:id="41"/>
    </w:p>
    <w:p w:rsidR="00F03579" w:rsidRDefault="00F03579" w:rsidP="00F03579">
      <w:pPr>
        <w:pStyle w:val="2"/>
      </w:pPr>
      <w:bookmarkStart w:id="42" w:name="_Toc367439493"/>
      <w:r>
        <w:rPr>
          <w:rFonts w:hint="eastAsia"/>
        </w:rPr>
        <w:t>消息消费失败，定时重试</w:t>
      </w:r>
      <w:bookmarkEnd w:id="42"/>
    </w:p>
    <w:p w:rsidR="00C579B9" w:rsidRDefault="00C579B9" w:rsidP="00C579B9">
      <w:pPr>
        <w:pStyle w:val="2"/>
      </w:pPr>
      <w:bookmarkStart w:id="43" w:name="_Toc367439494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3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</w:t>
      </w:r>
      <w:r w:rsidR="005C2676">
        <w:rPr>
          <w:rFonts w:hint="eastAsia"/>
        </w:rPr>
        <w:t>Commit Log</w:t>
      </w:r>
      <w:r>
        <w:rPr>
          <w:rFonts w:hint="eastAsia"/>
        </w:rPr>
        <w:t>中的数据，然后在异步</w:t>
      </w:r>
      <w:r>
        <w:rPr>
          <w:rFonts w:hint="eastAsia"/>
        </w:rPr>
        <w:t>build</w:t>
      </w:r>
      <w:r>
        <w:rPr>
          <w:rFonts w:hint="eastAsia"/>
        </w:rPr>
        <w:t>出</w:t>
      </w:r>
      <w:r w:rsidR="005C2676">
        <w:rPr>
          <w:rFonts w:hint="eastAsia"/>
        </w:rPr>
        <w:t>Consume Queue</w:t>
      </w:r>
      <w:r>
        <w:rPr>
          <w:rFonts w:hint="eastAsia"/>
        </w:rPr>
        <w:t>数据结构。整个实现过程基本同</w:t>
      </w:r>
      <w:r>
        <w:rPr>
          <w:rFonts w:hint="eastAsia"/>
        </w:rPr>
        <w:t>Mysql</w:t>
      </w:r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4" w:name="_Toc367439495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4"/>
    </w:p>
    <w:p w:rsidR="003E4491" w:rsidRDefault="003E4491" w:rsidP="003E4491">
      <w:pPr>
        <w:keepNext/>
        <w:jc w:val="center"/>
      </w:pPr>
      <w:r>
        <w:object w:dxaOrig="8773" w:dyaOrig="5904">
          <v:shape id="_x0000_i1033" type="#_x0000_t75" style="width:438.75pt;height:295.5pt" o:ole="">
            <v:imagedata r:id="rId32" o:title=""/>
          </v:shape>
          <o:OLEObject Type="Embed" ProgID="Visio.Drawing.11" ShapeID="_x0000_i1033" DrawAspect="Content" ObjectID="_1441181364" r:id="rId33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72180F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72180F">
        <w:fldChar w:fldCharType="separate"/>
      </w:r>
      <w:r w:rsidR="00232EEE">
        <w:rPr>
          <w:noProof/>
        </w:rPr>
        <w:t>5</w:t>
      </w:r>
      <w:r w:rsidR="0072180F">
        <w:fldChar w:fldCharType="end"/>
      </w:r>
      <w:r>
        <w:rPr>
          <w:rFonts w:hint="eastAsia"/>
        </w:rPr>
        <w:t>消息在系统中流转图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5949E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5" w:name="_Toc367439496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5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r w:rsidR="00F1597F">
        <w:rPr>
          <w:rFonts w:hint="eastAsia"/>
        </w:rPr>
        <w:t>RocketMQ</w:t>
      </w:r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>
        <w:noBreakHyphen/>
      </w:r>
      <w:r w:rsidR="0072180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72180F">
        <w:fldChar w:fldCharType="separate"/>
      </w:r>
      <w:r w:rsidR="00232EEE">
        <w:rPr>
          <w:noProof/>
        </w:rPr>
        <w:t>1</w:t>
      </w:r>
      <w:r w:rsidR="0072180F">
        <w:fldChar w:fldCharType="end"/>
      </w:r>
      <w:r w:rsidR="00F1597F">
        <w:rPr>
          <w:rFonts w:hint="eastAsia"/>
        </w:rPr>
        <w:t>RocketMQ</w:t>
      </w:r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="00E87286">
              <w:rPr>
                <w:rFonts w:hint="eastAsia"/>
                <w:kern w:val="0"/>
              </w:rPr>
              <w:t>每秒以上，但是如果多个应用都在堆积，那么性能会比较低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6" w:name="_Toc367439497"/>
      <w:r>
        <w:rPr>
          <w:rFonts w:hint="eastAsia"/>
        </w:rPr>
        <w:lastRenderedPageBreak/>
        <w:t>RocketMQ</w:t>
      </w:r>
      <w:r>
        <w:rPr>
          <w:rFonts w:hint="eastAsia"/>
        </w:rPr>
        <w:t>通信协议</w:t>
      </w:r>
      <w:bookmarkEnd w:id="46"/>
    </w:p>
    <w:p w:rsidR="004219FF" w:rsidRDefault="004219FF" w:rsidP="004219FF">
      <w:pPr>
        <w:pStyle w:val="2"/>
      </w:pPr>
      <w:bookmarkStart w:id="47" w:name="_Toc367439498"/>
      <w:r>
        <w:rPr>
          <w:rFonts w:hint="eastAsia"/>
        </w:rPr>
        <w:t>网络协议</w:t>
      </w:r>
      <w:bookmarkEnd w:id="47"/>
    </w:p>
    <w:p w:rsidR="00672DC0" w:rsidRDefault="00672DC0" w:rsidP="00672DC0">
      <w:r>
        <w:object w:dxaOrig="11000" w:dyaOrig="1515">
          <v:shape id="_x0000_i1034" type="#_x0000_t75" style="width:522.75pt;height:1in" o:ole="">
            <v:imagedata r:id="rId34" o:title=""/>
          </v:shape>
          <o:OLEObject Type="Embed" ProgID="Visio.Drawing.11" ShapeID="_x0000_i1034" DrawAspect="Content" ObjectID="_1441181365" r:id="rId35"/>
        </w:objec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使用</w:t>
      </w:r>
      <w:r w:rsidRPr="00672DC0">
        <w:rPr>
          <w:rFonts w:hint="eastAsia"/>
        </w:rPr>
        <w:t>json</w:t>
      </w:r>
      <w:r w:rsidRPr="00672DC0">
        <w:rPr>
          <w:rFonts w:hint="eastAsia"/>
        </w:rPr>
        <w:t>序列化数据</w:t>
      </w:r>
    </w:p>
    <w:p w:rsidR="00672DC0" w:rsidRDefault="00672DC0" w:rsidP="005949E7">
      <w:pPr>
        <w:pStyle w:val="a8"/>
        <w:numPr>
          <w:ilvl w:val="0"/>
          <w:numId w:val="27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respponse /127.0.0.1:27603",</w:t>
            </w:r>
          </w:p>
          <w:p w:rsidR="00B659AA" w:rsidRDefault="00B659AA" w:rsidP="00B659AA">
            <w:r>
              <w:t xml:space="preserve">  "extFields":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"messageTitle": "HelloMessageTitle"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HashMap&lt;String,String&gt;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8" w:name="_Toc367439499"/>
      <w:r>
        <w:rPr>
          <w:rFonts w:hint="eastAsia"/>
        </w:rPr>
        <w:t>心跳处理</w:t>
      </w:r>
      <w:bookmarkEnd w:id="48"/>
    </w:p>
    <w:p w:rsidR="004219FF" w:rsidRDefault="004219FF" w:rsidP="004219FF">
      <w:pPr>
        <w:pStyle w:val="2"/>
      </w:pPr>
      <w:bookmarkStart w:id="49" w:name="_Toc367439500"/>
      <w:r>
        <w:rPr>
          <w:rFonts w:hint="eastAsia"/>
        </w:rPr>
        <w:t>连接复用</w:t>
      </w:r>
      <w:bookmarkEnd w:id="49"/>
    </w:p>
    <w:p w:rsidR="00AC41F1" w:rsidRDefault="00AC41F1" w:rsidP="00AC41F1">
      <w:pPr>
        <w:pStyle w:val="2"/>
      </w:pPr>
      <w:bookmarkStart w:id="50" w:name="_Toc367439501"/>
      <w:r>
        <w:rPr>
          <w:rFonts w:hint="eastAsia"/>
        </w:rPr>
        <w:t>按需连接</w:t>
      </w:r>
      <w:bookmarkEnd w:id="50"/>
    </w:p>
    <w:p w:rsidR="00415B08" w:rsidRPr="00415B08" w:rsidRDefault="00415B08" w:rsidP="00415B08">
      <w:pPr>
        <w:pStyle w:val="1"/>
      </w:pPr>
      <w:bookmarkStart w:id="51" w:name="_Toc367439502"/>
      <w:r>
        <w:rPr>
          <w:rFonts w:hint="eastAsia"/>
        </w:rPr>
        <w:t>RocketMQ</w:t>
      </w:r>
      <w:r>
        <w:rPr>
          <w:rFonts w:hint="eastAsia"/>
        </w:rPr>
        <w:t>服务路由（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1"/>
    </w:p>
    <w:p w:rsidR="005E1169" w:rsidRDefault="00E32B3E" w:rsidP="009E5351">
      <w:pPr>
        <w:pStyle w:val="1"/>
        <w:numPr>
          <w:ilvl w:val="0"/>
          <w:numId w:val="0"/>
        </w:numPr>
      </w:pPr>
      <w:bookmarkStart w:id="52" w:name="_Toc367439503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2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72180F" w:rsidP="006F5242">
      <w:pPr>
        <w:pStyle w:val="a8"/>
        <w:ind w:left="420" w:firstLineChars="0" w:firstLine="0"/>
      </w:pPr>
      <w:hyperlink r:id="rId36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72180F" w:rsidP="006F5242">
      <w:pPr>
        <w:pStyle w:val="a8"/>
        <w:ind w:left="420" w:firstLineChars="0" w:firstLine="0"/>
      </w:pPr>
      <w:hyperlink r:id="rId37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72180F" w:rsidP="00961592">
      <w:pPr>
        <w:pStyle w:val="a8"/>
        <w:ind w:left="420" w:firstLineChars="0" w:firstLine="0"/>
      </w:pPr>
      <w:hyperlink r:id="rId38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72180F" w:rsidP="00184C61">
      <w:pPr>
        <w:pStyle w:val="a8"/>
        <w:ind w:left="420" w:firstLineChars="0" w:firstLine="0"/>
      </w:pPr>
      <w:hyperlink r:id="rId39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RocketMQ</w:t>
      </w:r>
      <w:r w:rsidR="00E7279A">
        <w:rPr>
          <w:rFonts w:hint="eastAsia"/>
        </w:rPr>
        <w:t xml:space="preserve"> Benchmark</w:t>
      </w:r>
    </w:p>
    <w:p w:rsidR="00310323" w:rsidRDefault="0072180F" w:rsidP="00184C61">
      <w:pPr>
        <w:pStyle w:val="a8"/>
        <w:ind w:left="420" w:firstLineChars="0" w:firstLine="0"/>
      </w:pPr>
      <w:hyperlink r:id="rId40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/proc/sys/vm/*</w:t>
      </w:r>
    </w:p>
    <w:p w:rsidR="00B21BB9" w:rsidRDefault="0072180F" w:rsidP="00184C61">
      <w:pPr>
        <w:pStyle w:val="a8"/>
        <w:ind w:left="420" w:firstLineChars="0" w:firstLine="0"/>
      </w:pPr>
      <w:hyperlink r:id="rId41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9E7" w:rsidRDefault="005949E7" w:rsidP="00447417">
      <w:r>
        <w:separator/>
      </w:r>
    </w:p>
  </w:endnote>
  <w:endnote w:type="continuationSeparator" w:id="0">
    <w:p w:rsidR="005949E7" w:rsidRDefault="005949E7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70E76" w:rsidRPr="00D424CA" w:rsidRDefault="00070E76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0A33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76" w:rsidRPr="00895C9A" w:rsidRDefault="00070E76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C0A33">
      <w:rPr>
        <w:b/>
        <w:noProof/>
      </w:rPr>
      <w:t>22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9E7" w:rsidRDefault="005949E7" w:rsidP="00447417">
      <w:r>
        <w:separator/>
      </w:r>
    </w:p>
  </w:footnote>
  <w:footnote w:type="continuationSeparator" w:id="0">
    <w:p w:rsidR="005949E7" w:rsidRDefault="005949E7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76" w:rsidRDefault="00070E76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76" w:rsidRPr="001453E6" w:rsidRDefault="00070E76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E76" w:rsidRDefault="00070E76" w:rsidP="005270F8">
    <w:pPr>
      <w:pStyle w:val="a4"/>
      <w:jc w:val="left"/>
      <w:rPr>
        <w:noProof/>
      </w:rPr>
    </w:pPr>
  </w:p>
  <w:p w:rsidR="00070E76" w:rsidRDefault="00070E76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41121D3C"/>
    <w:multiLevelType w:val="hybridMultilevel"/>
    <w:tmpl w:val="6E288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B5210D"/>
    <w:multiLevelType w:val="hybridMultilevel"/>
    <w:tmpl w:val="31BEC520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23"/>
  </w:num>
  <w:num w:numId="3">
    <w:abstractNumId w:val="3"/>
  </w:num>
  <w:num w:numId="4">
    <w:abstractNumId w:val="21"/>
  </w:num>
  <w:num w:numId="5">
    <w:abstractNumId w:val="5"/>
  </w:num>
  <w:num w:numId="6">
    <w:abstractNumId w:val="18"/>
  </w:num>
  <w:num w:numId="7">
    <w:abstractNumId w:val="26"/>
  </w:num>
  <w:num w:numId="8">
    <w:abstractNumId w:val="27"/>
  </w:num>
  <w:num w:numId="9">
    <w:abstractNumId w:val="22"/>
  </w:num>
  <w:num w:numId="10">
    <w:abstractNumId w:val="14"/>
  </w:num>
  <w:num w:numId="11">
    <w:abstractNumId w:val="17"/>
  </w:num>
  <w:num w:numId="12">
    <w:abstractNumId w:val="28"/>
  </w:num>
  <w:num w:numId="13">
    <w:abstractNumId w:val="10"/>
  </w:num>
  <w:num w:numId="14">
    <w:abstractNumId w:val="6"/>
  </w:num>
  <w:num w:numId="15">
    <w:abstractNumId w:val="24"/>
  </w:num>
  <w:num w:numId="16">
    <w:abstractNumId w:val="9"/>
  </w:num>
  <w:num w:numId="17">
    <w:abstractNumId w:val="1"/>
  </w:num>
  <w:num w:numId="18">
    <w:abstractNumId w:val="7"/>
  </w:num>
  <w:num w:numId="19">
    <w:abstractNumId w:val="4"/>
  </w:num>
  <w:num w:numId="20">
    <w:abstractNumId w:val="12"/>
  </w:num>
  <w:num w:numId="21">
    <w:abstractNumId w:val="2"/>
  </w:num>
  <w:num w:numId="22">
    <w:abstractNumId w:val="15"/>
  </w:num>
  <w:num w:numId="23">
    <w:abstractNumId w:val="13"/>
  </w:num>
  <w:num w:numId="24">
    <w:abstractNumId w:val="8"/>
  </w:num>
  <w:num w:numId="25">
    <w:abstractNumId w:val="11"/>
  </w:num>
  <w:num w:numId="26">
    <w:abstractNumId w:val="0"/>
  </w:num>
  <w:num w:numId="27">
    <w:abstractNumId w:val="16"/>
  </w:num>
  <w:num w:numId="28">
    <w:abstractNumId w:val="20"/>
  </w:num>
  <w:num w:numId="29">
    <w:abstractNumId w:val="2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7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0E76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4A00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EE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6C12"/>
    <w:rsid w:val="00377DB0"/>
    <w:rsid w:val="003813B9"/>
    <w:rsid w:val="003822B4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64479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32C"/>
    <w:rsid w:val="005949E7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2676"/>
    <w:rsid w:val="005C35F7"/>
    <w:rsid w:val="005D2B2C"/>
    <w:rsid w:val="005D3727"/>
    <w:rsid w:val="005D4F4B"/>
    <w:rsid w:val="005D58F4"/>
    <w:rsid w:val="005D6AD8"/>
    <w:rsid w:val="005E1169"/>
    <w:rsid w:val="005E1225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D4832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180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0A33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5A00"/>
    <w:rsid w:val="00806975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1B8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1FE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061AE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191F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440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197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823"/>
    <w:rsid w:val="00D16B0C"/>
    <w:rsid w:val="00D174DE"/>
    <w:rsid w:val="00D178A6"/>
    <w:rsid w:val="00D2258E"/>
    <w:rsid w:val="00D22F06"/>
    <w:rsid w:val="00D23CED"/>
    <w:rsid w:val="00D2492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14EE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269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0783F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35F1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illme2008/Metamorphosis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6.emf"/><Relationship Id="rId39" Type="http://schemas.openxmlformats.org/officeDocument/2006/relationships/hyperlink" Target="http://pubs.opengroup.org/onlinepubs/009680699/toc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tblog.baidu-tech.com/?p=851" TargetMode="External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yperlink" Target="http://www.omg.org/spec/NOT/1.1/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hyperlink" Target="http://www.kernel.org/doc/Documentation/sysctl/vm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hyperlink" Target="http://www.oracle.com/technetwork/java/docs-136352.html" TargetMode="External"/><Relationship Id="rId40" Type="http://schemas.openxmlformats.org/officeDocument/2006/relationships/hyperlink" Target="http://taobao.github.com/metaq/document/benchmark/benchmark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oleObject" Target="embeddings/oleObject4.bin"/><Relationship Id="rId28" Type="http://schemas.openxmlformats.org/officeDocument/2006/relationships/image" Target="media/image7.emf"/><Relationship Id="rId36" Type="http://schemas.openxmlformats.org/officeDocument/2006/relationships/hyperlink" Target="http://docs.oracle.com/javaee/1.3/jms/tutorial/1_3_1-fcs/doc/jms_tutorialTOC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alibaba/RocketMQ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741757-4DED-4C23-B808-73259C90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2667</Words>
  <Characters>15204</Characters>
  <Application>Microsoft Office Word</Application>
  <DocSecurity>0</DocSecurity>
  <Lines>126</Lines>
  <Paragraphs>35</Paragraphs>
  <ScaleCrop>false</ScaleCrop>
  <Company/>
  <LinksUpToDate>false</LinksUpToDate>
  <CharactersWithSpaces>17836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RocketMQ原理简介</dc:title>
  <dc:subject>v3.0.0</dc:subject>
  <dc:creator>©Alibaba 淘宝消息中间件项目组 </dc:creator>
  <cp:keywords/>
  <dc:description/>
  <cp:lastModifiedBy>vive</cp:lastModifiedBy>
  <cp:revision>3946</cp:revision>
  <cp:lastPrinted>2013-08-29T05:29:00Z</cp:lastPrinted>
  <dcterms:created xsi:type="dcterms:W3CDTF">2012-08-17T07:44:00Z</dcterms:created>
  <dcterms:modified xsi:type="dcterms:W3CDTF">2013-09-20T03:22:00Z</dcterms:modified>
</cp:coreProperties>
</file>