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9573A9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9573A9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最佳实践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EC7D3A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A66530">
                  <w:rPr>
                    <w:rFonts w:asciiTheme="majorHAnsi" w:eastAsia="YaHei Consolas Hybrid" w:hAnsiTheme="majorHAnsi"/>
                    <w:noProof/>
                  </w:rPr>
                  <w:t>2013/10/7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E80A80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9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E80A80">
                  <w:rPr>
                    <w:rFonts w:ascii="YaHei Consolas Hybrid" w:eastAsia="YaHei Consolas Hybrid" w:hAnsi="YaHei Consolas Hybrid" w:hint="eastAsia"/>
                  </w:rPr>
                  <w:t>23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EC7D3A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0F52D1" w:rsidRDefault="00EC7D3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933582" w:history="1">
            <w:r w:rsidR="000F52D1" w:rsidRPr="00F64232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0F52D1">
              <w:rPr>
                <w:rFonts w:asciiTheme="minorHAnsi" w:eastAsiaTheme="minorEastAsia" w:hAnsiTheme="minorHAnsi"/>
                <w:noProof/>
              </w:rPr>
              <w:tab/>
            </w:r>
            <w:r w:rsidR="000F52D1" w:rsidRPr="00F64232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0F52D1">
              <w:rPr>
                <w:noProof/>
                <w:webHidden/>
              </w:rPr>
              <w:tab/>
            </w:r>
            <w:r w:rsidR="000F52D1">
              <w:rPr>
                <w:noProof/>
                <w:webHidden/>
              </w:rPr>
              <w:fldChar w:fldCharType="begin"/>
            </w:r>
            <w:r w:rsidR="000F52D1">
              <w:rPr>
                <w:noProof/>
                <w:webHidden/>
              </w:rPr>
              <w:instrText xml:space="preserve"> PAGEREF _Toc368933582 \h </w:instrText>
            </w:r>
            <w:r w:rsidR="000F52D1">
              <w:rPr>
                <w:noProof/>
                <w:webHidden/>
              </w:rPr>
            </w:r>
            <w:r w:rsidR="000F52D1">
              <w:rPr>
                <w:noProof/>
                <w:webHidden/>
              </w:rPr>
              <w:fldChar w:fldCharType="separate"/>
            </w:r>
            <w:r w:rsidR="000F52D1">
              <w:rPr>
                <w:noProof/>
                <w:webHidden/>
              </w:rPr>
              <w:t>1</w:t>
            </w:r>
            <w:r w:rsidR="000F52D1"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3" w:history="1">
            <w:r w:rsidRPr="00F64232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noProof/>
              </w:rPr>
              <w:t>Producer</w:t>
            </w:r>
            <w:r w:rsidRPr="00F64232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4" w:history="1">
            <w:r w:rsidRPr="00F64232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发送消息注意事项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5" w:history="1">
            <w:r w:rsidRPr="00F64232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消息发送失败如何处理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6" w:history="1">
            <w:r w:rsidRPr="00F64232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选择</w:t>
            </w:r>
            <w:r w:rsidRPr="00F64232">
              <w:rPr>
                <w:rStyle w:val="a9"/>
                <w:noProof/>
              </w:rPr>
              <w:t>oneway</w:t>
            </w:r>
            <w:r w:rsidRPr="00F64232">
              <w:rPr>
                <w:rStyle w:val="a9"/>
                <w:rFonts w:hint="eastAsia"/>
                <w:noProof/>
              </w:rPr>
              <w:t>形式发送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7" w:history="1">
            <w:r w:rsidRPr="00F64232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发送顺序消息注意事项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8" w:history="1">
            <w:r w:rsidRPr="00F64232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noProof/>
              </w:rPr>
              <w:t>Consumer</w:t>
            </w:r>
            <w:r w:rsidRPr="00F64232">
              <w:rPr>
                <w:rStyle w:val="a9"/>
                <w:rFonts w:hint="eastAsia"/>
                <w:noProof/>
              </w:rPr>
              <w:t>最佳实践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89" w:history="1">
            <w:r w:rsidRPr="00F64232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消费过程要做到幂等（即消费端去重）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0" w:history="1">
            <w:r w:rsidRPr="00F64232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消费失败处理方式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1" w:history="1">
            <w:r w:rsidRPr="00F64232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消费速度慢处理方式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2" w:history="1">
            <w:r w:rsidRPr="00F64232">
              <w:rPr>
                <w:rStyle w:val="a9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提高消费并行度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3" w:history="1">
            <w:r w:rsidRPr="00F64232">
              <w:rPr>
                <w:rStyle w:val="a9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批量方式消费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4" w:history="1">
            <w:r w:rsidRPr="00F64232">
              <w:rPr>
                <w:rStyle w:val="a9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跳过非重要消息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5" w:history="1">
            <w:r w:rsidRPr="00F64232">
              <w:rPr>
                <w:rStyle w:val="a9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优化每条消息消费过程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6" w:history="1">
            <w:r w:rsidRPr="00F64232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消费打印日志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7" w:history="1">
            <w:r w:rsidRPr="00F64232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利用服务器消息过滤，避免多余的消息传输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2D1" w:rsidRDefault="000F52D1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933598" w:history="1">
            <w:r w:rsidRPr="00F64232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64232">
              <w:rPr>
                <w:rStyle w:val="a9"/>
                <w:rFonts w:hint="eastAsia"/>
                <w:noProof/>
              </w:rPr>
              <w:t>新上线一个应用需要注意什么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_Toc368933598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EC7D3A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933582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CE342D">
        <w:rPr>
          <w:rFonts w:hint="eastAsia"/>
        </w:rPr>
        <w:t>使用过程中的一些最佳实践，建议用户这样做，但是非必须。</w:t>
      </w:r>
    </w:p>
    <w:p w:rsidR="00DF60C5" w:rsidRDefault="00DF60C5" w:rsidP="009573A9">
      <w:pPr>
        <w:pStyle w:val="1"/>
      </w:pPr>
      <w:bookmarkStart w:id="1" w:name="_Toc368933583"/>
      <w:r>
        <w:rPr>
          <w:rFonts w:hint="eastAsia"/>
        </w:rPr>
        <w:t>Producer</w:t>
      </w:r>
      <w:r>
        <w:rPr>
          <w:rFonts w:hint="eastAsia"/>
        </w:rPr>
        <w:t>最佳实践</w:t>
      </w:r>
      <w:bookmarkEnd w:id="1"/>
    </w:p>
    <w:p w:rsidR="006B767E" w:rsidRDefault="006B767E" w:rsidP="00183897">
      <w:pPr>
        <w:pStyle w:val="2"/>
      </w:pPr>
      <w:bookmarkStart w:id="2" w:name="_Toc368933584"/>
      <w:r>
        <w:rPr>
          <w:rFonts w:hint="eastAsia"/>
        </w:rPr>
        <w:t>发送消息注意事项</w:t>
      </w:r>
      <w:bookmarkEnd w:id="2"/>
    </w:p>
    <w:p w:rsidR="00183897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一个应用</w:t>
      </w:r>
      <w:r w:rsidR="00183897">
        <w:rPr>
          <w:rFonts w:hint="eastAsia"/>
        </w:rPr>
        <w:t>尽可能用一个</w:t>
      </w:r>
      <w:r w:rsidR="00183897">
        <w:rPr>
          <w:rFonts w:hint="eastAsia"/>
        </w:rPr>
        <w:t>Topic</w:t>
      </w:r>
      <w:r w:rsidR="00183897">
        <w:rPr>
          <w:rFonts w:hint="eastAsia"/>
        </w:rPr>
        <w:t>，消息子类型用</w:t>
      </w:r>
      <w:r w:rsidR="00183897">
        <w:rPr>
          <w:rFonts w:hint="eastAsia"/>
        </w:rPr>
        <w:t>tags</w:t>
      </w:r>
      <w:r w:rsidR="00183897">
        <w:rPr>
          <w:rFonts w:hint="eastAsia"/>
        </w:rPr>
        <w:t>来标识，</w:t>
      </w:r>
      <w:r w:rsidR="00183897">
        <w:rPr>
          <w:rFonts w:hint="eastAsia"/>
        </w:rPr>
        <w:t>tags</w:t>
      </w:r>
      <w:r w:rsidR="00183897">
        <w:rPr>
          <w:rFonts w:hint="eastAsia"/>
        </w:rPr>
        <w:t>可以由应用自由设置</w:t>
      </w:r>
      <w:r w:rsidR="0042102C">
        <w:rPr>
          <w:rFonts w:hint="eastAsia"/>
        </w:rPr>
        <w:t>。</w:t>
      </w:r>
      <w:r w:rsidR="00CE342D">
        <w:rPr>
          <w:rFonts w:hint="eastAsia"/>
        </w:rPr>
        <w:t>只有发送消息设置了</w:t>
      </w:r>
      <w:r w:rsidR="00CE342D">
        <w:rPr>
          <w:rFonts w:hint="eastAsia"/>
        </w:rPr>
        <w:t>tags</w:t>
      </w:r>
      <w:r w:rsidR="00CE342D">
        <w:rPr>
          <w:rFonts w:hint="eastAsia"/>
        </w:rPr>
        <w:t>，消费方在订阅消息时，才可以利用</w:t>
      </w:r>
      <w:r w:rsidR="00CE342D">
        <w:rPr>
          <w:rFonts w:hint="eastAsia"/>
        </w:rPr>
        <w:t>tags</w:t>
      </w:r>
      <w:r w:rsidR="00CE342D">
        <w:rPr>
          <w:rFonts w:hint="eastAsia"/>
        </w:rPr>
        <w:t>在</w:t>
      </w:r>
      <w:r w:rsidR="00CE342D">
        <w:rPr>
          <w:rFonts w:hint="eastAsia"/>
        </w:rPr>
        <w:t>broker</w:t>
      </w:r>
      <w:r w:rsidR="00CE342D">
        <w:rPr>
          <w:rFonts w:hint="eastAsia"/>
        </w:rPr>
        <w:t>做消息过滤</w:t>
      </w:r>
      <w:r w:rsidR="00A8375E">
        <w:rPr>
          <w:rFonts w:hint="eastAsia"/>
        </w:rPr>
        <w:t>。</w:t>
      </w:r>
    </w:p>
    <w:p w:rsidR="0042102C" w:rsidRDefault="0080261F" w:rsidP="0042102C">
      <w:pPr>
        <w:pStyle w:val="a8"/>
        <w:ind w:left="630" w:firstLineChars="0" w:firstLine="0"/>
      </w:pPr>
      <w:proofErr w:type="spellStart"/>
      <w:r>
        <w:rPr>
          <w:rFonts w:hint="eastAsia"/>
        </w:rPr>
        <w:t>message.setTags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TagA</w:t>
      </w:r>
      <w:proofErr w:type="spellEnd"/>
      <w:r>
        <w:rPr>
          <w:rFonts w:hint="eastAsia"/>
        </w:rPr>
        <w:t>");</w:t>
      </w:r>
    </w:p>
    <w:p w:rsidR="00183897" w:rsidRDefault="00183897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每个消息在业务层面的唯一标识码，要设置到</w:t>
      </w:r>
      <w:r>
        <w:rPr>
          <w:rFonts w:hint="eastAsia"/>
        </w:rPr>
        <w:t>keys</w:t>
      </w:r>
      <w:r>
        <w:rPr>
          <w:rFonts w:hint="eastAsia"/>
        </w:rPr>
        <w:t>字段，方便将来定位消息丢失问题</w:t>
      </w:r>
      <w:r w:rsidR="0042102C">
        <w:rPr>
          <w:rFonts w:hint="eastAsia"/>
        </w:rPr>
        <w:t>。</w:t>
      </w:r>
      <w:r w:rsidR="00C625EF">
        <w:rPr>
          <w:rFonts w:hint="eastAsia"/>
        </w:rPr>
        <w:t>服务器会为每个消息创建索引（哈希索引），应用可以通过</w:t>
      </w:r>
      <w:r w:rsidR="00C625EF">
        <w:rPr>
          <w:rFonts w:hint="eastAsia"/>
        </w:rPr>
        <w:t>topic</w:t>
      </w:r>
      <w:r w:rsidR="00C625EF">
        <w:rPr>
          <w:rFonts w:hint="eastAsia"/>
        </w:rPr>
        <w:t>，</w:t>
      </w:r>
      <w:r w:rsidR="00C625EF">
        <w:rPr>
          <w:rFonts w:hint="eastAsia"/>
        </w:rPr>
        <w:t>key</w:t>
      </w:r>
      <w:r w:rsidR="00C625EF">
        <w:rPr>
          <w:rFonts w:hint="eastAsia"/>
        </w:rPr>
        <w:t>来查询这条消息内容，</w:t>
      </w:r>
      <w:r w:rsidR="007E5992">
        <w:rPr>
          <w:rFonts w:hint="eastAsia"/>
        </w:rPr>
        <w:t>以及</w:t>
      </w:r>
      <w:r w:rsidR="00C625EF">
        <w:rPr>
          <w:rFonts w:hint="eastAsia"/>
        </w:rPr>
        <w:t>消息被谁消费。由于是哈希索引，请务必保证</w:t>
      </w:r>
      <w:r w:rsidR="00C625EF">
        <w:rPr>
          <w:rFonts w:hint="eastAsia"/>
        </w:rPr>
        <w:t>key</w:t>
      </w:r>
      <w:r w:rsidR="00C625EF">
        <w:rPr>
          <w:rFonts w:hint="eastAsia"/>
        </w:rPr>
        <w:t>尽可能唯一，这样可以避免潜在的哈希冲突。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32261" w:rsidRDefault="00632261" w:rsidP="00632261">
      <w:pPr>
        <w:pStyle w:val="a8"/>
        <w:ind w:left="63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= "20034568923546";</w:t>
      </w:r>
    </w:p>
    <w:p w:rsidR="00632261" w:rsidRDefault="00632261" w:rsidP="00632261">
      <w:pPr>
        <w:pStyle w:val="a8"/>
        <w:ind w:left="630" w:firstLineChars="0" w:firstLine="0"/>
      </w:pPr>
      <w:proofErr w:type="spellStart"/>
      <w:r>
        <w:rPr>
          <w:rFonts w:hint="eastAsia"/>
        </w:rPr>
        <w:t>message.setKeys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:rsidR="00183897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消息发送成功或者失败，要打印消息日志，务必要打印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字段。</w:t>
      </w:r>
    </w:p>
    <w:p w:rsidR="00E80A80" w:rsidRDefault="00E80A80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send</w:t>
      </w:r>
      <w:r>
        <w:rPr>
          <w:rFonts w:hint="eastAsia"/>
        </w:rPr>
        <w:t>消息方法，只要不抛异常，就代表发送成功。但是发送成功会有多个状态，在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里定义。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SEND_OK</w:t>
      </w:r>
      <w:r>
        <w:rPr>
          <w:rFonts w:hint="eastAsia"/>
        </w:rPr>
        <w:br/>
      </w:r>
      <w:r w:rsidRPr="00E80A80">
        <w:rPr>
          <w:rFonts w:hint="eastAsia"/>
        </w:rPr>
        <w:t>消息发送成功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FLUSH_DISK_TIMEOUT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消息发送成功，但是服务器刷盘超时，消息已经进入服务器队列，只有此时服务器宕机，消息才会丢失</w:t>
      </w:r>
    </w:p>
    <w:p w:rsidR="00E80A80" w:rsidRDefault="00E80A80" w:rsidP="00E80A80">
      <w:pPr>
        <w:pStyle w:val="a8"/>
        <w:numPr>
          <w:ilvl w:val="0"/>
          <w:numId w:val="14"/>
        </w:numPr>
        <w:ind w:firstLineChars="0"/>
      </w:pPr>
      <w:r w:rsidRPr="00E80A80">
        <w:t>FLUSH_SLAVE_TIMEOUT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消息发送成功，但是服务器同步到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时超时，消息已经进入服务器队列，只有此时服务器宕机，消息才会丢失</w:t>
      </w:r>
    </w:p>
    <w:p w:rsidR="00E86F1D" w:rsidRDefault="00E80A80" w:rsidP="00E86F1D">
      <w:pPr>
        <w:pStyle w:val="a8"/>
        <w:numPr>
          <w:ilvl w:val="0"/>
          <w:numId w:val="14"/>
        </w:numPr>
        <w:ind w:firstLineChars="0"/>
      </w:pPr>
      <w:r w:rsidRPr="00E80A80">
        <w:t>SLAVE_NOT_AVAILABLE</w:t>
      </w:r>
      <w:r>
        <w:rPr>
          <w:rFonts w:hint="eastAsia"/>
        </w:rPr>
        <w:br/>
      </w:r>
      <w:r w:rsidRPr="00E80A80">
        <w:rPr>
          <w:rFonts w:hint="eastAsia"/>
        </w:rPr>
        <w:t>消息发送成功，但是此时</w:t>
      </w:r>
      <w:r w:rsidRPr="00E80A80">
        <w:rPr>
          <w:rFonts w:hint="eastAsia"/>
        </w:rPr>
        <w:t>slave</w:t>
      </w:r>
      <w:r w:rsidRPr="00E80A80">
        <w:rPr>
          <w:rFonts w:hint="eastAsia"/>
        </w:rPr>
        <w:t>不可用，消息已经进入服务器队列，只有此时服务器宕机，消息才会丢</w:t>
      </w:r>
      <w:r w:rsidRPr="00E80A80">
        <w:rPr>
          <w:rFonts w:hint="eastAsia"/>
        </w:rPr>
        <w:lastRenderedPageBreak/>
        <w:t>失</w:t>
      </w:r>
    </w:p>
    <w:p w:rsidR="00E86F1D" w:rsidRDefault="00E86F1D" w:rsidP="00E86F1D">
      <w:pPr>
        <w:pStyle w:val="a8"/>
        <w:ind w:left="1050" w:firstLineChars="0" w:firstLine="0"/>
      </w:pPr>
    </w:p>
    <w:p w:rsidR="00E86F1D" w:rsidRDefault="00E86F1D" w:rsidP="00734A9B">
      <w:pPr>
        <w:pStyle w:val="a8"/>
        <w:ind w:leftChars="300" w:left="630" w:firstLineChars="0" w:firstLine="0"/>
      </w:pPr>
      <w:r>
        <w:rPr>
          <w:rFonts w:hint="eastAsia"/>
        </w:rPr>
        <w:t>对于精卫发送顺序消息的应用，由于顺序消息的局限性，可能会涉及到主备自动切换问题，所以如果</w:t>
      </w:r>
      <w:proofErr w:type="spellStart"/>
      <w:r>
        <w:rPr>
          <w:rFonts w:hint="eastAsia"/>
        </w:rPr>
        <w:t>sendresult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status</w:t>
      </w:r>
      <w:r>
        <w:rPr>
          <w:rFonts w:hint="eastAsia"/>
        </w:rPr>
        <w:t>字段不等于</w:t>
      </w:r>
      <w:r>
        <w:rPr>
          <w:rFonts w:hint="eastAsia"/>
        </w:rPr>
        <w:t>SEND_OK</w:t>
      </w:r>
      <w:r>
        <w:rPr>
          <w:rFonts w:hint="eastAsia"/>
        </w:rPr>
        <w:t>，就应该尝试重试。对于其他应用，则没有必要这样。</w:t>
      </w:r>
    </w:p>
    <w:p w:rsidR="0042102C" w:rsidRDefault="0042102C" w:rsidP="0042102C">
      <w:pPr>
        <w:pStyle w:val="a8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对于消息不可丢失应用，务必要有消息重发机制</w:t>
      </w:r>
    </w:p>
    <w:p w:rsidR="0042102C" w:rsidRPr="00183897" w:rsidRDefault="0042102C" w:rsidP="0042102C">
      <w:pPr>
        <w:pStyle w:val="a8"/>
        <w:ind w:leftChars="300" w:left="630" w:firstLineChars="0" w:firstLine="0"/>
      </w:pPr>
      <w:r>
        <w:rPr>
          <w:rFonts w:hint="eastAsia"/>
        </w:rPr>
        <w:t>例如如果消息发送失败，存储到数据库，能有定时程序尝试重发，或者人工触发重发。</w:t>
      </w:r>
    </w:p>
    <w:p w:rsidR="009573A9" w:rsidRDefault="006B767E" w:rsidP="006B767E">
      <w:pPr>
        <w:pStyle w:val="2"/>
      </w:pPr>
      <w:bookmarkStart w:id="3" w:name="_Toc368933585"/>
      <w:r>
        <w:rPr>
          <w:rFonts w:hint="eastAsia"/>
        </w:rPr>
        <w:t>消息发送失败如何处理</w:t>
      </w:r>
      <w:bookmarkEnd w:id="3"/>
    </w:p>
    <w:p w:rsidR="006B767E" w:rsidRDefault="00734A9B" w:rsidP="007F2220">
      <w:pPr>
        <w:ind w:leftChars="100" w:left="210"/>
      </w:pPr>
      <w:r>
        <w:rPr>
          <w:rFonts w:hint="eastAsia"/>
        </w:rPr>
        <w:t>Producer</w:t>
      </w:r>
      <w:r>
        <w:rPr>
          <w:rFonts w:hint="eastAsia"/>
        </w:rPr>
        <w:t>的</w:t>
      </w:r>
      <w:r>
        <w:rPr>
          <w:rFonts w:hint="eastAsia"/>
        </w:rPr>
        <w:t>send</w:t>
      </w:r>
      <w:r>
        <w:rPr>
          <w:rFonts w:hint="eastAsia"/>
        </w:rPr>
        <w:t>方法本身支持内部重试，重试逻辑如下：</w:t>
      </w:r>
    </w:p>
    <w:p w:rsidR="00734A9B" w:rsidRDefault="00734A9B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至多重试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384194">
        <w:rPr>
          <w:rFonts w:hint="eastAsia"/>
        </w:rPr>
        <w:t>。</w:t>
      </w:r>
    </w:p>
    <w:p w:rsidR="00734A9B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如果发送失败，则轮转到下一个</w:t>
      </w:r>
      <w:r>
        <w:rPr>
          <w:rFonts w:hint="eastAsia"/>
        </w:rPr>
        <w:t>Broker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numPr>
          <w:ilvl w:val="0"/>
          <w:numId w:val="16"/>
        </w:numPr>
        <w:ind w:leftChars="100" w:left="630" w:firstLineChars="0"/>
      </w:pPr>
      <w:r>
        <w:rPr>
          <w:rFonts w:hint="eastAsia"/>
        </w:rPr>
        <w:t>这个方法的总耗时时间不超过</w:t>
      </w:r>
      <w:proofErr w:type="spellStart"/>
      <w:r w:rsidRPr="00384194">
        <w:t>sendMsgTimeout</w:t>
      </w:r>
      <w:proofErr w:type="spellEnd"/>
      <w:r>
        <w:rPr>
          <w:rFonts w:hint="eastAsia"/>
        </w:rPr>
        <w:t>设置的值，默认</w:t>
      </w:r>
      <w:r>
        <w:rPr>
          <w:rFonts w:hint="eastAsia"/>
        </w:rPr>
        <w:t>10s</w:t>
      </w:r>
      <w:r>
        <w:rPr>
          <w:rFonts w:hint="eastAsia"/>
        </w:rPr>
        <w:t>。</w:t>
      </w:r>
    </w:p>
    <w:p w:rsidR="00384194" w:rsidRDefault="00384194" w:rsidP="007F2220">
      <w:pPr>
        <w:pStyle w:val="a8"/>
        <w:ind w:leftChars="300" w:left="630" w:firstLineChars="0" w:firstLine="0"/>
      </w:pPr>
      <w:r>
        <w:rPr>
          <w:rFonts w:hint="eastAsia"/>
        </w:rPr>
        <w:t>所以，如果本身向</w:t>
      </w:r>
      <w:r>
        <w:rPr>
          <w:rFonts w:hint="eastAsia"/>
        </w:rPr>
        <w:t>broker</w:t>
      </w:r>
      <w:r>
        <w:rPr>
          <w:rFonts w:hint="eastAsia"/>
        </w:rPr>
        <w:t>发送消息产生超时异常，就不会再做重试。</w:t>
      </w:r>
    </w:p>
    <w:p w:rsidR="00384194" w:rsidRDefault="00384194" w:rsidP="00384194"/>
    <w:p w:rsidR="00384194" w:rsidRDefault="00384194" w:rsidP="007F2220">
      <w:pPr>
        <w:ind w:leftChars="100" w:left="210"/>
      </w:pPr>
      <w:r>
        <w:rPr>
          <w:rFonts w:hint="eastAsia"/>
        </w:rPr>
        <w:t>以上策略仍然不能保证消息一定发送成功，为保证消息一定成功，建议应用这样做</w:t>
      </w:r>
    </w:p>
    <w:p w:rsidR="00384194" w:rsidRDefault="00384194" w:rsidP="007F2220">
      <w:pPr>
        <w:ind w:leftChars="100" w:left="210"/>
      </w:pPr>
      <w:r>
        <w:rPr>
          <w:rFonts w:hint="eastAsia"/>
        </w:rPr>
        <w:t>如果调用</w:t>
      </w:r>
      <w:r>
        <w:rPr>
          <w:rFonts w:hint="eastAsia"/>
        </w:rPr>
        <w:t>send</w:t>
      </w:r>
      <w:r>
        <w:rPr>
          <w:rFonts w:hint="eastAsia"/>
        </w:rPr>
        <w:t>同步方法发送失败，则尝试将消息存储到</w:t>
      </w:r>
      <w:r>
        <w:rPr>
          <w:rFonts w:hint="eastAsia"/>
        </w:rPr>
        <w:t>db</w:t>
      </w:r>
      <w:r>
        <w:rPr>
          <w:rFonts w:hint="eastAsia"/>
        </w:rPr>
        <w:t>，由后台线程定时重试</w:t>
      </w:r>
      <w:r w:rsidR="00DA09BA">
        <w:rPr>
          <w:rFonts w:hint="eastAsia"/>
        </w:rPr>
        <w:t>，保证消息一定到达</w:t>
      </w:r>
      <w:r w:rsidR="00DA09BA">
        <w:rPr>
          <w:rFonts w:hint="eastAsia"/>
        </w:rPr>
        <w:t>Broker</w:t>
      </w:r>
      <w:r w:rsidR="00DA09BA">
        <w:rPr>
          <w:rFonts w:hint="eastAsia"/>
        </w:rPr>
        <w:t>。</w:t>
      </w:r>
    </w:p>
    <w:p w:rsidR="00DA09BA" w:rsidRDefault="00DA09BA" w:rsidP="00384194"/>
    <w:p w:rsidR="00DA09BA" w:rsidRDefault="00DA09BA" w:rsidP="007F2220">
      <w:pPr>
        <w:ind w:leftChars="100" w:left="210"/>
      </w:pPr>
      <w:r>
        <w:rPr>
          <w:rFonts w:hint="eastAsia"/>
        </w:rPr>
        <w:t>上述</w:t>
      </w:r>
      <w:r>
        <w:rPr>
          <w:rFonts w:hint="eastAsia"/>
        </w:rPr>
        <w:t>db</w:t>
      </w:r>
      <w:r>
        <w:rPr>
          <w:rFonts w:hint="eastAsia"/>
        </w:rPr>
        <w:t>重试方式为什么没有集成到</w:t>
      </w:r>
      <w:r>
        <w:rPr>
          <w:rFonts w:hint="eastAsia"/>
        </w:rPr>
        <w:t>MQ</w:t>
      </w:r>
      <w:r>
        <w:rPr>
          <w:rFonts w:hint="eastAsia"/>
        </w:rPr>
        <w:t>客户端内部做，而是要求应用自己去完成，我们基于以下几点考虑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MQ</w:t>
      </w:r>
      <w:r>
        <w:rPr>
          <w:rFonts w:hint="eastAsia"/>
        </w:rPr>
        <w:t>的客户端设计为无状态模式，方便任意的水平扩展，且对机器资源的消耗仅仅是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、内存、网络。</w:t>
      </w:r>
    </w:p>
    <w:p w:rsidR="00DA09BA" w:rsidRDefault="00DA09BA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如果</w:t>
      </w:r>
      <w:r>
        <w:rPr>
          <w:rFonts w:hint="eastAsia"/>
        </w:rPr>
        <w:t>MQ</w:t>
      </w:r>
      <w:r>
        <w:rPr>
          <w:rFonts w:hint="eastAsia"/>
        </w:rPr>
        <w:t>客户端内部集成一个</w:t>
      </w:r>
      <w:r>
        <w:rPr>
          <w:rFonts w:hint="eastAsia"/>
        </w:rPr>
        <w:t>KV</w:t>
      </w:r>
      <w:r>
        <w:rPr>
          <w:rFonts w:hint="eastAsia"/>
        </w:rPr>
        <w:t>存储模块，那么数据只有同步落盘才能较可靠，而同步落盘本身性能开销较大，所以通常会采用异步落盘，又由于应用关闭过程不受</w:t>
      </w:r>
      <w:r>
        <w:rPr>
          <w:rFonts w:hint="eastAsia"/>
        </w:rPr>
        <w:t>MQ</w:t>
      </w:r>
      <w:r>
        <w:rPr>
          <w:rFonts w:hint="eastAsia"/>
        </w:rPr>
        <w:t>运维人员控制，可能经常会发生</w:t>
      </w:r>
      <w:r>
        <w:rPr>
          <w:rFonts w:hint="eastAsia"/>
        </w:rPr>
        <w:t>kill -9</w:t>
      </w:r>
      <w:r>
        <w:rPr>
          <w:rFonts w:hint="eastAsia"/>
        </w:rPr>
        <w:t>这样暴力方式关闭，造成数据没有及时</w:t>
      </w:r>
      <w:r w:rsidR="007F2220">
        <w:rPr>
          <w:rFonts w:hint="eastAsia"/>
        </w:rPr>
        <w:t>落盘</w:t>
      </w:r>
      <w:r>
        <w:rPr>
          <w:rFonts w:hint="eastAsia"/>
        </w:rPr>
        <w:t>而丢失。</w:t>
      </w:r>
    </w:p>
    <w:p w:rsidR="00066716" w:rsidRPr="00DA09BA" w:rsidRDefault="00066716" w:rsidP="007F2220">
      <w:pPr>
        <w:pStyle w:val="a8"/>
        <w:numPr>
          <w:ilvl w:val="0"/>
          <w:numId w:val="17"/>
        </w:numPr>
        <w:ind w:leftChars="100" w:left="630" w:firstLineChars="0"/>
      </w:pPr>
      <w:r>
        <w:rPr>
          <w:rFonts w:hint="eastAsia"/>
        </w:rPr>
        <w:t>Producer</w:t>
      </w:r>
      <w:r>
        <w:rPr>
          <w:rFonts w:hint="eastAsia"/>
        </w:rPr>
        <w:t>所在机器的可靠性较低，一般为虚拟机，不适合存储重要数据。</w:t>
      </w:r>
    </w:p>
    <w:p w:rsidR="00DA09BA" w:rsidRPr="00384194" w:rsidRDefault="00DA09BA" w:rsidP="007F2220">
      <w:pPr>
        <w:ind w:leftChars="100" w:left="210"/>
      </w:pPr>
      <w:r>
        <w:rPr>
          <w:rFonts w:hint="eastAsia"/>
        </w:rPr>
        <w:t>综上，</w:t>
      </w:r>
      <w:r w:rsidR="00D43ADF">
        <w:rPr>
          <w:rFonts w:hint="eastAsia"/>
        </w:rPr>
        <w:t>建议</w:t>
      </w:r>
      <w:r>
        <w:rPr>
          <w:rFonts w:hint="eastAsia"/>
        </w:rPr>
        <w:t>重试过程交由应用来控制。</w:t>
      </w:r>
    </w:p>
    <w:p w:rsidR="006B767E" w:rsidRDefault="006B767E" w:rsidP="006B767E">
      <w:pPr>
        <w:pStyle w:val="2"/>
      </w:pPr>
      <w:bookmarkStart w:id="4" w:name="_Toc368933586"/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形式发送</w:t>
      </w:r>
      <w:bookmarkEnd w:id="4"/>
    </w:p>
    <w:p w:rsidR="00D43ADF" w:rsidRDefault="001A5F5B" w:rsidP="00873549">
      <w:pPr>
        <w:ind w:leftChars="100" w:left="210"/>
      </w:pPr>
      <w:r>
        <w:rPr>
          <w:rFonts w:hint="eastAsia"/>
        </w:rPr>
        <w:t>一个</w:t>
      </w:r>
      <w:r>
        <w:rPr>
          <w:rFonts w:hint="eastAsia"/>
        </w:rPr>
        <w:t>RPC</w:t>
      </w:r>
      <w:r>
        <w:rPr>
          <w:rFonts w:hint="eastAsia"/>
        </w:rPr>
        <w:t>调用，通常是这样一个过程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客户端发送请求到服务器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服务器处理该请求</w:t>
      </w:r>
    </w:p>
    <w:p w:rsidR="001A5F5B" w:rsidRDefault="001A5F5B" w:rsidP="00873549">
      <w:pPr>
        <w:pStyle w:val="a8"/>
        <w:numPr>
          <w:ilvl w:val="0"/>
          <w:numId w:val="18"/>
        </w:numPr>
        <w:ind w:leftChars="100" w:left="630" w:firstLineChars="0"/>
      </w:pPr>
      <w:r>
        <w:rPr>
          <w:rFonts w:hint="eastAsia"/>
        </w:rPr>
        <w:t>服务器向客户端返回应答</w:t>
      </w:r>
    </w:p>
    <w:p w:rsidR="001A5F5B" w:rsidRPr="001A5F5B" w:rsidRDefault="001A5F5B" w:rsidP="00873549">
      <w:pPr>
        <w:ind w:leftChars="100" w:left="210"/>
      </w:pPr>
      <w:r>
        <w:rPr>
          <w:rFonts w:hint="eastAsia"/>
        </w:rPr>
        <w:t>所以一个</w:t>
      </w:r>
      <w:r>
        <w:rPr>
          <w:rFonts w:hint="eastAsia"/>
        </w:rPr>
        <w:t>RPC</w:t>
      </w:r>
      <w:r>
        <w:rPr>
          <w:rFonts w:hint="eastAsia"/>
        </w:rPr>
        <w:t>的耗时时间是上述三个步骤的总和，而某些场景要求耗时非常短，但是对可靠性要求并不高，例如日志收集类应用，此类应用可以采用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形式调用，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形式只发送请求不等待应答，而发送请求在客户端实现层面仅仅是一个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系统调用的开销，即将数据写入客户端的</w:t>
      </w:r>
      <w:r>
        <w:rPr>
          <w:rFonts w:hint="eastAsia"/>
        </w:rPr>
        <w:t>socket</w:t>
      </w:r>
      <w:r>
        <w:rPr>
          <w:rFonts w:hint="eastAsia"/>
        </w:rPr>
        <w:t>缓冲区，此过程耗时通常在微秒级。</w:t>
      </w:r>
    </w:p>
    <w:p w:rsidR="004F410A" w:rsidRDefault="004F410A" w:rsidP="004F410A">
      <w:pPr>
        <w:pStyle w:val="2"/>
      </w:pPr>
      <w:bookmarkStart w:id="5" w:name="_Toc368933587"/>
      <w:r>
        <w:rPr>
          <w:rFonts w:hint="eastAsia"/>
        </w:rPr>
        <w:t>发送顺序消息注意事项</w:t>
      </w:r>
      <w:bookmarkEnd w:id="5"/>
    </w:p>
    <w:p w:rsidR="00733C27" w:rsidRPr="00733C27" w:rsidRDefault="00733C27" w:rsidP="00733C27"/>
    <w:p w:rsidR="00DF60C5" w:rsidRDefault="00DF60C5" w:rsidP="009573A9">
      <w:pPr>
        <w:pStyle w:val="1"/>
      </w:pPr>
      <w:bookmarkStart w:id="6" w:name="_Toc368933588"/>
      <w:r>
        <w:rPr>
          <w:rFonts w:hint="eastAsia"/>
        </w:rPr>
        <w:t>Consumer</w:t>
      </w:r>
      <w:r>
        <w:rPr>
          <w:rFonts w:hint="eastAsia"/>
        </w:rPr>
        <w:t>最佳实践</w:t>
      </w:r>
      <w:bookmarkEnd w:id="6"/>
    </w:p>
    <w:p w:rsidR="00EB5FE3" w:rsidRDefault="00EB5FE3" w:rsidP="004F410A">
      <w:pPr>
        <w:pStyle w:val="2"/>
      </w:pPr>
      <w:bookmarkStart w:id="7" w:name="_Toc368933589"/>
      <w:r>
        <w:rPr>
          <w:rFonts w:hint="eastAsia"/>
        </w:rPr>
        <w:t>消费过程要做到幂等（即消费端去重）</w:t>
      </w:r>
      <w:bookmarkEnd w:id="7"/>
    </w:p>
    <w:p w:rsidR="00E443A3" w:rsidRDefault="00E443A3" w:rsidP="00E443A3">
      <w:r>
        <w:rPr>
          <w:rFonts w:hint="eastAsia"/>
        </w:rPr>
        <w:tab/>
      </w:r>
      <w:r>
        <w:rPr>
          <w:rFonts w:hint="eastAsia"/>
        </w:rPr>
        <w:t>如《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原理简介》中所述，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无法避免消息重复，所以如果业务对消费重复非常敏感，务必要在业务层面去重，有以下几种去重方式</w:t>
      </w:r>
    </w:p>
    <w:p w:rsidR="00E443A3" w:rsidRDefault="00E443A3" w:rsidP="00E443A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将消息的唯一键，可以是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，也可以是消息内容中的唯一标识字段，例如订单</w:t>
      </w:r>
      <w:r>
        <w:rPr>
          <w:rFonts w:hint="eastAsia"/>
        </w:rPr>
        <w:t>Id</w:t>
      </w:r>
      <w:r>
        <w:rPr>
          <w:rFonts w:hint="eastAsia"/>
        </w:rPr>
        <w:t>等，消费之前判断是否在</w:t>
      </w:r>
      <w:r>
        <w:rPr>
          <w:rFonts w:hint="eastAsia"/>
        </w:rPr>
        <w:t>Db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(</w:t>
      </w:r>
      <w:r>
        <w:rPr>
          <w:rFonts w:hint="eastAsia"/>
        </w:rPr>
        <w:t>全局</w:t>
      </w:r>
      <w:r>
        <w:rPr>
          <w:rFonts w:hint="eastAsia"/>
        </w:rPr>
        <w:t>KV</w:t>
      </w:r>
      <w:r>
        <w:rPr>
          <w:rFonts w:hint="eastAsia"/>
        </w:rPr>
        <w:t>存储</w:t>
      </w:r>
      <w:r>
        <w:rPr>
          <w:rFonts w:hint="eastAsia"/>
        </w:rPr>
        <w:t>)</w:t>
      </w:r>
      <w:r>
        <w:rPr>
          <w:rFonts w:hint="eastAsia"/>
        </w:rPr>
        <w:t>中存在，如果不存在则插入，并消费，否则跳过。（实际过程要考虑原子性问题，判断是否存在可以尝试插入，如果报主键冲突，则插入失败，直接跳过）</w:t>
      </w:r>
    </w:p>
    <w:p w:rsidR="00E443A3" w:rsidRDefault="00E443A3" w:rsidP="00E443A3">
      <w:pPr>
        <w:pStyle w:val="a8"/>
        <w:ind w:left="420" w:firstLineChars="0" w:firstLine="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一定是全局唯一标识符，但是可能会存在同样的消息有两个不同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的情况（有多种原因），这种情况可能会使业务上重复消费，建议最好使用消息内容中的唯一标识字段去重。</w:t>
      </w:r>
    </w:p>
    <w:p w:rsidR="00E443A3" w:rsidRPr="00E443A3" w:rsidRDefault="00E443A3" w:rsidP="00E443A3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使用业务层面的状态机去重</w:t>
      </w:r>
    </w:p>
    <w:p w:rsidR="0094079B" w:rsidRDefault="0094079B" w:rsidP="004F410A">
      <w:pPr>
        <w:pStyle w:val="2"/>
      </w:pPr>
      <w:bookmarkStart w:id="8" w:name="_Toc368933590"/>
      <w:r>
        <w:rPr>
          <w:rFonts w:hint="eastAsia"/>
        </w:rPr>
        <w:lastRenderedPageBreak/>
        <w:t>消费失败处理方式</w:t>
      </w:r>
      <w:bookmarkEnd w:id="8"/>
    </w:p>
    <w:p w:rsidR="0094079B" w:rsidRDefault="0094079B" w:rsidP="004F410A">
      <w:pPr>
        <w:pStyle w:val="2"/>
      </w:pPr>
      <w:bookmarkStart w:id="9" w:name="_Toc368933591"/>
      <w:r>
        <w:rPr>
          <w:rFonts w:hint="eastAsia"/>
        </w:rPr>
        <w:t>消费速度慢处理方式</w:t>
      </w:r>
      <w:bookmarkEnd w:id="9"/>
    </w:p>
    <w:p w:rsidR="0094079B" w:rsidRDefault="0094079B" w:rsidP="004F410A">
      <w:pPr>
        <w:pStyle w:val="3"/>
      </w:pPr>
      <w:bookmarkStart w:id="10" w:name="_Toc368933592"/>
      <w:r>
        <w:rPr>
          <w:rFonts w:hint="eastAsia"/>
        </w:rPr>
        <w:t>提高</w:t>
      </w:r>
      <w:r w:rsidR="00916D57">
        <w:rPr>
          <w:rFonts w:hint="eastAsia"/>
        </w:rPr>
        <w:t>消费并行度</w:t>
      </w:r>
      <w:bookmarkEnd w:id="10"/>
    </w:p>
    <w:p w:rsidR="008F3EF3" w:rsidRDefault="008F3EF3" w:rsidP="004F410A">
      <w:pPr>
        <w:keepNext/>
      </w:pPr>
      <w:r>
        <w:object w:dxaOrig="8812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54.05pt" o:ole="">
            <v:imagedata r:id="rId13" o:title=""/>
          </v:shape>
          <o:OLEObject Type="Embed" ProgID="Visio.Drawing.11" ShapeID="_x0000_i1025" DrawAspect="Content" ObjectID="_1442675423" r:id="rId14"/>
        </w:object>
      </w:r>
    </w:p>
    <w:p w:rsidR="008F3EF3" w:rsidRDefault="00EC7D3A" w:rsidP="004F410A">
      <w:pPr>
        <w:pStyle w:val="aa"/>
        <w:jc w:val="center"/>
      </w:pPr>
      <w:fldSimple w:instr=" STYLEREF 1 \s ">
        <w:r w:rsidR="005219FF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5219FF">
        <w:rPr>
          <w:noProof/>
        </w:rPr>
        <w:t>1</w:t>
      </w:r>
      <w:r>
        <w:fldChar w:fldCharType="end"/>
      </w:r>
      <w:r w:rsidR="008F3EF3">
        <w:rPr>
          <w:rFonts w:hint="eastAsia"/>
        </w:rPr>
        <w:t>消费并行度与消费吞吐量关系</w:t>
      </w:r>
    </w:p>
    <w:p w:rsidR="008F3EF3" w:rsidRDefault="00BF07BE" w:rsidP="004F410A">
      <w:pPr>
        <w:keepNext/>
      </w:pPr>
      <w:r>
        <w:object w:dxaOrig="8825" w:dyaOrig="5092">
          <v:shape id="_x0000_i1026" type="#_x0000_t75" style="width:440.85pt;height:254.05pt" o:ole="">
            <v:imagedata r:id="rId15" o:title=""/>
          </v:shape>
          <o:OLEObject Type="Embed" ProgID="Visio.Drawing.11" ShapeID="_x0000_i1026" DrawAspect="Content" ObjectID="_1442675424" r:id="rId16"/>
        </w:object>
      </w:r>
    </w:p>
    <w:p w:rsidR="008F3EF3" w:rsidRDefault="00EC7D3A" w:rsidP="004F410A">
      <w:pPr>
        <w:pStyle w:val="aa"/>
        <w:jc w:val="center"/>
      </w:pPr>
      <w:fldSimple w:instr=" STYLEREF 1 \s ">
        <w:r w:rsidR="005219FF">
          <w:rPr>
            <w:noProof/>
          </w:rPr>
          <w:t>3</w:t>
        </w:r>
      </w:fldSimple>
      <w:r w:rsidR="008F3EF3">
        <w:noBreakHyphen/>
      </w:r>
      <w:r>
        <w:fldChar w:fldCharType="begin"/>
      </w:r>
      <w:r w:rsidR="008F3EF3">
        <w:instrText xml:space="preserve"> SEQ </w:instrText>
      </w:r>
      <w:r w:rsidR="008F3EF3">
        <w:instrText>图表</w:instrText>
      </w:r>
      <w:r w:rsidR="008F3EF3">
        <w:instrText xml:space="preserve"> \* ARABIC \s 1 </w:instrText>
      </w:r>
      <w:r>
        <w:fldChar w:fldCharType="separate"/>
      </w:r>
      <w:r w:rsidR="005219FF">
        <w:rPr>
          <w:noProof/>
        </w:rPr>
        <w:t>2</w:t>
      </w:r>
      <w:r>
        <w:fldChar w:fldCharType="end"/>
      </w:r>
      <w:r w:rsidR="008F3EF3">
        <w:rPr>
          <w:rFonts w:hint="eastAsia"/>
        </w:rPr>
        <w:t>消费并行度与消费</w:t>
      </w:r>
      <w:r w:rsidR="008F3EF3">
        <w:rPr>
          <w:rFonts w:hint="eastAsia"/>
        </w:rPr>
        <w:t>RT</w:t>
      </w:r>
      <w:r w:rsidR="008F3EF3">
        <w:rPr>
          <w:rFonts w:hint="eastAsia"/>
        </w:rPr>
        <w:t>关系</w:t>
      </w:r>
    </w:p>
    <w:p w:rsidR="004A437B" w:rsidRDefault="007E23CD" w:rsidP="00A66530">
      <w:pPr>
        <w:ind w:firstLineChars="200" w:firstLine="420"/>
        <w:rPr>
          <w:rFonts w:hint="eastAsia"/>
        </w:rPr>
      </w:pPr>
      <w:r>
        <w:rPr>
          <w:rFonts w:hint="eastAsia"/>
        </w:rPr>
        <w:t>绝大部分消息消费行为属于</w:t>
      </w:r>
      <w:r>
        <w:rPr>
          <w:rFonts w:hint="eastAsia"/>
        </w:rPr>
        <w:t>IO</w:t>
      </w:r>
      <w:r>
        <w:rPr>
          <w:rFonts w:hint="eastAsia"/>
        </w:rPr>
        <w:t>密集型，</w:t>
      </w:r>
      <w:r w:rsidR="00146EE1">
        <w:rPr>
          <w:rFonts w:hint="eastAsia"/>
        </w:rPr>
        <w:t>即</w:t>
      </w:r>
      <w:r>
        <w:rPr>
          <w:rFonts w:hint="eastAsia"/>
        </w:rPr>
        <w:t>可能是操作数据库，或者调用</w:t>
      </w:r>
      <w:r>
        <w:rPr>
          <w:rFonts w:hint="eastAsia"/>
        </w:rPr>
        <w:t>RPC</w:t>
      </w:r>
      <w:r>
        <w:rPr>
          <w:rFonts w:hint="eastAsia"/>
        </w:rPr>
        <w:t>，这类消费行为的消费速度在于后端数据库或者外系统的吞吐量，通过增加消费并行度，可以</w:t>
      </w:r>
      <w:r w:rsidR="00146EE1">
        <w:rPr>
          <w:rFonts w:hint="eastAsia"/>
        </w:rPr>
        <w:t>提高</w:t>
      </w:r>
      <w:r>
        <w:rPr>
          <w:rFonts w:hint="eastAsia"/>
        </w:rPr>
        <w:t>总的消费吞吐量，但是并行度增加到一定程度，</w:t>
      </w:r>
      <w:r>
        <w:rPr>
          <w:rFonts w:hint="eastAsia"/>
        </w:rPr>
        <w:lastRenderedPageBreak/>
        <w:t>反而会下降，如图所示，呈现抛物线形式。所以应用必须要设置合理的并行度。</w:t>
      </w:r>
      <w:r w:rsidR="004A437B">
        <w:rPr>
          <w:rFonts w:hint="eastAsia"/>
        </w:rPr>
        <w:t>CPU</w:t>
      </w:r>
      <w:r w:rsidR="004A437B">
        <w:rPr>
          <w:rFonts w:hint="eastAsia"/>
        </w:rPr>
        <w:t>密集型</w:t>
      </w:r>
      <w:r w:rsidR="00146EE1">
        <w:rPr>
          <w:rFonts w:hint="eastAsia"/>
        </w:rPr>
        <w:t>应用</w:t>
      </w:r>
      <w:r w:rsidR="004A437B">
        <w:rPr>
          <w:rFonts w:hint="eastAsia"/>
        </w:rPr>
        <w:t>除外。</w:t>
      </w:r>
    </w:p>
    <w:p w:rsidR="00A66530" w:rsidRDefault="00A66530" w:rsidP="00A66530">
      <w:pPr>
        <w:ind w:firstLineChars="200" w:firstLine="420"/>
        <w:rPr>
          <w:rFonts w:hint="eastAsia"/>
        </w:rPr>
      </w:pPr>
      <w:r>
        <w:rPr>
          <w:rFonts w:hint="eastAsia"/>
        </w:rPr>
        <w:t>修改消费并行度方法</w:t>
      </w:r>
    </w:p>
    <w:p w:rsidR="00A66530" w:rsidRDefault="00A66530" w:rsidP="00A66530">
      <w:pPr>
        <w:pStyle w:val="a8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同一个</w:t>
      </w:r>
      <w:proofErr w:type="spellStart"/>
      <w:r>
        <w:rPr>
          <w:rFonts w:hint="eastAsia"/>
        </w:rPr>
        <w:t>ConsumerGroup</w:t>
      </w:r>
      <w:proofErr w:type="spellEnd"/>
      <w:r>
        <w:rPr>
          <w:rFonts w:hint="eastAsia"/>
        </w:rPr>
        <w:t>下，通过增加</w:t>
      </w:r>
      <w:r>
        <w:rPr>
          <w:rFonts w:hint="eastAsia"/>
        </w:rPr>
        <w:t>Consumer</w:t>
      </w:r>
      <w:r>
        <w:rPr>
          <w:rFonts w:hint="eastAsia"/>
        </w:rPr>
        <w:t>实例数量来提高并行度，超过订阅队列数的</w:t>
      </w:r>
      <w:r>
        <w:rPr>
          <w:rFonts w:hint="eastAsia"/>
        </w:rPr>
        <w:t>Consumer</w:t>
      </w:r>
      <w:r>
        <w:rPr>
          <w:rFonts w:hint="eastAsia"/>
        </w:rPr>
        <w:t>实例无效。</w:t>
      </w:r>
    </w:p>
    <w:p w:rsidR="00A66530" w:rsidRDefault="00A66530" w:rsidP="00A66530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可以通过加机器，或者在已有机器启动多个进程的方式。</w:t>
      </w:r>
    </w:p>
    <w:p w:rsidR="00A66530" w:rsidRDefault="00A66530" w:rsidP="00A66530">
      <w:pPr>
        <w:pStyle w:val="a8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提高单个</w:t>
      </w:r>
      <w:r>
        <w:rPr>
          <w:rFonts w:hint="eastAsia"/>
        </w:rPr>
        <w:t>Consumer</w:t>
      </w:r>
      <w:r>
        <w:rPr>
          <w:rFonts w:hint="eastAsia"/>
        </w:rPr>
        <w:t>的消费并行线程，通过修改以下参数</w:t>
      </w:r>
    </w:p>
    <w:p w:rsidR="00A66530" w:rsidRDefault="00A66530" w:rsidP="00A66530">
      <w:pPr>
        <w:pStyle w:val="a8"/>
        <w:ind w:left="840" w:firstLineChars="0" w:firstLine="0"/>
        <w:rPr>
          <w:rFonts w:hint="eastAsia"/>
        </w:rPr>
      </w:pPr>
      <w:proofErr w:type="spellStart"/>
      <w:r w:rsidRPr="00A66530">
        <w:t>consumeThreadMin</w:t>
      </w:r>
      <w:proofErr w:type="spellEnd"/>
    </w:p>
    <w:p w:rsidR="00A66530" w:rsidRPr="00A66530" w:rsidRDefault="00A66530" w:rsidP="00A66530">
      <w:pPr>
        <w:pStyle w:val="a8"/>
        <w:ind w:left="840" w:firstLineChars="0" w:firstLine="0"/>
      </w:pPr>
      <w:proofErr w:type="spellStart"/>
      <w:r w:rsidRPr="00A66530">
        <w:t>consumeThreadMax</w:t>
      </w:r>
      <w:proofErr w:type="spellEnd"/>
    </w:p>
    <w:p w:rsidR="00146EE1" w:rsidRDefault="00146EE1" w:rsidP="004F410A">
      <w:pPr>
        <w:pStyle w:val="3"/>
      </w:pPr>
      <w:bookmarkStart w:id="11" w:name="_Toc368933593"/>
      <w:r>
        <w:rPr>
          <w:rFonts w:hint="eastAsia"/>
        </w:rPr>
        <w:t>批量方式消费</w:t>
      </w:r>
      <w:bookmarkEnd w:id="11"/>
    </w:p>
    <w:p w:rsidR="00787FB8" w:rsidRPr="00787FB8" w:rsidRDefault="00787FB8" w:rsidP="00A66530">
      <w:pPr>
        <w:ind w:firstLineChars="200" w:firstLine="420"/>
      </w:pPr>
      <w:r>
        <w:rPr>
          <w:rFonts w:hint="eastAsia"/>
        </w:rPr>
        <w:t>某些业务流程如果支持批量方式消费，则可以很大程度上提高消费吞吐量，例如订单扣款类应用，一次处理一个订单耗时</w:t>
      </w:r>
      <w:r>
        <w:rPr>
          <w:rFonts w:hint="eastAsia"/>
        </w:rPr>
        <w:t>1</w:t>
      </w:r>
      <w:r>
        <w:rPr>
          <w:rFonts w:hint="eastAsia"/>
        </w:rPr>
        <w:t>秒钟，一次处理</w:t>
      </w:r>
      <w:r>
        <w:rPr>
          <w:rFonts w:hint="eastAsia"/>
        </w:rPr>
        <w:t>10</w:t>
      </w:r>
      <w:r>
        <w:rPr>
          <w:rFonts w:hint="eastAsia"/>
        </w:rPr>
        <w:t>个订单可能也只耗时</w:t>
      </w:r>
      <w:r>
        <w:rPr>
          <w:rFonts w:hint="eastAsia"/>
        </w:rPr>
        <w:t>2</w:t>
      </w:r>
      <w:r>
        <w:rPr>
          <w:rFonts w:hint="eastAsia"/>
        </w:rPr>
        <w:t>秒钟，这样即可大幅度提高消费的吞吐量，通过设置</w:t>
      </w:r>
      <w:r>
        <w:rPr>
          <w:rFonts w:hint="eastAsia"/>
        </w:rPr>
        <w:t>consumer</w:t>
      </w:r>
      <w:r>
        <w:rPr>
          <w:rFonts w:hint="eastAsia"/>
        </w:rPr>
        <w:t>的</w:t>
      </w:r>
      <w:proofErr w:type="spellStart"/>
      <w:r w:rsidRPr="00787FB8">
        <w:t>consumeMessageBatchMaxSize</w:t>
      </w:r>
      <w:proofErr w:type="spellEnd"/>
      <w:r>
        <w:rPr>
          <w:rFonts w:hint="eastAsia"/>
        </w:rPr>
        <w:t>这个参数，默认是</w:t>
      </w:r>
      <w:r>
        <w:rPr>
          <w:rFonts w:hint="eastAsia"/>
        </w:rPr>
        <w:t>1</w:t>
      </w:r>
      <w:r>
        <w:rPr>
          <w:rFonts w:hint="eastAsia"/>
        </w:rPr>
        <w:t>，即一次只消费一条消息，例如设置为</w:t>
      </w:r>
      <w:r>
        <w:rPr>
          <w:rFonts w:hint="eastAsia"/>
        </w:rPr>
        <w:t>N</w:t>
      </w:r>
      <w:r>
        <w:rPr>
          <w:rFonts w:hint="eastAsia"/>
        </w:rPr>
        <w:t>，那么每次消费的消息数小于等于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94079B" w:rsidRDefault="0094079B" w:rsidP="004F410A">
      <w:pPr>
        <w:pStyle w:val="3"/>
      </w:pPr>
      <w:bookmarkStart w:id="12" w:name="_Toc368933594"/>
      <w:r>
        <w:rPr>
          <w:rFonts w:hint="eastAsia"/>
        </w:rPr>
        <w:t>跳过非重要消息</w:t>
      </w:r>
      <w:bookmarkEnd w:id="12"/>
    </w:p>
    <w:p w:rsidR="00867770" w:rsidRDefault="00867770" w:rsidP="00A66530">
      <w:pPr>
        <w:ind w:firstLineChars="200" w:firstLine="420"/>
      </w:pPr>
      <w:r>
        <w:rPr>
          <w:rFonts w:hint="eastAsia"/>
        </w:rPr>
        <w:t>发生消息堆积时，如果消费速度一直追不上发送速度，可以选择丢弃不重要的消息</w:t>
      </w:r>
    </w:p>
    <w:p w:rsidR="00867770" w:rsidRDefault="00787FB8" w:rsidP="00A66530">
      <w:pPr>
        <w:ind w:firstLineChars="200" w:firstLine="420"/>
      </w:pPr>
      <w:r>
        <w:rPr>
          <w:rFonts w:hint="eastAsia"/>
        </w:rPr>
        <w:t>如何判断消费发生了堆积？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787FB8" w:rsidTr="00FD2666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consumeMessage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List&lt;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ConsumeConcurrentlyContext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context) {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long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offset =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msgs.get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(0).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getQueueOffset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();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String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maxOffset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AE061C" w:rsidRDefault="00826E3B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 w:hint="eastAsia"/>
                <w:color w:val="000000"/>
                <w:kern w:val="0"/>
                <w:sz w:val="28"/>
                <w:szCs w:val="28"/>
              </w:rPr>
              <w:t xml:space="preserve">             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msgs.get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(0).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getProperty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Message.</w:t>
            </w:r>
            <w:r w:rsidR="00AE061C"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PROPERTY_MAX_OFFSET</w:t>
            </w:r>
            <w:proofErr w:type="spellEnd"/>
            <w:r w:rsidR="00AE061C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);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long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diff =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Long.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00"/>
                <w:kern w:val="0"/>
                <w:sz w:val="28"/>
                <w:szCs w:val="28"/>
              </w:rPr>
              <w:t>parseLong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maxOffset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) - offset;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(diff &gt; 100000) {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消息堆积情况的特殊处理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lastRenderedPageBreak/>
              <w:t xml:space="preserve">    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}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正常消费过程</w:t>
            </w:r>
          </w:p>
          <w:p w:rsidR="00AE061C" w:rsidRDefault="00AE061C" w:rsidP="006D0B8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787FB8" w:rsidRDefault="00AE061C" w:rsidP="006D0B84">
            <w:pPr>
              <w:snapToGrid w:val="0"/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787FB8" w:rsidRPr="00787FB8" w:rsidRDefault="00BD16DF" w:rsidP="00A66530">
      <w:pPr>
        <w:ind w:firstLineChars="200" w:firstLine="420"/>
      </w:pPr>
      <w:r>
        <w:rPr>
          <w:rFonts w:hint="eastAsia"/>
        </w:rPr>
        <w:lastRenderedPageBreak/>
        <w:t>如以上代码所示，当某个队列的消息数堆积到</w:t>
      </w:r>
      <w:r>
        <w:rPr>
          <w:rFonts w:hint="eastAsia"/>
        </w:rPr>
        <w:t>100000</w:t>
      </w:r>
      <w:r>
        <w:rPr>
          <w:rFonts w:hint="eastAsia"/>
        </w:rPr>
        <w:t>条以上，</w:t>
      </w:r>
      <w:r w:rsidR="00F7178C">
        <w:rPr>
          <w:rFonts w:hint="eastAsia"/>
        </w:rPr>
        <w:t>则尝试丢弃</w:t>
      </w:r>
      <w:r>
        <w:rPr>
          <w:rFonts w:hint="eastAsia"/>
        </w:rPr>
        <w:t>部分或全部消息</w:t>
      </w:r>
      <w:r w:rsidR="00F7178C">
        <w:rPr>
          <w:rFonts w:hint="eastAsia"/>
        </w:rPr>
        <w:t>，这样就可以快速追上发送</w:t>
      </w:r>
      <w:r w:rsidR="00E7619D">
        <w:rPr>
          <w:rFonts w:hint="eastAsia"/>
        </w:rPr>
        <w:t>消息</w:t>
      </w:r>
      <w:r w:rsidR="00F7178C">
        <w:rPr>
          <w:rFonts w:hint="eastAsia"/>
        </w:rPr>
        <w:t>的速度。</w:t>
      </w:r>
    </w:p>
    <w:p w:rsidR="00BD25BD" w:rsidRDefault="00BD25BD" w:rsidP="00BD25BD">
      <w:pPr>
        <w:pStyle w:val="3"/>
      </w:pPr>
      <w:bookmarkStart w:id="13" w:name="_Toc368933595"/>
      <w:r>
        <w:rPr>
          <w:rFonts w:hint="eastAsia"/>
        </w:rPr>
        <w:t>优化每条消息消费过程</w:t>
      </w:r>
      <w:bookmarkEnd w:id="13"/>
    </w:p>
    <w:p w:rsidR="00BD25BD" w:rsidRDefault="00BD25BD" w:rsidP="00A66530">
      <w:pPr>
        <w:ind w:firstLineChars="200" w:firstLine="420"/>
      </w:pPr>
      <w:r>
        <w:rPr>
          <w:rFonts w:hint="eastAsia"/>
        </w:rPr>
        <w:t>举例如下，某条消息的消费过程如下</w:t>
      </w:r>
    </w:p>
    <w:p w:rsidR="00BD25BD" w:rsidRDefault="00C66318" w:rsidP="00A66530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根据消息从</w:t>
      </w:r>
      <w:r>
        <w:rPr>
          <w:rFonts w:hint="eastAsia"/>
        </w:rPr>
        <w:t>DB</w:t>
      </w:r>
      <w:r>
        <w:rPr>
          <w:rFonts w:hint="eastAsia"/>
        </w:rPr>
        <w:t>查询数据</w:t>
      </w:r>
      <w:r>
        <w:rPr>
          <w:rFonts w:hint="eastAsia"/>
        </w:rPr>
        <w:t>1</w:t>
      </w:r>
    </w:p>
    <w:p w:rsidR="00C66318" w:rsidRDefault="00C66318" w:rsidP="00A66530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根据消息从</w:t>
      </w:r>
      <w:r>
        <w:rPr>
          <w:rFonts w:hint="eastAsia"/>
        </w:rPr>
        <w:t>DB</w:t>
      </w:r>
      <w:r>
        <w:rPr>
          <w:rFonts w:hint="eastAsia"/>
        </w:rPr>
        <w:t>查询数据</w:t>
      </w:r>
      <w:r>
        <w:rPr>
          <w:rFonts w:hint="eastAsia"/>
        </w:rPr>
        <w:t>2</w:t>
      </w:r>
    </w:p>
    <w:p w:rsidR="00C66318" w:rsidRDefault="00C66318" w:rsidP="00A66530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复杂的业务计算</w:t>
      </w:r>
    </w:p>
    <w:p w:rsidR="00C66318" w:rsidRDefault="00C66318" w:rsidP="00A66530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向</w:t>
      </w:r>
      <w:r>
        <w:rPr>
          <w:rFonts w:hint="eastAsia"/>
        </w:rPr>
        <w:t>DB</w:t>
      </w:r>
      <w:r>
        <w:rPr>
          <w:rFonts w:hint="eastAsia"/>
        </w:rPr>
        <w:t>插入数据</w:t>
      </w:r>
      <w:r>
        <w:rPr>
          <w:rFonts w:hint="eastAsia"/>
        </w:rPr>
        <w:t>3</w:t>
      </w:r>
    </w:p>
    <w:p w:rsidR="00C66318" w:rsidRDefault="00C66318" w:rsidP="00A66530">
      <w:pPr>
        <w:pStyle w:val="a8"/>
        <w:numPr>
          <w:ilvl w:val="0"/>
          <w:numId w:val="20"/>
        </w:numPr>
        <w:ind w:firstLine="420"/>
      </w:pPr>
      <w:r>
        <w:rPr>
          <w:rFonts w:hint="eastAsia"/>
        </w:rPr>
        <w:t>向</w:t>
      </w:r>
      <w:r>
        <w:rPr>
          <w:rFonts w:hint="eastAsia"/>
        </w:rPr>
        <w:t>DB</w:t>
      </w:r>
      <w:r>
        <w:rPr>
          <w:rFonts w:hint="eastAsia"/>
        </w:rPr>
        <w:t>插入数据</w:t>
      </w:r>
      <w:r>
        <w:rPr>
          <w:rFonts w:hint="eastAsia"/>
        </w:rPr>
        <w:t>4</w:t>
      </w:r>
    </w:p>
    <w:p w:rsidR="00C66318" w:rsidRDefault="00C66318" w:rsidP="00A66530">
      <w:pPr>
        <w:ind w:firstLineChars="200" w:firstLine="420"/>
      </w:pPr>
      <w:r>
        <w:rPr>
          <w:rFonts w:hint="eastAsia"/>
        </w:rPr>
        <w:t>这条消息的消费过程与</w:t>
      </w:r>
      <w:r>
        <w:rPr>
          <w:rFonts w:hint="eastAsia"/>
        </w:rPr>
        <w:t>DB</w:t>
      </w:r>
      <w:r>
        <w:rPr>
          <w:rFonts w:hint="eastAsia"/>
        </w:rPr>
        <w:t>交互了</w:t>
      </w:r>
      <w:r>
        <w:rPr>
          <w:rFonts w:hint="eastAsia"/>
        </w:rPr>
        <w:t>4</w:t>
      </w:r>
      <w:r>
        <w:rPr>
          <w:rFonts w:hint="eastAsia"/>
        </w:rPr>
        <w:t>次，如果按照每次</w:t>
      </w:r>
      <w:r>
        <w:rPr>
          <w:rFonts w:hint="eastAsia"/>
        </w:rPr>
        <w:t>5ms</w:t>
      </w:r>
      <w:r>
        <w:rPr>
          <w:rFonts w:hint="eastAsia"/>
        </w:rPr>
        <w:t>计算，那么总共耗时</w:t>
      </w:r>
      <w:r>
        <w:rPr>
          <w:rFonts w:hint="eastAsia"/>
        </w:rPr>
        <w:t>20ms</w:t>
      </w:r>
      <w:r>
        <w:rPr>
          <w:rFonts w:hint="eastAsia"/>
        </w:rPr>
        <w:t>，假设业务计算耗时</w:t>
      </w:r>
      <w:r>
        <w:rPr>
          <w:rFonts w:hint="eastAsia"/>
        </w:rPr>
        <w:t>5ms</w:t>
      </w:r>
      <w:r>
        <w:rPr>
          <w:rFonts w:hint="eastAsia"/>
        </w:rPr>
        <w:t>，那么总过耗时</w:t>
      </w:r>
      <w:r>
        <w:rPr>
          <w:rFonts w:hint="eastAsia"/>
        </w:rPr>
        <w:t>25ms</w:t>
      </w:r>
      <w:r>
        <w:rPr>
          <w:rFonts w:hint="eastAsia"/>
        </w:rPr>
        <w:t>，如果能把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DB</w:t>
      </w:r>
      <w:r>
        <w:rPr>
          <w:rFonts w:hint="eastAsia"/>
        </w:rPr>
        <w:t>交互优化为</w:t>
      </w:r>
      <w:r>
        <w:rPr>
          <w:rFonts w:hint="eastAsia"/>
        </w:rPr>
        <w:t>2</w:t>
      </w:r>
      <w:r>
        <w:rPr>
          <w:rFonts w:hint="eastAsia"/>
        </w:rPr>
        <w:t>次，那么总耗时就可以优化到</w:t>
      </w:r>
      <w:r>
        <w:rPr>
          <w:rFonts w:hint="eastAsia"/>
        </w:rPr>
        <w:t>15ms</w:t>
      </w:r>
      <w:r>
        <w:rPr>
          <w:rFonts w:hint="eastAsia"/>
        </w:rPr>
        <w:t>，也就是说总体性能提高了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EB3DF0" w:rsidRDefault="00EB3DF0" w:rsidP="00A66530">
      <w:pPr>
        <w:ind w:firstLineChars="200" w:firstLine="420"/>
      </w:pPr>
    </w:p>
    <w:p w:rsidR="00EB3DF0" w:rsidRDefault="00EB3DF0" w:rsidP="00A66530">
      <w:pPr>
        <w:ind w:firstLineChars="20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</w:t>
      </w:r>
      <w:r>
        <w:rPr>
          <w:rFonts w:hint="eastAsia"/>
        </w:rPr>
        <w:t>DB</w:t>
      </w:r>
      <w:r>
        <w:rPr>
          <w:rFonts w:hint="eastAsia"/>
        </w:rPr>
        <w:t>，如果部署在磁盘，那么与</w:t>
      </w:r>
      <w:r>
        <w:rPr>
          <w:rFonts w:hint="eastAsia"/>
        </w:rPr>
        <w:t>DB</w:t>
      </w:r>
      <w:r>
        <w:rPr>
          <w:rFonts w:hint="eastAsia"/>
        </w:rPr>
        <w:t>进行交互，如果数据没有命中</w:t>
      </w:r>
      <w:r>
        <w:rPr>
          <w:rFonts w:hint="eastAsia"/>
        </w:rPr>
        <w:t>cache</w:t>
      </w:r>
      <w:r>
        <w:rPr>
          <w:rFonts w:hint="eastAsia"/>
        </w:rPr>
        <w:t>，每次交互的</w:t>
      </w:r>
      <w:r>
        <w:rPr>
          <w:rFonts w:hint="eastAsia"/>
        </w:rPr>
        <w:t>RT</w:t>
      </w:r>
      <w:r>
        <w:rPr>
          <w:rFonts w:hint="eastAsia"/>
        </w:rPr>
        <w:t>会直线上升，如果采用</w:t>
      </w:r>
      <w:r>
        <w:rPr>
          <w:rFonts w:hint="eastAsia"/>
        </w:rPr>
        <w:t>SSD</w:t>
      </w:r>
      <w:r>
        <w:rPr>
          <w:rFonts w:hint="eastAsia"/>
        </w:rPr>
        <w:t>，则</w:t>
      </w:r>
      <w:r>
        <w:rPr>
          <w:rFonts w:hint="eastAsia"/>
        </w:rPr>
        <w:t>RT</w:t>
      </w:r>
      <w:r>
        <w:rPr>
          <w:rFonts w:hint="eastAsia"/>
        </w:rPr>
        <w:t>上升趋势要明显好于磁盘。个别应用可能会遇到这种情况：</w:t>
      </w:r>
    </w:p>
    <w:p w:rsidR="00EB3DF0" w:rsidRDefault="00EB3DF0" w:rsidP="00A66530">
      <w:pPr>
        <w:ind w:firstLineChars="200" w:firstLine="420"/>
      </w:pPr>
      <w:r>
        <w:rPr>
          <w:rFonts w:hint="eastAsia"/>
        </w:rPr>
        <w:t>在线下压测消费过程中，</w:t>
      </w:r>
      <w:r>
        <w:rPr>
          <w:rFonts w:hint="eastAsia"/>
        </w:rPr>
        <w:t>db</w:t>
      </w:r>
      <w:r>
        <w:rPr>
          <w:rFonts w:hint="eastAsia"/>
        </w:rPr>
        <w:t>表现非常好，每次</w:t>
      </w:r>
      <w:r>
        <w:rPr>
          <w:rFonts w:hint="eastAsia"/>
        </w:rPr>
        <w:t>RT</w:t>
      </w:r>
      <w:r>
        <w:rPr>
          <w:rFonts w:hint="eastAsia"/>
        </w:rPr>
        <w:t>都很短，但是上线运行一段时间，</w:t>
      </w:r>
      <w:r>
        <w:rPr>
          <w:rFonts w:hint="eastAsia"/>
        </w:rPr>
        <w:t>RT</w:t>
      </w:r>
      <w:r>
        <w:rPr>
          <w:rFonts w:hint="eastAsia"/>
        </w:rPr>
        <w:t>就会变长，消费吞吐量直线下降。</w:t>
      </w:r>
    </w:p>
    <w:p w:rsidR="00EB3DF0" w:rsidRPr="00EB3DF0" w:rsidRDefault="00EB3DF0" w:rsidP="00A66530">
      <w:pPr>
        <w:ind w:firstLineChars="200" w:firstLine="420"/>
      </w:pPr>
      <w:r>
        <w:rPr>
          <w:rFonts w:hint="eastAsia"/>
        </w:rPr>
        <w:t>主要原因是线下压测时间过短，线上运行一段时间后，</w:t>
      </w:r>
      <w:r>
        <w:rPr>
          <w:rFonts w:hint="eastAsia"/>
        </w:rPr>
        <w:t>cache</w:t>
      </w:r>
      <w:r>
        <w:rPr>
          <w:rFonts w:hint="eastAsia"/>
        </w:rPr>
        <w:t>命中率下降，那么</w:t>
      </w:r>
      <w:r>
        <w:rPr>
          <w:rFonts w:hint="eastAsia"/>
        </w:rPr>
        <w:t>RT</w:t>
      </w:r>
      <w:r>
        <w:rPr>
          <w:rFonts w:hint="eastAsia"/>
        </w:rPr>
        <w:t>就</w:t>
      </w:r>
      <w:r w:rsidR="00E9530A">
        <w:rPr>
          <w:rFonts w:hint="eastAsia"/>
        </w:rPr>
        <w:t>会增加。建议在线下压测时，要测试足够长时间，尽可能模拟线上环境，压测过程中，数据的分布也很重要，数据不同，可能</w:t>
      </w:r>
      <w:r w:rsidR="00E9530A">
        <w:rPr>
          <w:rFonts w:hint="eastAsia"/>
        </w:rPr>
        <w:t>cache</w:t>
      </w:r>
      <w:r w:rsidR="00E9530A">
        <w:rPr>
          <w:rFonts w:hint="eastAsia"/>
        </w:rPr>
        <w:t>的命中</w:t>
      </w:r>
      <w:r w:rsidR="00E9530A">
        <w:rPr>
          <w:rFonts w:hint="eastAsia"/>
        </w:rPr>
        <w:lastRenderedPageBreak/>
        <w:t>率也会完全不同。</w:t>
      </w:r>
    </w:p>
    <w:p w:rsidR="0094079B" w:rsidRDefault="0094079B" w:rsidP="004F410A">
      <w:pPr>
        <w:pStyle w:val="2"/>
      </w:pPr>
      <w:bookmarkStart w:id="14" w:name="_Toc368933596"/>
      <w:r>
        <w:rPr>
          <w:rFonts w:hint="eastAsia"/>
        </w:rPr>
        <w:t>消费打印日志</w:t>
      </w:r>
      <w:bookmarkEnd w:id="14"/>
    </w:p>
    <w:p w:rsidR="007E23CD" w:rsidRDefault="007E23CD" w:rsidP="004F410A">
      <w:r>
        <w:rPr>
          <w:rFonts w:hint="eastAsia"/>
        </w:rPr>
        <w:t>如果消息量较少，建议在消费入口方法打印消息，方便</w:t>
      </w:r>
      <w:r w:rsidR="00853A86">
        <w:rPr>
          <w:rFonts w:hint="eastAsia"/>
        </w:rPr>
        <w:t>后续</w:t>
      </w:r>
      <w:r>
        <w:rPr>
          <w:rFonts w:hint="eastAsia"/>
        </w:rPr>
        <w:t>排查问题。</w:t>
      </w:r>
    </w:p>
    <w:tbl>
      <w:tblPr>
        <w:tblStyle w:val="ad"/>
        <w:tblW w:w="10490" w:type="dxa"/>
        <w:jc w:val="center"/>
        <w:tblLook w:val="04A0"/>
      </w:tblPr>
      <w:tblGrid>
        <w:gridCol w:w="10490"/>
      </w:tblGrid>
      <w:tr w:rsidR="00670169" w:rsidTr="00FD2666">
        <w:trPr>
          <w:jc w:val="center"/>
        </w:trPr>
        <w:tc>
          <w:tcPr>
            <w:tcW w:w="10682" w:type="dxa"/>
            <w:shd w:val="clear" w:color="auto" w:fill="EEECE1" w:themeFill="background2"/>
          </w:tcPr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</w:t>
            </w:r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ncurrentlyStatus</w:t>
            </w:r>
            <w:proofErr w:type="spellEnd"/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="00CC318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consumeMessage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List&lt;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MessageExt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>//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ConsumeConcurrentlyContext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context) {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log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.info(</w:t>
            </w:r>
            <w:r>
              <w:rPr>
                <w:rFonts w:ascii="YaHei Consolas Hybrid" w:eastAsia="YaHei Consolas Hybrid" w:hAnsiTheme="minorHAnsi" w:cs="YaHei Consolas Hybrid"/>
                <w:color w:val="2A00FF"/>
                <w:kern w:val="0"/>
                <w:sz w:val="28"/>
                <w:szCs w:val="28"/>
              </w:rPr>
              <w:t>"RECEIVE_MSG_BEGIN: "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msgs.toString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());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9FBF"/>
                <w:kern w:val="0"/>
                <w:sz w:val="28"/>
                <w:szCs w:val="28"/>
              </w:rPr>
              <w:t>TODO</w:t>
            </w:r>
            <w:r>
              <w:rPr>
                <w:rFonts w:ascii="YaHei Consolas Hybrid" w:eastAsia="YaHei Consolas Hybrid" w:hAnsiTheme="minorHAnsi" w:cs="YaHei Consolas Hybrid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 w:hint="eastAsia"/>
                <w:color w:val="3F7F5F"/>
                <w:kern w:val="0"/>
                <w:sz w:val="28"/>
                <w:szCs w:val="28"/>
              </w:rPr>
              <w:t>正常消费过程</w:t>
            </w:r>
          </w:p>
          <w:p w:rsidR="00853A86" w:rsidRDefault="00853A86" w:rsidP="00DE05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28"/>
                <w:szCs w:val="28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ConsumeConcurrentlyStatus.</w:t>
            </w:r>
            <w:r>
              <w:rPr>
                <w:rFonts w:ascii="YaHei Consolas Hybrid" w:eastAsia="YaHei Consolas Hybrid" w:hAnsiTheme="minorHAnsi" w:cs="YaHei Consolas Hybrid"/>
                <w:i/>
                <w:iCs/>
                <w:color w:val="0000C0"/>
                <w:kern w:val="0"/>
                <w:sz w:val="28"/>
                <w:szCs w:val="28"/>
              </w:rPr>
              <w:t>CONSUME_SUCCESS</w:t>
            </w:r>
            <w:proofErr w:type="spellEnd"/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>;</w:t>
            </w:r>
          </w:p>
          <w:p w:rsidR="00670169" w:rsidRDefault="00853A86" w:rsidP="00DE0581">
            <w:pPr>
              <w:snapToGrid w:val="0"/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670169" w:rsidRDefault="00670169" w:rsidP="004F410A"/>
    <w:p w:rsidR="00981804" w:rsidRDefault="00981804" w:rsidP="004F410A">
      <w:r>
        <w:rPr>
          <w:rFonts w:hint="eastAsia"/>
        </w:rPr>
        <w:t>如果能打印每条消息消费耗时，那么在排查消费慢等线上问题时，会更方便。</w:t>
      </w:r>
    </w:p>
    <w:p w:rsidR="006C32BF" w:rsidRDefault="00867770" w:rsidP="004F410A">
      <w:pPr>
        <w:pStyle w:val="2"/>
      </w:pPr>
      <w:bookmarkStart w:id="15" w:name="_Toc368933597"/>
      <w:r>
        <w:rPr>
          <w:rFonts w:hint="eastAsia"/>
        </w:rPr>
        <w:t>利用服务器消息过滤，避免多余的消息传输</w:t>
      </w:r>
      <w:bookmarkEnd w:id="15"/>
    </w:p>
    <w:p w:rsidR="000B173A" w:rsidRDefault="000B173A" w:rsidP="00F53DD6">
      <w:pPr>
        <w:pStyle w:val="1"/>
      </w:pPr>
      <w:bookmarkStart w:id="16" w:name="_Toc368933598"/>
      <w:r>
        <w:rPr>
          <w:rFonts w:hint="eastAsia"/>
        </w:rPr>
        <w:t>新上线一个应用需要注意什么</w:t>
      </w:r>
      <w:bookmarkEnd w:id="16"/>
    </w:p>
    <w:p w:rsidR="00F53DD6" w:rsidRPr="00F53DD6" w:rsidRDefault="00F53DD6" w:rsidP="00F53DD6"/>
    <w:sectPr w:rsidR="00F53DD6" w:rsidRPr="00F53DD6" w:rsidSect="0007650D">
      <w:footerReference w:type="default" r:id="rId17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2FC" w:rsidRDefault="009852FC" w:rsidP="00447417">
      <w:r>
        <w:separator/>
      </w:r>
    </w:p>
  </w:endnote>
  <w:endnote w:type="continuationSeparator" w:id="0">
    <w:p w:rsidR="009852FC" w:rsidRDefault="009852FC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605902"/>
      <w:docPartObj>
        <w:docPartGallery w:val="Page Numbers (Bottom of Page)"/>
        <w:docPartUnique/>
      </w:docPartObj>
    </w:sdtPr>
    <w:sdtContent>
      <w:sdt>
        <w:sdtPr>
          <w:id w:val="664605903"/>
          <w:docPartObj>
            <w:docPartGallery w:val="Page Numbers (Top of Page)"/>
            <w:docPartUnique/>
          </w:docPartObj>
        </w:sdtPr>
        <w:sdtContent>
          <w:p w:rsidR="00EB3DF0" w:rsidRPr="00D424CA" w:rsidRDefault="00EB3DF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EC7D3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7D3A">
              <w:rPr>
                <w:b/>
                <w:sz w:val="24"/>
                <w:szCs w:val="24"/>
              </w:rPr>
              <w:fldChar w:fldCharType="separate"/>
            </w:r>
            <w:r w:rsidR="000F52D1">
              <w:rPr>
                <w:b/>
                <w:noProof/>
              </w:rPr>
              <w:t>I</w:t>
            </w:r>
            <w:r w:rsidR="00EC7D3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Pr="00895C9A" w:rsidRDefault="00EC7D3A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EB3DF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F52D1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2FC" w:rsidRDefault="009852FC" w:rsidP="00447417">
      <w:r>
        <w:separator/>
      </w:r>
    </w:p>
  </w:footnote>
  <w:footnote w:type="continuationSeparator" w:id="0">
    <w:p w:rsidR="009852FC" w:rsidRDefault="009852FC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Default="00EB3DF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Pr="001453E6" w:rsidRDefault="00EB3DF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DF0" w:rsidRDefault="001B0A0A" w:rsidP="005270F8">
    <w:pPr>
      <w:pStyle w:val="a4"/>
      <w:jc w:val="left"/>
      <w:rPr>
        <w:noProof/>
      </w:rPr>
    </w:pPr>
    <w:r>
      <w:rPr>
        <w:rFonts w:hint="eastAsia"/>
        <w:noProof/>
      </w:rPr>
      <w:t>项目开源主页：</w:t>
    </w:r>
    <w:r w:rsidR="00597582" w:rsidRPr="00597582">
      <w:rPr>
        <w:noProof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16E0"/>
    <w:multiLevelType w:val="hybridMultilevel"/>
    <w:tmpl w:val="8D84A506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F2B6B74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ED2AC7"/>
    <w:multiLevelType w:val="hybridMultilevel"/>
    <w:tmpl w:val="CFB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B141D"/>
    <w:multiLevelType w:val="hybridMultilevel"/>
    <w:tmpl w:val="6D280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F3904"/>
    <w:multiLevelType w:val="hybridMultilevel"/>
    <w:tmpl w:val="16B434DE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917E22"/>
    <w:multiLevelType w:val="hybridMultilevel"/>
    <w:tmpl w:val="410A7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DB40E6"/>
    <w:multiLevelType w:val="hybridMultilevel"/>
    <w:tmpl w:val="F89C0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5"/>
  </w:num>
  <w:num w:numId="12">
    <w:abstractNumId w:val="5"/>
  </w:num>
  <w:num w:numId="13">
    <w:abstractNumId w:val="2"/>
  </w:num>
  <w:num w:numId="14">
    <w:abstractNumId w:val="4"/>
  </w:num>
  <w:num w:numId="15">
    <w:abstractNumId w:val="5"/>
  </w:num>
  <w:num w:numId="16">
    <w:abstractNumId w:val="1"/>
  </w:num>
  <w:num w:numId="17">
    <w:abstractNumId w:val="7"/>
  </w:num>
  <w:num w:numId="18">
    <w:abstractNumId w:val="8"/>
  </w:num>
  <w:num w:numId="19">
    <w:abstractNumId w:val="5"/>
  </w:num>
  <w:num w:numId="20">
    <w:abstractNumId w:val="0"/>
  </w:num>
  <w:num w:numId="2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0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6716"/>
    <w:rsid w:val="00067B36"/>
    <w:rsid w:val="00070C7D"/>
    <w:rsid w:val="000743B9"/>
    <w:rsid w:val="0007650D"/>
    <w:rsid w:val="00080126"/>
    <w:rsid w:val="000809BF"/>
    <w:rsid w:val="00080B32"/>
    <w:rsid w:val="00082BFB"/>
    <w:rsid w:val="00083324"/>
    <w:rsid w:val="00084931"/>
    <w:rsid w:val="00086450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73A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52D1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5326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23F1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6EE1"/>
    <w:rsid w:val="001479EC"/>
    <w:rsid w:val="00147E39"/>
    <w:rsid w:val="00150F1A"/>
    <w:rsid w:val="00151C84"/>
    <w:rsid w:val="00152BB5"/>
    <w:rsid w:val="00153901"/>
    <w:rsid w:val="0015705B"/>
    <w:rsid w:val="00161B96"/>
    <w:rsid w:val="00163C41"/>
    <w:rsid w:val="0017003B"/>
    <w:rsid w:val="001709D2"/>
    <w:rsid w:val="00171F48"/>
    <w:rsid w:val="00173178"/>
    <w:rsid w:val="00175520"/>
    <w:rsid w:val="0018137C"/>
    <w:rsid w:val="00183897"/>
    <w:rsid w:val="00184C61"/>
    <w:rsid w:val="0018508A"/>
    <w:rsid w:val="00185D0C"/>
    <w:rsid w:val="00190634"/>
    <w:rsid w:val="00194425"/>
    <w:rsid w:val="001A1A15"/>
    <w:rsid w:val="001A276F"/>
    <w:rsid w:val="001A38E2"/>
    <w:rsid w:val="001A5F5B"/>
    <w:rsid w:val="001A6C24"/>
    <w:rsid w:val="001A6C3F"/>
    <w:rsid w:val="001B0A0A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023F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592"/>
    <w:rsid w:val="00277BD0"/>
    <w:rsid w:val="002800D4"/>
    <w:rsid w:val="00280CA8"/>
    <w:rsid w:val="0028143B"/>
    <w:rsid w:val="002816C5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528A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468A7"/>
    <w:rsid w:val="0035006E"/>
    <w:rsid w:val="00351D76"/>
    <w:rsid w:val="00354598"/>
    <w:rsid w:val="00354D3C"/>
    <w:rsid w:val="00355487"/>
    <w:rsid w:val="00356A64"/>
    <w:rsid w:val="00360247"/>
    <w:rsid w:val="003604BA"/>
    <w:rsid w:val="00360B2E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4194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3F74F0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02C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4FBA"/>
    <w:rsid w:val="00447417"/>
    <w:rsid w:val="0045057E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5139"/>
    <w:rsid w:val="004D7D3C"/>
    <w:rsid w:val="004E0090"/>
    <w:rsid w:val="004E0784"/>
    <w:rsid w:val="004E106F"/>
    <w:rsid w:val="004E192C"/>
    <w:rsid w:val="004E1D75"/>
    <w:rsid w:val="004E2310"/>
    <w:rsid w:val="004E253C"/>
    <w:rsid w:val="004E424D"/>
    <w:rsid w:val="004E45B0"/>
    <w:rsid w:val="004E46F6"/>
    <w:rsid w:val="004F1495"/>
    <w:rsid w:val="004F1E48"/>
    <w:rsid w:val="004F2D2E"/>
    <w:rsid w:val="004F410A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07B0"/>
    <w:rsid w:val="005219FF"/>
    <w:rsid w:val="0052319B"/>
    <w:rsid w:val="00523A89"/>
    <w:rsid w:val="005270F8"/>
    <w:rsid w:val="005355C4"/>
    <w:rsid w:val="005414B5"/>
    <w:rsid w:val="005421DD"/>
    <w:rsid w:val="00544B4E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97582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090"/>
    <w:rsid w:val="00630400"/>
    <w:rsid w:val="00632261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169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767E"/>
    <w:rsid w:val="006C32BF"/>
    <w:rsid w:val="006C34A5"/>
    <w:rsid w:val="006C618D"/>
    <w:rsid w:val="006C68D3"/>
    <w:rsid w:val="006C7292"/>
    <w:rsid w:val="006D0B84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4622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3C27"/>
    <w:rsid w:val="007340BF"/>
    <w:rsid w:val="00734A9B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87F8C"/>
    <w:rsid w:val="00787FB8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5992"/>
    <w:rsid w:val="007E6365"/>
    <w:rsid w:val="007F09FC"/>
    <w:rsid w:val="007F2220"/>
    <w:rsid w:val="007F42DD"/>
    <w:rsid w:val="007F438E"/>
    <w:rsid w:val="007F5A77"/>
    <w:rsid w:val="007F73D1"/>
    <w:rsid w:val="008002C7"/>
    <w:rsid w:val="00801427"/>
    <w:rsid w:val="0080261F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26E3B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3A86"/>
    <w:rsid w:val="008573D9"/>
    <w:rsid w:val="0085760C"/>
    <w:rsid w:val="00860236"/>
    <w:rsid w:val="0086320D"/>
    <w:rsid w:val="00866BE5"/>
    <w:rsid w:val="00867770"/>
    <w:rsid w:val="00870682"/>
    <w:rsid w:val="008717E0"/>
    <w:rsid w:val="00871EDB"/>
    <w:rsid w:val="0087343C"/>
    <w:rsid w:val="00873549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E79D0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6D57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3A9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750A1"/>
    <w:rsid w:val="00980AB2"/>
    <w:rsid w:val="009817F4"/>
    <w:rsid w:val="00981804"/>
    <w:rsid w:val="00983485"/>
    <w:rsid w:val="0098487D"/>
    <w:rsid w:val="00984AB5"/>
    <w:rsid w:val="009852FC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856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89F"/>
    <w:rsid w:val="009F1FE2"/>
    <w:rsid w:val="009F48A5"/>
    <w:rsid w:val="009F505A"/>
    <w:rsid w:val="009F6325"/>
    <w:rsid w:val="009F703D"/>
    <w:rsid w:val="009F75DB"/>
    <w:rsid w:val="00A00268"/>
    <w:rsid w:val="00A01D85"/>
    <w:rsid w:val="00A01F37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2C58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0D5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6530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375E"/>
    <w:rsid w:val="00A855A4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061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16DF"/>
    <w:rsid w:val="00BD24A3"/>
    <w:rsid w:val="00BD25BD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26A7D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5EF"/>
    <w:rsid w:val="00C62845"/>
    <w:rsid w:val="00C650E9"/>
    <w:rsid w:val="00C66318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188"/>
    <w:rsid w:val="00CC3C94"/>
    <w:rsid w:val="00CC6E79"/>
    <w:rsid w:val="00CD0330"/>
    <w:rsid w:val="00CD2851"/>
    <w:rsid w:val="00CD3E12"/>
    <w:rsid w:val="00CD41FC"/>
    <w:rsid w:val="00CE3139"/>
    <w:rsid w:val="00CE342D"/>
    <w:rsid w:val="00CE3DA1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3ADF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2F86"/>
    <w:rsid w:val="00D84462"/>
    <w:rsid w:val="00D84C4F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09BA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2E99"/>
    <w:rsid w:val="00DD3BBB"/>
    <w:rsid w:val="00DD3E05"/>
    <w:rsid w:val="00DD6D83"/>
    <w:rsid w:val="00DE0581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43A3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19D"/>
    <w:rsid w:val="00E76E0A"/>
    <w:rsid w:val="00E76FFE"/>
    <w:rsid w:val="00E77013"/>
    <w:rsid w:val="00E808CD"/>
    <w:rsid w:val="00E80A80"/>
    <w:rsid w:val="00E86F1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30A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783"/>
    <w:rsid w:val="00EA79CA"/>
    <w:rsid w:val="00EA7CCD"/>
    <w:rsid w:val="00EA7D11"/>
    <w:rsid w:val="00EB3DF0"/>
    <w:rsid w:val="00EB501F"/>
    <w:rsid w:val="00EB5B07"/>
    <w:rsid w:val="00EB5FE3"/>
    <w:rsid w:val="00EB7399"/>
    <w:rsid w:val="00EB756A"/>
    <w:rsid w:val="00EB7B44"/>
    <w:rsid w:val="00EC4812"/>
    <w:rsid w:val="00EC7D3A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04A5"/>
    <w:rsid w:val="00F02139"/>
    <w:rsid w:val="00F028E0"/>
    <w:rsid w:val="00F0344F"/>
    <w:rsid w:val="00F03579"/>
    <w:rsid w:val="00F03EA1"/>
    <w:rsid w:val="00F059F7"/>
    <w:rsid w:val="00F06457"/>
    <w:rsid w:val="00F1001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6458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3DD6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497"/>
    <w:rsid w:val="00F70C38"/>
    <w:rsid w:val="00F7178C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0994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2666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0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589E4-53E0-4AF5-9F77-FA7B0756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10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RocketMQ最佳实践</dc:title>
  <dc:subject>v3.0.0</dc:subject>
  <dc:creator>©Alibaba 淘宝消息中间件项目组</dc:creator>
  <cp:keywords/>
  <dc:description/>
  <cp:lastModifiedBy>vive</cp:lastModifiedBy>
  <cp:revision>4036</cp:revision>
  <cp:lastPrinted>2013-10-05T05:01:00Z</cp:lastPrinted>
  <dcterms:created xsi:type="dcterms:W3CDTF">2012-08-17T07:44:00Z</dcterms:created>
  <dcterms:modified xsi:type="dcterms:W3CDTF">2013-10-07T10:24:00Z</dcterms:modified>
</cp:coreProperties>
</file>