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9573A9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r w:rsidR="009573A9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最佳实践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©Alibaba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DD2E99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066716">
                  <w:rPr>
                    <w:rFonts w:asciiTheme="majorHAnsi" w:eastAsia="YaHei Consolas Hybrid" w:hAnsiTheme="majorHAnsi"/>
                    <w:noProof/>
                  </w:rPr>
                  <w:t>2013/10/5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E80A80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23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DD2E99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1A5F5B" w:rsidRDefault="00DD2E99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8731985" w:history="1">
            <w:r w:rsidR="001A5F5B" w:rsidRPr="0095665B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86" w:history="1">
            <w:r w:rsidR="001A5F5B" w:rsidRPr="0095665B">
              <w:rPr>
                <w:rStyle w:val="a9"/>
                <w:noProof/>
              </w:rPr>
              <w:t>2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noProof/>
              </w:rPr>
              <w:t>Producer</w:t>
            </w:r>
            <w:r w:rsidR="001A5F5B" w:rsidRPr="0095665B">
              <w:rPr>
                <w:rStyle w:val="a9"/>
                <w:rFonts w:hint="eastAsia"/>
                <w:noProof/>
              </w:rPr>
              <w:t>最佳实践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87" w:history="1">
            <w:r w:rsidR="001A5F5B" w:rsidRPr="0095665B">
              <w:rPr>
                <w:rStyle w:val="a9"/>
                <w:noProof/>
              </w:rPr>
              <w:t>2.1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发送消息注意事项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88" w:history="1">
            <w:r w:rsidR="001A5F5B" w:rsidRPr="0095665B">
              <w:rPr>
                <w:rStyle w:val="a9"/>
                <w:noProof/>
              </w:rPr>
              <w:t>2.2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消息发送失败如何处理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89" w:history="1">
            <w:r w:rsidR="001A5F5B" w:rsidRPr="0095665B">
              <w:rPr>
                <w:rStyle w:val="a9"/>
                <w:noProof/>
              </w:rPr>
              <w:t>2.3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选择</w:t>
            </w:r>
            <w:r w:rsidR="001A5F5B" w:rsidRPr="0095665B">
              <w:rPr>
                <w:rStyle w:val="a9"/>
                <w:noProof/>
              </w:rPr>
              <w:t>oneway</w:t>
            </w:r>
            <w:r w:rsidR="001A5F5B" w:rsidRPr="0095665B">
              <w:rPr>
                <w:rStyle w:val="a9"/>
                <w:rFonts w:hint="eastAsia"/>
                <w:noProof/>
              </w:rPr>
              <w:t>形式发送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0" w:history="1">
            <w:r w:rsidR="001A5F5B" w:rsidRPr="0095665B">
              <w:rPr>
                <w:rStyle w:val="a9"/>
                <w:noProof/>
              </w:rPr>
              <w:t>2.4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发送顺序消息注意事项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1" w:history="1">
            <w:r w:rsidR="001A5F5B" w:rsidRPr="0095665B">
              <w:rPr>
                <w:rStyle w:val="a9"/>
                <w:noProof/>
              </w:rPr>
              <w:t>3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noProof/>
              </w:rPr>
              <w:t>Consumer</w:t>
            </w:r>
            <w:r w:rsidR="001A5F5B" w:rsidRPr="0095665B">
              <w:rPr>
                <w:rStyle w:val="a9"/>
                <w:rFonts w:hint="eastAsia"/>
                <w:noProof/>
              </w:rPr>
              <w:t>最佳实践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2" w:history="1">
            <w:r w:rsidR="001A5F5B" w:rsidRPr="0095665B">
              <w:rPr>
                <w:rStyle w:val="a9"/>
                <w:noProof/>
              </w:rPr>
              <w:t>3.1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消费过程要做到幂等（即消费端去重）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3" w:history="1">
            <w:r w:rsidR="001A5F5B" w:rsidRPr="0095665B">
              <w:rPr>
                <w:rStyle w:val="a9"/>
                <w:noProof/>
              </w:rPr>
              <w:t>3.2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消费失败处理方式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4" w:history="1">
            <w:r w:rsidR="001A5F5B" w:rsidRPr="0095665B">
              <w:rPr>
                <w:rStyle w:val="a9"/>
                <w:noProof/>
              </w:rPr>
              <w:t>3.3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消费速度慢处理方式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5" w:history="1">
            <w:r w:rsidR="001A5F5B" w:rsidRPr="0095665B">
              <w:rPr>
                <w:rStyle w:val="a9"/>
                <w:noProof/>
              </w:rPr>
              <w:t>3.3.1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提高消费速度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6" w:history="1">
            <w:r w:rsidR="001A5F5B" w:rsidRPr="0095665B">
              <w:rPr>
                <w:rStyle w:val="a9"/>
                <w:noProof/>
              </w:rPr>
              <w:t>3.3.2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跳过非重要消息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7" w:history="1">
            <w:r w:rsidR="001A5F5B" w:rsidRPr="0095665B">
              <w:rPr>
                <w:rStyle w:val="a9"/>
                <w:noProof/>
              </w:rPr>
              <w:t>3.4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消费打印日志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8" w:history="1">
            <w:r w:rsidR="001A5F5B" w:rsidRPr="0095665B">
              <w:rPr>
                <w:rStyle w:val="a9"/>
                <w:noProof/>
              </w:rPr>
              <w:t>3.5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利用服务器消息过滤，避免多余的消息传输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B" w:rsidRDefault="00DD2E99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1999" w:history="1">
            <w:r w:rsidR="001A5F5B" w:rsidRPr="0095665B">
              <w:rPr>
                <w:rStyle w:val="a9"/>
                <w:noProof/>
              </w:rPr>
              <w:t>4</w:t>
            </w:r>
            <w:r w:rsidR="001A5F5B">
              <w:rPr>
                <w:rFonts w:asciiTheme="minorHAnsi" w:eastAsiaTheme="minorEastAsia" w:hAnsiTheme="minorHAnsi"/>
                <w:noProof/>
              </w:rPr>
              <w:tab/>
            </w:r>
            <w:r w:rsidR="001A5F5B" w:rsidRPr="0095665B">
              <w:rPr>
                <w:rStyle w:val="a9"/>
                <w:rFonts w:hint="eastAsia"/>
                <w:noProof/>
              </w:rPr>
              <w:t>新上线一个应用需要注意什么</w:t>
            </w:r>
            <w:r w:rsidR="001A5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5B">
              <w:rPr>
                <w:noProof/>
                <w:webHidden/>
              </w:rPr>
              <w:instrText xml:space="preserve"> PAGEREF _Toc368731999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DD2E99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8731985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r w:rsidR="00F1597F">
        <w:rPr>
          <w:rFonts w:hint="eastAsia"/>
        </w:rPr>
        <w:t>RocketMQ</w:t>
      </w:r>
      <w:r w:rsidR="00CE342D">
        <w:rPr>
          <w:rFonts w:hint="eastAsia"/>
        </w:rPr>
        <w:t>使用过程中的一些最佳实践，建议用户这样做，但是非必须。</w:t>
      </w:r>
    </w:p>
    <w:p w:rsidR="00DF60C5" w:rsidRDefault="00DF60C5" w:rsidP="009573A9">
      <w:pPr>
        <w:pStyle w:val="1"/>
      </w:pPr>
      <w:bookmarkStart w:id="1" w:name="_Toc368731986"/>
      <w:r>
        <w:rPr>
          <w:rFonts w:hint="eastAsia"/>
        </w:rPr>
        <w:t>Producer</w:t>
      </w:r>
      <w:r>
        <w:rPr>
          <w:rFonts w:hint="eastAsia"/>
        </w:rPr>
        <w:t>最佳实践</w:t>
      </w:r>
      <w:bookmarkEnd w:id="1"/>
    </w:p>
    <w:p w:rsidR="006B767E" w:rsidRDefault="006B767E" w:rsidP="00183897">
      <w:pPr>
        <w:pStyle w:val="2"/>
      </w:pPr>
      <w:bookmarkStart w:id="2" w:name="_Toc368731987"/>
      <w:r>
        <w:rPr>
          <w:rFonts w:hint="eastAsia"/>
        </w:rPr>
        <w:t>发送消息注意事项</w:t>
      </w:r>
      <w:bookmarkEnd w:id="2"/>
    </w:p>
    <w:p w:rsidR="00183897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一个应用</w:t>
      </w:r>
      <w:r w:rsidR="00183897">
        <w:rPr>
          <w:rFonts w:hint="eastAsia"/>
        </w:rPr>
        <w:t>尽可能用一个</w:t>
      </w:r>
      <w:r w:rsidR="00183897">
        <w:rPr>
          <w:rFonts w:hint="eastAsia"/>
        </w:rPr>
        <w:t>Topic</w:t>
      </w:r>
      <w:r w:rsidR="00183897">
        <w:rPr>
          <w:rFonts w:hint="eastAsia"/>
        </w:rPr>
        <w:t>，消息子类型用</w:t>
      </w:r>
      <w:r w:rsidR="00183897">
        <w:rPr>
          <w:rFonts w:hint="eastAsia"/>
        </w:rPr>
        <w:t>tags</w:t>
      </w:r>
      <w:r w:rsidR="00183897">
        <w:rPr>
          <w:rFonts w:hint="eastAsia"/>
        </w:rPr>
        <w:t>来标识，</w:t>
      </w:r>
      <w:r w:rsidR="00183897">
        <w:rPr>
          <w:rFonts w:hint="eastAsia"/>
        </w:rPr>
        <w:t>tags</w:t>
      </w:r>
      <w:r w:rsidR="00183897">
        <w:rPr>
          <w:rFonts w:hint="eastAsia"/>
        </w:rPr>
        <w:t>可以由应用自由设置</w:t>
      </w:r>
      <w:r w:rsidR="0042102C">
        <w:rPr>
          <w:rFonts w:hint="eastAsia"/>
        </w:rPr>
        <w:t>。</w:t>
      </w:r>
      <w:r w:rsidR="00CE342D">
        <w:rPr>
          <w:rFonts w:hint="eastAsia"/>
        </w:rPr>
        <w:t>只有发送消息设置了</w:t>
      </w:r>
      <w:r w:rsidR="00CE342D">
        <w:rPr>
          <w:rFonts w:hint="eastAsia"/>
        </w:rPr>
        <w:t>tags</w:t>
      </w:r>
      <w:r w:rsidR="00CE342D">
        <w:rPr>
          <w:rFonts w:hint="eastAsia"/>
        </w:rPr>
        <w:t>，消费方在订阅消息时，才可以利用</w:t>
      </w:r>
      <w:r w:rsidR="00CE342D">
        <w:rPr>
          <w:rFonts w:hint="eastAsia"/>
        </w:rPr>
        <w:t>tags</w:t>
      </w:r>
      <w:r w:rsidR="00CE342D">
        <w:rPr>
          <w:rFonts w:hint="eastAsia"/>
        </w:rPr>
        <w:t>在</w:t>
      </w:r>
      <w:r w:rsidR="00CE342D">
        <w:rPr>
          <w:rFonts w:hint="eastAsia"/>
        </w:rPr>
        <w:t>broker</w:t>
      </w:r>
      <w:r w:rsidR="00CE342D">
        <w:rPr>
          <w:rFonts w:hint="eastAsia"/>
        </w:rPr>
        <w:t>做消息过滤</w:t>
      </w:r>
      <w:r w:rsidR="00A8375E">
        <w:rPr>
          <w:rFonts w:hint="eastAsia"/>
        </w:rPr>
        <w:t>。</w:t>
      </w:r>
    </w:p>
    <w:p w:rsidR="0042102C" w:rsidRDefault="0080261F" w:rsidP="0042102C">
      <w:pPr>
        <w:pStyle w:val="a8"/>
        <w:ind w:left="630" w:firstLineChars="0" w:firstLine="0"/>
      </w:pPr>
      <w:r>
        <w:rPr>
          <w:rFonts w:hint="eastAsia"/>
        </w:rPr>
        <w:t>message.setTags("TagA");</w:t>
      </w:r>
    </w:p>
    <w:p w:rsidR="00183897" w:rsidRDefault="00183897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每个消息在业务层面的唯一标识码，要设置到</w:t>
      </w:r>
      <w:r>
        <w:rPr>
          <w:rFonts w:hint="eastAsia"/>
        </w:rPr>
        <w:t>keys</w:t>
      </w:r>
      <w:r>
        <w:rPr>
          <w:rFonts w:hint="eastAsia"/>
        </w:rPr>
        <w:t>字段，方便将来定位消息丢失问题</w:t>
      </w:r>
      <w:r w:rsidR="0042102C">
        <w:rPr>
          <w:rFonts w:hint="eastAsia"/>
        </w:rPr>
        <w:t>。</w:t>
      </w:r>
      <w:r w:rsidR="00C625EF">
        <w:rPr>
          <w:rFonts w:hint="eastAsia"/>
        </w:rPr>
        <w:t>服务器会为每个消息创建索引（哈希索引），应用可以通过</w:t>
      </w:r>
      <w:r w:rsidR="00C625EF">
        <w:rPr>
          <w:rFonts w:hint="eastAsia"/>
        </w:rPr>
        <w:t>topic</w:t>
      </w:r>
      <w:r w:rsidR="00C625EF">
        <w:rPr>
          <w:rFonts w:hint="eastAsia"/>
        </w:rPr>
        <w:t>，</w:t>
      </w:r>
      <w:r w:rsidR="00C625EF">
        <w:rPr>
          <w:rFonts w:hint="eastAsia"/>
        </w:rPr>
        <w:t>key</w:t>
      </w:r>
      <w:r w:rsidR="00C625EF">
        <w:rPr>
          <w:rFonts w:hint="eastAsia"/>
        </w:rPr>
        <w:t>来查询这条消息内容，</w:t>
      </w:r>
      <w:r w:rsidR="007E5992">
        <w:rPr>
          <w:rFonts w:hint="eastAsia"/>
        </w:rPr>
        <w:t>以及</w:t>
      </w:r>
      <w:r w:rsidR="00C625EF">
        <w:rPr>
          <w:rFonts w:hint="eastAsia"/>
        </w:rPr>
        <w:t>消息被谁消费。由于是哈希索引，请务必保证</w:t>
      </w:r>
      <w:r w:rsidR="00C625EF">
        <w:rPr>
          <w:rFonts w:hint="eastAsia"/>
        </w:rPr>
        <w:t>key</w:t>
      </w:r>
      <w:r w:rsidR="00C625EF">
        <w:rPr>
          <w:rFonts w:hint="eastAsia"/>
        </w:rPr>
        <w:t>尽可能唯一，这样可以避免潜在的哈希冲突。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>String orderId = "20034568923546";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>message.setKeys(orderId);</w:t>
      </w:r>
    </w:p>
    <w:p w:rsidR="00183897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消息发送成功或者失败，要打印消息日志，务必要打印</w:t>
      </w:r>
      <w:r>
        <w:rPr>
          <w:rFonts w:hint="eastAsia"/>
        </w:rPr>
        <w:t>sendresult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字段。</w:t>
      </w:r>
    </w:p>
    <w:p w:rsidR="00E80A80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send</w:t>
      </w:r>
      <w:r>
        <w:rPr>
          <w:rFonts w:hint="eastAsia"/>
        </w:rPr>
        <w:t>消息方法，只要不抛异常，就代表发送成功。但是发送成功会有多个状态，在</w:t>
      </w:r>
      <w:r>
        <w:rPr>
          <w:rFonts w:hint="eastAsia"/>
        </w:rPr>
        <w:t>sendResult</w:t>
      </w:r>
      <w:r>
        <w:rPr>
          <w:rFonts w:hint="eastAsia"/>
        </w:rPr>
        <w:t>里定义。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SEND_OK</w:t>
      </w:r>
      <w:r>
        <w:rPr>
          <w:rFonts w:hint="eastAsia"/>
        </w:rPr>
        <w:br/>
      </w:r>
      <w:r w:rsidRPr="00E80A80">
        <w:rPr>
          <w:rFonts w:hint="eastAsia"/>
        </w:rPr>
        <w:t>消息发送成功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FLUSH_DISK_TIMEOUT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消息发送成功，但是服务器刷盘超时，消息已经进入服务器队列，只有此时服务器宕机，消息才会丢失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FLUSH_SLAVE_TIMEOUT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消息发送成功，但是服务器同步到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时超时，消息已经进入服务器队列，只有此时服务器宕机，消息才会丢失</w:t>
      </w:r>
    </w:p>
    <w:p w:rsidR="00E86F1D" w:rsidRDefault="00E80A80" w:rsidP="00E86F1D">
      <w:pPr>
        <w:pStyle w:val="a8"/>
        <w:numPr>
          <w:ilvl w:val="0"/>
          <w:numId w:val="14"/>
        </w:numPr>
        <w:ind w:firstLineChars="0"/>
      </w:pPr>
      <w:r w:rsidRPr="00E80A80">
        <w:t>SLAVE_NOT_AVAILABLE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消息发送成功，但是此时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不可用，消息已经进入服务器队列，只有此时服务器宕机，消息才会丢</w:t>
      </w:r>
      <w:r w:rsidRPr="00E80A80">
        <w:rPr>
          <w:rFonts w:hint="eastAsia"/>
        </w:rPr>
        <w:lastRenderedPageBreak/>
        <w:t>失</w:t>
      </w:r>
    </w:p>
    <w:p w:rsidR="00E86F1D" w:rsidRDefault="00E86F1D" w:rsidP="00E86F1D">
      <w:pPr>
        <w:pStyle w:val="a8"/>
        <w:ind w:left="1050" w:firstLineChars="0" w:firstLine="0"/>
      </w:pPr>
    </w:p>
    <w:p w:rsidR="00E86F1D" w:rsidRDefault="00E86F1D" w:rsidP="00734A9B">
      <w:pPr>
        <w:pStyle w:val="a8"/>
        <w:ind w:leftChars="300" w:left="630" w:firstLineChars="0" w:firstLine="0"/>
      </w:pPr>
      <w:r>
        <w:rPr>
          <w:rFonts w:hint="eastAsia"/>
        </w:rPr>
        <w:t>对于精卫发送顺序消息的应用，由于顺序消息的局限性，可能会涉及到主备自动切换问题，所以如果</w:t>
      </w:r>
      <w:r>
        <w:rPr>
          <w:rFonts w:hint="eastAsia"/>
        </w:rPr>
        <w:t>sendresult</w:t>
      </w:r>
      <w:r>
        <w:rPr>
          <w:rFonts w:hint="eastAsia"/>
        </w:rPr>
        <w:t>中的</w:t>
      </w:r>
      <w:r>
        <w:rPr>
          <w:rFonts w:hint="eastAsia"/>
        </w:rPr>
        <w:t>status</w:t>
      </w:r>
      <w:r>
        <w:rPr>
          <w:rFonts w:hint="eastAsia"/>
        </w:rPr>
        <w:t>字段不等于</w:t>
      </w:r>
      <w:r>
        <w:rPr>
          <w:rFonts w:hint="eastAsia"/>
        </w:rPr>
        <w:t>SEND_OK</w:t>
      </w:r>
      <w:r>
        <w:rPr>
          <w:rFonts w:hint="eastAsia"/>
        </w:rPr>
        <w:t>，就应该尝试重试。对于其他应用，则没有必要这样。</w:t>
      </w:r>
    </w:p>
    <w:p w:rsidR="0042102C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对于消息不可丢失应用，务必要有消息重发机制</w:t>
      </w:r>
    </w:p>
    <w:p w:rsidR="0042102C" w:rsidRPr="00183897" w:rsidRDefault="0042102C" w:rsidP="0042102C">
      <w:pPr>
        <w:pStyle w:val="a8"/>
        <w:ind w:leftChars="300" w:left="630" w:firstLineChars="0" w:firstLine="0"/>
      </w:pPr>
      <w:r>
        <w:rPr>
          <w:rFonts w:hint="eastAsia"/>
        </w:rPr>
        <w:t>例如如果消息发送失败，存储到数据库，能有定时程序尝试重发，或者人工触发重发。</w:t>
      </w:r>
    </w:p>
    <w:p w:rsidR="009573A9" w:rsidRDefault="006B767E" w:rsidP="006B767E">
      <w:pPr>
        <w:pStyle w:val="2"/>
      </w:pPr>
      <w:bookmarkStart w:id="3" w:name="_Toc368731988"/>
      <w:r>
        <w:rPr>
          <w:rFonts w:hint="eastAsia"/>
        </w:rPr>
        <w:t>消息发送失败如何处理</w:t>
      </w:r>
      <w:bookmarkEnd w:id="3"/>
    </w:p>
    <w:p w:rsidR="006B767E" w:rsidRDefault="00734A9B" w:rsidP="007F2220">
      <w:pPr>
        <w:ind w:leftChars="100" w:left="210"/>
      </w:pPr>
      <w:r>
        <w:rPr>
          <w:rFonts w:hint="eastAsia"/>
        </w:rPr>
        <w:t>Producer</w:t>
      </w:r>
      <w:r>
        <w:rPr>
          <w:rFonts w:hint="eastAsia"/>
        </w:rPr>
        <w:t>的</w:t>
      </w:r>
      <w:r>
        <w:rPr>
          <w:rFonts w:hint="eastAsia"/>
        </w:rPr>
        <w:t>send</w:t>
      </w:r>
      <w:r>
        <w:rPr>
          <w:rFonts w:hint="eastAsia"/>
        </w:rPr>
        <w:t>方法本身支持内部重试，重试逻辑如下：</w:t>
      </w:r>
    </w:p>
    <w:p w:rsidR="00734A9B" w:rsidRDefault="00734A9B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至多重试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384194">
        <w:rPr>
          <w:rFonts w:hint="eastAsia"/>
        </w:rPr>
        <w:t>。</w:t>
      </w:r>
    </w:p>
    <w:p w:rsidR="00734A9B" w:rsidRDefault="00384194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如果发送失败，则轮转到下一个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:rsidR="00384194" w:rsidRDefault="00384194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这个方法的总耗时时间不超过</w:t>
      </w:r>
      <w:r w:rsidRPr="00384194">
        <w:t>sendMsgTimeout</w:t>
      </w:r>
      <w:r>
        <w:rPr>
          <w:rFonts w:hint="eastAsia"/>
        </w:rPr>
        <w:t>设置的值，默认</w:t>
      </w:r>
      <w:r>
        <w:rPr>
          <w:rFonts w:hint="eastAsia"/>
        </w:rPr>
        <w:t>10s</w:t>
      </w:r>
      <w:r>
        <w:rPr>
          <w:rFonts w:hint="eastAsia"/>
        </w:rPr>
        <w:t>。</w:t>
      </w:r>
    </w:p>
    <w:p w:rsidR="00384194" w:rsidRDefault="00384194" w:rsidP="007F2220">
      <w:pPr>
        <w:pStyle w:val="a8"/>
        <w:ind w:leftChars="300" w:left="630" w:firstLineChars="0" w:firstLine="0"/>
      </w:pPr>
      <w:r>
        <w:rPr>
          <w:rFonts w:hint="eastAsia"/>
        </w:rPr>
        <w:t>所以，如果本身向</w:t>
      </w:r>
      <w:r>
        <w:rPr>
          <w:rFonts w:hint="eastAsia"/>
        </w:rPr>
        <w:t>broker</w:t>
      </w:r>
      <w:r>
        <w:rPr>
          <w:rFonts w:hint="eastAsia"/>
        </w:rPr>
        <w:t>发送消息产生超时异常，就不会再做重试。</w:t>
      </w:r>
    </w:p>
    <w:p w:rsidR="00384194" w:rsidRDefault="00384194" w:rsidP="00384194"/>
    <w:p w:rsidR="00384194" w:rsidRDefault="00384194" w:rsidP="007F2220">
      <w:pPr>
        <w:ind w:leftChars="100" w:left="210"/>
      </w:pPr>
      <w:r>
        <w:rPr>
          <w:rFonts w:hint="eastAsia"/>
        </w:rPr>
        <w:t>以上策略仍然不能保证消息一定发送成功，为保证消息一定成功，建议应用这样做</w:t>
      </w:r>
    </w:p>
    <w:p w:rsidR="00384194" w:rsidRDefault="00384194" w:rsidP="007F2220">
      <w:pPr>
        <w:ind w:leftChars="100" w:left="210"/>
      </w:pPr>
      <w:r>
        <w:rPr>
          <w:rFonts w:hint="eastAsia"/>
        </w:rPr>
        <w:t>如果调用</w:t>
      </w:r>
      <w:r>
        <w:rPr>
          <w:rFonts w:hint="eastAsia"/>
        </w:rPr>
        <w:t>send</w:t>
      </w:r>
      <w:r>
        <w:rPr>
          <w:rFonts w:hint="eastAsia"/>
        </w:rPr>
        <w:t>同步方法发送失败，则尝试将消息存储到</w:t>
      </w:r>
      <w:r>
        <w:rPr>
          <w:rFonts w:hint="eastAsia"/>
        </w:rPr>
        <w:t>db</w:t>
      </w:r>
      <w:r>
        <w:rPr>
          <w:rFonts w:hint="eastAsia"/>
        </w:rPr>
        <w:t>，由后台线程定时重试</w:t>
      </w:r>
      <w:r w:rsidR="00DA09BA">
        <w:rPr>
          <w:rFonts w:hint="eastAsia"/>
        </w:rPr>
        <w:t>，保证消息一定到达</w:t>
      </w:r>
      <w:r w:rsidR="00DA09BA">
        <w:rPr>
          <w:rFonts w:hint="eastAsia"/>
        </w:rPr>
        <w:t>Broker</w:t>
      </w:r>
      <w:r w:rsidR="00DA09BA">
        <w:rPr>
          <w:rFonts w:hint="eastAsia"/>
        </w:rPr>
        <w:t>。</w:t>
      </w:r>
    </w:p>
    <w:p w:rsidR="00DA09BA" w:rsidRDefault="00DA09BA" w:rsidP="00384194"/>
    <w:p w:rsidR="00DA09BA" w:rsidRDefault="00DA09BA" w:rsidP="007F2220">
      <w:pPr>
        <w:ind w:leftChars="100" w:left="210"/>
      </w:pPr>
      <w:r>
        <w:rPr>
          <w:rFonts w:hint="eastAsia"/>
        </w:rPr>
        <w:t>上述</w:t>
      </w:r>
      <w:r>
        <w:rPr>
          <w:rFonts w:hint="eastAsia"/>
        </w:rPr>
        <w:t>db</w:t>
      </w:r>
      <w:r>
        <w:rPr>
          <w:rFonts w:hint="eastAsia"/>
        </w:rPr>
        <w:t>重试方式为什么没有集成到</w:t>
      </w:r>
      <w:r>
        <w:rPr>
          <w:rFonts w:hint="eastAsia"/>
        </w:rPr>
        <w:t>MQ</w:t>
      </w:r>
      <w:r>
        <w:rPr>
          <w:rFonts w:hint="eastAsia"/>
        </w:rPr>
        <w:t>客户端内部做，而是要求应用自己去完成，我们基于以下几点考虑</w:t>
      </w:r>
    </w:p>
    <w:p w:rsidR="00DA09BA" w:rsidRDefault="00DA09BA" w:rsidP="007F2220">
      <w:pPr>
        <w:pStyle w:val="a8"/>
        <w:numPr>
          <w:ilvl w:val="0"/>
          <w:numId w:val="17"/>
        </w:numPr>
        <w:ind w:leftChars="100" w:left="630" w:firstLineChars="0"/>
      </w:pPr>
      <w:r>
        <w:rPr>
          <w:rFonts w:hint="eastAsia"/>
        </w:rPr>
        <w:t>MQ</w:t>
      </w:r>
      <w:r>
        <w:rPr>
          <w:rFonts w:hint="eastAsia"/>
        </w:rPr>
        <w:t>的客户端设计为无状态模式，方便任意的水平扩展，且对机器资源的消耗仅仅是</w:t>
      </w:r>
      <w:r>
        <w:rPr>
          <w:rFonts w:hint="eastAsia"/>
        </w:rPr>
        <w:t>cpu</w:t>
      </w:r>
      <w:r>
        <w:rPr>
          <w:rFonts w:hint="eastAsia"/>
        </w:rPr>
        <w:t>、内存、网络。</w:t>
      </w:r>
    </w:p>
    <w:p w:rsidR="00DA09BA" w:rsidRDefault="00DA09BA" w:rsidP="007F2220">
      <w:pPr>
        <w:pStyle w:val="a8"/>
        <w:numPr>
          <w:ilvl w:val="0"/>
          <w:numId w:val="17"/>
        </w:numPr>
        <w:ind w:leftChars="100" w:left="630"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MQ</w:t>
      </w:r>
      <w:r>
        <w:rPr>
          <w:rFonts w:hint="eastAsia"/>
        </w:rPr>
        <w:t>客户端内部集成一个</w:t>
      </w:r>
      <w:r>
        <w:rPr>
          <w:rFonts w:hint="eastAsia"/>
        </w:rPr>
        <w:t>KV</w:t>
      </w:r>
      <w:r>
        <w:rPr>
          <w:rFonts w:hint="eastAsia"/>
        </w:rPr>
        <w:t>存储模块，那么数据只有同步落盘才能较可靠，而同步落盘本身性能开销较大，所以通常会采用异步落盘，又由于应用关闭过程不受</w:t>
      </w:r>
      <w:r>
        <w:rPr>
          <w:rFonts w:hint="eastAsia"/>
        </w:rPr>
        <w:t>MQ</w:t>
      </w:r>
      <w:r>
        <w:rPr>
          <w:rFonts w:hint="eastAsia"/>
        </w:rPr>
        <w:t>运维人员控制，可能经常会发生</w:t>
      </w:r>
      <w:r>
        <w:rPr>
          <w:rFonts w:hint="eastAsia"/>
        </w:rPr>
        <w:t>kill -9</w:t>
      </w:r>
      <w:r>
        <w:rPr>
          <w:rFonts w:hint="eastAsia"/>
        </w:rPr>
        <w:t>这样暴力方式关闭，造成数据没有及时</w:t>
      </w:r>
      <w:r w:rsidR="007F2220">
        <w:rPr>
          <w:rFonts w:hint="eastAsia"/>
        </w:rPr>
        <w:t>落盘</w:t>
      </w:r>
      <w:r>
        <w:rPr>
          <w:rFonts w:hint="eastAsia"/>
        </w:rPr>
        <w:t>而丢失。</w:t>
      </w:r>
    </w:p>
    <w:p w:rsidR="00066716" w:rsidRPr="00DA09BA" w:rsidRDefault="00066716" w:rsidP="007F2220">
      <w:pPr>
        <w:pStyle w:val="a8"/>
        <w:numPr>
          <w:ilvl w:val="0"/>
          <w:numId w:val="17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所在机器的可靠性较低，一般为虚拟机，不适合存储重要数据。</w:t>
      </w:r>
    </w:p>
    <w:p w:rsidR="00DA09BA" w:rsidRPr="00384194" w:rsidRDefault="00DA09BA" w:rsidP="007F2220">
      <w:pPr>
        <w:ind w:leftChars="100" w:left="210"/>
      </w:pPr>
      <w:r>
        <w:rPr>
          <w:rFonts w:hint="eastAsia"/>
        </w:rPr>
        <w:t>综上，</w:t>
      </w:r>
      <w:r w:rsidR="00D43ADF">
        <w:rPr>
          <w:rFonts w:hint="eastAsia"/>
        </w:rPr>
        <w:t>建议</w:t>
      </w:r>
      <w:r>
        <w:rPr>
          <w:rFonts w:hint="eastAsia"/>
        </w:rPr>
        <w:t>重试过程交由应用来控制。</w:t>
      </w:r>
    </w:p>
    <w:p w:rsidR="006B767E" w:rsidRDefault="006B767E" w:rsidP="006B767E">
      <w:pPr>
        <w:pStyle w:val="2"/>
      </w:pPr>
      <w:bookmarkStart w:id="4" w:name="_Toc368731989"/>
      <w:r>
        <w:rPr>
          <w:rFonts w:hint="eastAsia"/>
        </w:rPr>
        <w:lastRenderedPageBreak/>
        <w:t>选择</w:t>
      </w:r>
      <w:r>
        <w:rPr>
          <w:rFonts w:hint="eastAsia"/>
        </w:rPr>
        <w:t>oneway</w:t>
      </w:r>
      <w:r>
        <w:rPr>
          <w:rFonts w:hint="eastAsia"/>
        </w:rPr>
        <w:t>形式发送</w:t>
      </w:r>
      <w:bookmarkEnd w:id="4"/>
    </w:p>
    <w:p w:rsidR="00D43ADF" w:rsidRDefault="001A5F5B" w:rsidP="00D43ADF">
      <w:r>
        <w:rPr>
          <w:rFonts w:hint="eastAsia"/>
        </w:rPr>
        <w:t>一个</w:t>
      </w:r>
      <w:r>
        <w:rPr>
          <w:rFonts w:hint="eastAsia"/>
        </w:rPr>
        <w:t>RPC</w:t>
      </w:r>
      <w:r>
        <w:rPr>
          <w:rFonts w:hint="eastAsia"/>
        </w:rPr>
        <w:t>调用，通常是这样一个过程</w:t>
      </w:r>
    </w:p>
    <w:p w:rsidR="001A5F5B" w:rsidRDefault="001A5F5B" w:rsidP="001A5F5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客户端发送请求到服务器</w:t>
      </w:r>
    </w:p>
    <w:p w:rsidR="001A5F5B" w:rsidRDefault="001A5F5B" w:rsidP="001A5F5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服务器处理该请求</w:t>
      </w:r>
    </w:p>
    <w:p w:rsidR="001A5F5B" w:rsidRDefault="001A5F5B" w:rsidP="001A5F5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服务器向客户端返回应答</w:t>
      </w:r>
    </w:p>
    <w:p w:rsidR="001A5F5B" w:rsidRPr="001A5F5B" w:rsidRDefault="001A5F5B" w:rsidP="001A5F5B">
      <w:r>
        <w:rPr>
          <w:rFonts w:hint="eastAsia"/>
        </w:rPr>
        <w:t>所以一个</w:t>
      </w:r>
      <w:r>
        <w:rPr>
          <w:rFonts w:hint="eastAsia"/>
        </w:rPr>
        <w:t>RPC</w:t>
      </w:r>
      <w:r>
        <w:rPr>
          <w:rFonts w:hint="eastAsia"/>
        </w:rPr>
        <w:t>的耗时时间是上述三个步骤的总和，而某些场景要求耗时非常短，但是对可靠性要求并不高，例如日志收集类应用，此类应用可以采用</w:t>
      </w:r>
      <w:r>
        <w:rPr>
          <w:rFonts w:hint="eastAsia"/>
        </w:rPr>
        <w:t>oneway</w:t>
      </w:r>
      <w:r>
        <w:rPr>
          <w:rFonts w:hint="eastAsia"/>
        </w:rPr>
        <w:t>形式调用，</w:t>
      </w:r>
      <w:r>
        <w:rPr>
          <w:rFonts w:hint="eastAsia"/>
        </w:rPr>
        <w:t>oneway</w:t>
      </w:r>
      <w:r>
        <w:rPr>
          <w:rFonts w:hint="eastAsia"/>
        </w:rPr>
        <w:t>形式只发送请求不等待应答，而发送请求在客户端实现层面仅仅是一个</w:t>
      </w:r>
      <w:r>
        <w:rPr>
          <w:rFonts w:hint="eastAsia"/>
        </w:rPr>
        <w:t>os</w:t>
      </w:r>
      <w:r>
        <w:rPr>
          <w:rFonts w:hint="eastAsia"/>
        </w:rPr>
        <w:t>系统调用的开销，即将数据写入客户端的</w:t>
      </w:r>
      <w:r>
        <w:rPr>
          <w:rFonts w:hint="eastAsia"/>
        </w:rPr>
        <w:t>socket</w:t>
      </w:r>
      <w:r>
        <w:rPr>
          <w:rFonts w:hint="eastAsia"/>
        </w:rPr>
        <w:t>缓冲区，此过程耗时通常在微秒级。</w:t>
      </w:r>
    </w:p>
    <w:p w:rsidR="004F410A" w:rsidRPr="004F410A" w:rsidRDefault="004F410A" w:rsidP="004F410A">
      <w:pPr>
        <w:pStyle w:val="2"/>
      </w:pPr>
      <w:bookmarkStart w:id="5" w:name="_Toc368731990"/>
      <w:r>
        <w:rPr>
          <w:rFonts w:hint="eastAsia"/>
        </w:rPr>
        <w:lastRenderedPageBreak/>
        <w:t>发送顺序消息注意事项</w:t>
      </w:r>
      <w:bookmarkEnd w:id="5"/>
    </w:p>
    <w:p w:rsidR="00DF60C5" w:rsidRDefault="00DF60C5" w:rsidP="009573A9">
      <w:pPr>
        <w:pStyle w:val="1"/>
      </w:pPr>
      <w:bookmarkStart w:id="6" w:name="_Toc368731991"/>
      <w:r>
        <w:rPr>
          <w:rFonts w:hint="eastAsia"/>
        </w:rPr>
        <w:t>Consumer</w:t>
      </w:r>
      <w:r>
        <w:rPr>
          <w:rFonts w:hint="eastAsia"/>
        </w:rPr>
        <w:t>最佳实践</w:t>
      </w:r>
      <w:bookmarkEnd w:id="6"/>
    </w:p>
    <w:p w:rsidR="00EB5FE3" w:rsidRDefault="00EB5FE3" w:rsidP="004F410A">
      <w:pPr>
        <w:pStyle w:val="2"/>
      </w:pPr>
      <w:bookmarkStart w:id="7" w:name="_Toc368731992"/>
      <w:r>
        <w:rPr>
          <w:rFonts w:hint="eastAsia"/>
        </w:rPr>
        <w:t>消费过程要做到幂等（即消费端去重）</w:t>
      </w:r>
      <w:bookmarkEnd w:id="7"/>
    </w:p>
    <w:p w:rsidR="0094079B" w:rsidRDefault="0094079B" w:rsidP="004F410A">
      <w:pPr>
        <w:pStyle w:val="2"/>
      </w:pPr>
      <w:bookmarkStart w:id="8" w:name="_Toc368731993"/>
      <w:r>
        <w:rPr>
          <w:rFonts w:hint="eastAsia"/>
        </w:rPr>
        <w:t>消费失败处理方式</w:t>
      </w:r>
      <w:bookmarkEnd w:id="8"/>
    </w:p>
    <w:p w:rsidR="0094079B" w:rsidRDefault="0094079B" w:rsidP="004F410A">
      <w:pPr>
        <w:pStyle w:val="2"/>
      </w:pPr>
      <w:bookmarkStart w:id="9" w:name="_Toc368731994"/>
      <w:r>
        <w:rPr>
          <w:rFonts w:hint="eastAsia"/>
        </w:rPr>
        <w:t>消费速度慢处理方式</w:t>
      </w:r>
      <w:bookmarkEnd w:id="9"/>
    </w:p>
    <w:p w:rsidR="0094079B" w:rsidRDefault="0094079B" w:rsidP="004F410A">
      <w:pPr>
        <w:pStyle w:val="3"/>
      </w:pPr>
      <w:bookmarkStart w:id="10" w:name="_Toc368731995"/>
      <w:r>
        <w:rPr>
          <w:rFonts w:hint="eastAsia"/>
        </w:rPr>
        <w:t>提高消费速度</w:t>
      </w:r>
      <w:bookmarkEnd w:id="10"/>
    </w:p>
    <w:p w:rsidR="008F3EF3" w:rsidRDefault="008F3EF3" w:rsidP="004F410A">
      <w:pPr>
        <w:keepNext/>
      </w:pPr>
      <w:r>
        <w:object w:dxaOrig="8812" w:dyaOrig="5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54.05pt" o:ole="">
            <v:imagedata r:id="rId13" o:title=""/>
          </v:shape>
          <o:OLEObject Type="Embed" ProgID="Visio.Drawing.11" ShapeID="_x0000_i1025" DrawAspect="Content" ObjectID="_1442474693" r:id="rId14"/>
        </w:object>
      </w:r>
    </w:p>
    <w:p w:rsidR="008F3EF3" w:rsidRDefault="00DD2E99" w:rsidP="004F410A">
      <w:pPr>
        <w:pStyle w:val="aa"/>
        <w:jc w:val="center"/>
      </w:pPr>
      <w:fldSimple w:instr=" STYLEREF 1 \s ">
        <w:r w:rsidR="00A22C58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A22C58">
        <w:rPr>
          <w:noProof/>
        </w:rPr>
        <w:t>1</w:t>
      </w:r>
      <w:r>
        <w:fldChar w:fldCharType="end"/>
      </w:r>
      <w:r w:rsidR="008F3EF3">
        <w:rPr>
          <w:rFonts w:hint="eastAsia"/>
        </w:rPr>
        <w:t>消费并行度与消费吞吐量关系</w:t>
      </w:r>
    </w:p>
    <w:p w:rsidR="008F3EF3" w:rsidRDefault="00BF07BE" w:rsidP="004F410A">
      <w:pPr>
        <w:keepNext/>
      </w:pPr>
      <w:r>
        <w:object w:dxaOrig="8825" w:dyaOrig="5092">
          <v:shape id="_x0000_i1026" type="#_x0000_t75" style="width:440.85pt;height:254.05pt" o:ole="">
            <v:imagedata r:id="rId15" o:title=""/>
          </v:shape>
          <o:OLEObject Type="Embed" ProgID="Visio.Drawing.11" ShapeID="_x0000_i1026" DrawAspect="Content" ObjectID="_1442474686" r:id="rId16"/>
        </w:object>
      </w:r>
    </w:p>
    <w:p w:rsidR="008F3EF3" w:rsidRDefault="00DD2E99" w:rsidP="004F410A">
      <w:pPr>
        <w:pStyle w:val="aa"/>
        <w:jc w:val="center"/>
      </w:pPr>
      <w:fldSimple w:instr=" STYLEREF 1 \s ">
        <w:r w:rsidR="00A22C58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A22C58">
        <w:rPr>
          <w:noProof/>
        </w:rPr>
        <w:t>2</w:t>
      </w:r>
      <w:r>
        <w:fldChar w:fldCharType="end"/>
      </w:r>
      <w:r w:rsidR="008F3EF3">
        <w:rPr>
          <w:rFonts w:hint="eastAsia"/>
        </w:rPr>
        <w:t>消费并行度与消费</w:t>
      </w:r>
      <w:r w:rsidR="008F3EF3">
        <w:rPr>
          <w:rFonts w:hint="eastAsia"/>
        </w:rPr>
        <w:t>RT</w:t>
      </w:r>
      <w:r w:rsidR="008F3EF3">
        <w:rPr>
          <w:rFonts w:hint="eastAsia"/>
        </w:rPr>
        <w:t>关系</w:t>
      </w:r>
    </w:p>
    <w:p w:rsidR="007E23CD" w:rsidRDefault="007E23CD" w:rsidP="004F410A">
      <w:r>
        <w:rPr>
          <w:rFonts w:hint="eastAsia"/>
        </w:rPr>
        <w:t>绝大部分消息消费行为属于</w:t>
      </w:r>
      <w:r>
        <w:rPr>
          <w:rFonts w:hint="eastAsia"/>
        </w:rPr>
        <w:t>IO</w:t>
      </w:r>
      <w:r>
        <w:rPr>
          <w:rFonts w:hint="eastAsia"/>
        </w:rPr>
        <w:t>密集型，及可能是操作数据库，或者调用</w:t>
      </w:r>
      <w:r>
        <w:rPr>
          <w:rFonts w:hint="eastAsia"/>
        </w:rPr>
        <w:t>RPC</w:t>
      </w:r>
      <w:r>
        <w:rPr>
          <w:rFonts w:hint="eastAsia"/>
        </w:rPr>
        <w:t>，这类消费行为的消费速度在于后端数据库或者外系统的吞吐量，通过增加消费并行度，可以提供总的消费吞吐量，但是并行度增加到一定程度，反而会下降，如图所示，呈现抛物线形式。</w:t>
      </w:r>
    </w:p>
    <w:p w:rsidR="007E23CD" w:rsidRDefault="007E23CD" w:rsidP="004F410A">
      <w:r>
        <w:rPr>
          <w:rFonts w:hint="eastAsia"/>
        </w:rPr>
        <w:t>所以应用必须要设置合理的并行度。</w:t>
      </w:r>
    </w:p>
    <w:p w:rsidR="004A437B" w:rsidRPr="007E23CD" w:rsidRDefault="004A437B" w:rsidP="004F410A">
      <w:r>
        <w:rPr>
          <w:rFonts w:hint="eastAsia"/>
        </w:rPr>
        <w:t>CPU</w:t>
      </w:r>
      <w:r>
        <w:rPr>
          <w:rFonts w:hint="eastAsia"/>
        </w:rPr>
        <w:t>密集型除外。</w:t>
      </w:r>
    </w:p>
    <w:p w:rsidR="0094079B" w:rsidRDefault="0094079B" w:rsidP="004F410A">
      <w:pPr>
        <w:pStyle w:val="3"/>
      </w:pPr>
      <w:bookmarkStart w:id="11" w:name="_Toc368731996"/>
      <w:r>
        <w:rPr>
          <w:rFonts w:hint="eastAsia"/>
        </w:rPr>
        <w:t>跳过非重要消息</w:t>
      </w:r>
      <w:bookmarkEnd w:id="11"/>
    </w:p>
    <w:p w:rsidR="00867770" w:rsidRDefault="00867770" w:rsidP="004F410A">
      <w:r>
        <w:rPr>
          <w:rFonts w:hint="eastAsia"/>
        </w:rPr>
        <w:t>发生消息堆积时，如果消费速度一直追不上发送速度，可以选择丢弃不重要的消息</w:t>
      </w:r>
    </w:p>
    <w:p w:rsidR="00867770" w:rsidRPr="00867770" w:rsidRDefault="00867770" w:rsidP="004F410A"/>
    <w:p w:rsidR="0094079B" w:rsidRDefault="0094079B" w:rsidP="004F410A">
      <w:pPr>
        <w:pStyle w:val="2"/>
      </w:pPr>
      <w:bookmarkStart w:id="12" w:name="_Toc368731997"/>
      <w:r>
        <w:rPr>
          <w:rFonts w:hint="eastAsia"/>
        </w:rPr>
        <w:t>消费打印日志</w:t>
      </w:r>
      <w:bookmarkEnd w:id="12"/>
    </w:p>
    <w:p w:rsidR="007E23CD" w:rsidRDefault="007E23CD" w:rsidP="004F410A">
      <w:r>
        <w:rPr>
          <w:rFonts w:hint="eastAsia"/>
        </w:rPr>
        <w:t>如果消息量较少，建议在消费入口方法打印消息，方便后面排查问题。</w:t>
      </w:r>
    </w:p>
    <w:p w:rsidR="006C32BF" w:rsidRDefault="00867770" w:rsidP="004F410A">
      <w:pPr>
        <w:pStyle w:val="2"/>
      </w:pPr>
      <w:bookmarkStart w:id="13" w:name="_Toc368731998"/>
      <w:r>
        <w:rPr>
          <w:rFonts w:hint="eastAsia"/>
        </w:rPr>
        <w:lastRenderedPageBreak/>
        <w:t>利用服务器消息过滤，避免多余的消息传输</w:t>
      </w:r>
      <w:bookmarkEnd w:id="13"/>
    </w:p>
    <w:p w:rsidR="000B173A" w:rsidRDefault="000B173A" w:rsidP="00F53DD6">
      <w:pPr>
        <w:pStyle w:val="1"/>
      </w:pPr>
      <w:bookmarkStart w:id="14" w:name="_Toc368731999"/>
      <w:r>
        <w:rPr>
          <w:rFonts w:hint="eastAsia"/>
        </w:rPr>
        <w:t>新上线一个应用需要注意什么</w:t>
      </w:r>
      <w:bookmarkEnd w:id="14"/>
    </w:p>
    <w:p w:rsidR="00F53DD6" w:rsidRPr="00F53DD6" w:rsidRDefault="00F53DD6" w:rsidP="00F53DD6"/>
    <w:sectPr w:rsidR="00F53DD6" w:rsidRPr="00F53DD6" w:rsidSect="00D467A3">
      <w:footerReference w:type="default" r:id="rId17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017" w:rsidRDefault="00F10017" w:rsidP="00447417">
      <w:r>
        <w:separator/>
      </w:r>
    </w:p>
  </w:endnote>
  <w:endnote w:type="continuationSeparator" w:id="0">
    <w:p w:rsidR="00F10017" w:rsidRDefault="00F10017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605902"/>
      <w:docPartObj>
        <w:docPartGallery w:val="Page Numbers (Bottom of Page)"/>
        <w:docPartUnique/>
      </w:docPartObj>
    </w:sdtPr>
    <w:sdtContent>
      <w:sdt>
        <w:sdtPr>
          <w:id w:val="664605903"/>
          <w:docPartObj>
            <w:docPartGallery w:val="Page Numbers (Top of Page)"/>
            <w:docPartUnique/>
          </w:docPartObj>
        </w:sdtPr>
        <w:sdtContent>
          <w:p w:rsidR="008B74ED" w:rsidRPr="00D424CA" w:rsidRDefault="008B74E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DD2E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D2E99">
              <w:rPr>
                <w:b/>
                <w:sz w:val="24"/>
                <w:szCs w:val="24"/>
              </w:rPr>
              <w:fldChar w:fldCharType="separate"/>
            </w:r>
            <w:r w:rsidR="00066716">
              <w:rPr>
                <w:b/>
                <w:noProof/>
              </w:rPr>
              <w:t>I</w:t>
            </w:r>
            <w:r w:rsidR="00DD2E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895C9A" w:rsidRDefault="00DD2E99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8B74E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66716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017" w:rsidRDefault="00F10017" w:rsidP="00447417">
      <w:r>
        <w:separator/>
      </w:r>
    </w:p>
  </w:footnote>
  <w:footnote w:type="continuationSeparator" w:id="0">
    <w:p w:rsidR="00F10017" w:rsidRDefault="00F10017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1453E6" w:rsidRDefault="008B74E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5270F8">
    <w:pPr>
      <w:pStyle w:val="a4"/>
      <w:jc w:val="left"/>
      <w:rPr>
        <w:noProof/>
      </w:rPr>
    </w:pPr>
  </w:p>
  <w:p w:rsidR="008B74ED" w:rsidRDefault="008B74E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B6B74"/>
    <w:multiLevelType w:val="hybridMultilevel"/>
    <w:tmpl w:val="CFB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D2AC7"/>
    <w:multiLevelType w:val="hybridMultilevel"/>
    <w:tmpl w:val="CFB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F3904"/>
    <w:multiLevelType w:val="hybridMultilevel"/>
    <w:tmpl w:val="16B434DE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917E22"/>
    <w:multiLevelType w:val="hybridMultilevel"/>
    <w:tmpl w:val="410A7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DB40E6"/>
    <w:multiLevelType w:val="hybridMultilevel"/>
    <w:tmpl w:val="F89C0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7"/>
  </w:num>
  <w:num w:numId="11">
    <w:abstractNumId w:val="3"/>
  </w:num>
  <w:num w:numId="12">
    <w:abstractNumId w:val="3"/>
  </w:num>
  <w:num w:numId="13">
    <w:abstractNumId w:val="1"/>
  </w:num>
  <w:num w:numId="14">
    <w:abstractNumId w:val="2"/>
  </w:num>
  <w:num w:numId="15">
    <w:abstractNumId w:val="3"/>
  </w:num>
  <w:num w:numId="16">
    <w:abstractNumId w:val="0"/>
  </w:num>
  <w:num w:numId="17">
    <w:abstractNumId w:val="5"/>
  </w:num>
  <w:num w:numId="18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3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6716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450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73A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5326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2BB5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3897"/>
    <w:rsid w:val="00184C61"/>
    <w:rsid w:val="0018508A"/>
    <w:rsid w:val="00185D0C"/>
    <w:rsid w:val="00190634"/>
    <w:rsid w:val="00194425"/>
    <w:rsid w:val="001A1A15"/>
    <w:rsid w:val="001A276F"/>
    <w:rsid w:val="001A38E2"/>
    <w:rsid w:val="001A5F5B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023F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592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B2E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4194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02C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057E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1D75"/>
    <w:rsid w:val="004E2310"/>
    <w:rsid w:val="004E253C"/>
    <w:rsid w:val="004E424D"/>
    <w:rsid w:val="004E45B0"/>
    <w:rsid w:val="004E46F6"/>
    <w:rsid w:val="004F1495"/>
    <w:rsid w:val="004F1E48"/>
    <w:rsid w:val="004F410A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B4E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2261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767E"/>
    <w:rsid w:val="006C32B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4622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4A9B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5992"/>
    <w:rsid w:val="007E6365"/>
    <w:rsid w:val="007F09FC"/>
    <w:rsid w:val="007F2220"/>
    <w:rsid w:val="007F42DD"/>
    <w:rsid w:val="007F438E"/>
    <w:rsid w:val="007F5A77"/>
    <w:rsid w:val="007F73D1"/>
    <w:rsid w:val="008002C7"/>
    <w:rsid w:val="00801427"/>
    <w:rsid w:val="0080261F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67770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E79D0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3A9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89F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2C58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0D5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375E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5EF"/>
    <w:rsid w:val="00C62845"/>
    <w:rsid w:val="00C650E9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342D"/>
    <w:rsid w:val="00CE3DA1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3ADF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0E6B"/>
    <w:rsid w:val="00D84462"/>
    <w:rsid w:val="00D84C4F"/>
    <w:rsid w:val="00D85F9A"/>
    <w:rsid w:val="00D8666E"/>
    <w:rsid w:val="00D87C37"/>
    <w:rsid w:val="00D87FB9"/>
    <w:rsid w:val="00D87FCA"/>
    <w:rsid w:val="00D9214F"/>
    <w:rsid w:val="00D9441E"/>
    <w:rsid w:val="00D9602B"/>
    <w:rsid w:val="00D97A14"/>
    <w:rsid w:val="00D97AC1"/>
    <w:rsid w:val="00DA030C"/>
    <w:rsid w:val="00DA09BA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2E99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0A80"/>
    <w:rsid w:val="00E86F1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5FE3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01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3DD6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497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3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DED533-0366-4A86-B2BD-ADDF93A1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9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RocketMQ最佳实践</dc:title>
  <dc:subject>v3.0.0</dc:subject>
  <dc:creator>©Alibaba 淘宝消息中间件项目组</dc:creator>
  <cp:keywords/>
  <dc:description/>
  <cp:lastModifiedBy>vive</cp:lastModifiedBy>
  <cp:revision>3999</cp:revision>
  <cp:lastPrinted>2013-09-23T07:47:00Z</cp:lastPrinted>
  <dcterms:created xsi:type="dcterms:W3CDTF">2012-08-17T07:44:00Z</dcterms:created>
  <dcterms:modified xsi:type="dcterms:W3CDTF">2013-10-05T02:38:00Z</dcterms:modified>
</cp:coreProperties>
</file>