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D86DD4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C52F91">
                  <w:rPr>
                    <w:rFonts w:asciiTheme="majorHAnsi" w:eastAsia="YaHei Consolas Hybrid" w:hAnsiTheme="majorHAnsi"/>
                    <w:noProof/>
                  </w:rPr>
                  <w:t>2013/10/5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CE0EC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D86DD4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C52F91" w:rsidRDefault="00D86DD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738010" w:history="1">
            <w:r w:rsidR="00C52F91" w:rsidRPr="00CB13E3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C52F91">
              <w:rPr>
                <w:rFonts w:asciiTheme="minorHAnsi" w:eastAsiaTheme="minorEastAsia" w:hAnsiTheme="minorHAnsi"/>
                <w:noProof/>
              </w:rPr>
              <w:tab/>
            </w:r>
            <w:r w:rsidR="00C52F91" w:rsidRPr="00CB13E3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C52F91">
              <w:rPr>
                <w:noProof/>
                <w:webHidden/>
              </w:rPr>
              <w:tab/>
            </w:r>
            <w:r w:rsidR="00C52F91">
              <w:rPr>
                <w:noProof/>
                <w:webHidden/>
              </w:rPr>
              <w:fldChar w:fldCharType="begin"/>
            </w:r>
            <w:r w:rsidR="00C52F91">
              <w:rPr>
                <w:noProof/>
                <w:webHidden/>
              </w:rPr>
              <w:instrText xml:space="preserve"> PAGEREF _Toc368738010 \h </w:instrText>
            </w:r>
            <w:r w:rsidR="00C52F91">
              <w:rPr>
                <w:noProof/>
                <w:webHidden/>
              </w:rPr>
            </w:r>
            <w:r w:rsidR="00C52F91">
              <w:rPr>
                <w:noProof/>
                <w:webHidden/>
              </w:rPr>
              <w:fldChar w:fldCharType="separate"/>
            </w:r>
            <w:r w:rsidR="00C52F91">
              <w:rPr>
                <w:noProof/>
                <w:webHidden/>
              </w:rPr>
              <w:t>1</w:t>
            </w:r>
            <w:r w:rsidR="00C52F91"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1" w:history="1">
            <w:r w:rsidRPr="00CB13E3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2" w:history="1">
            <w:r w:rsidRPr="00CB13E3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3" w:history="1">
            <w:r w:rsidRPr="00CB13E3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4" w:history="1">
            <w:r w:rsidRPr="00CB13E3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客户端</w:t>
            </w:r>
            <w:r w:rsidRPr="00CB13E3">
              <w:rPr>
                <w:rStyle w:val="a9"/>
                <w:noProof/>
              </w:rPr>
              <w:t>API</w:t>
            </w:r>
            <w:r w:rsidRPr="00CB13E3">
              <w:rPr>
                <w:rStyle w:val="a9"/>
                <w:rFonts w:hint="eastAsia"/>
                <w:noProof/>
              </w:rPr>
              <w:t>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5" w:history="1">
            <w:r w:rsidRPr="00CB13E3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客户端的公共配置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6" w:history="1">
            <w:r w:rsidRPr="00CB13E3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Producer</w:t>
            </w:r>
            <w:r w:rsidRPr="00CB13E3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7" w:history="1">
            <w:r w:rsidRPr="00CB13E3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PushConsumer</w:t>
            </w:r>
            <w:r w:rsidRPr="00CB13E3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8" w:history="1">
            <w:r w:rsidRPr="00CB13E3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PullConsumer</w:t>
            </w:r>
            <w:r w:rsidRPr="00CB13E3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19" w:history="1">
            <w:r w:rsidRPr="00CB13E3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Message</w:t>
            </w:r>
            <w:r w:rsidRPr="00CB13E3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0" w:history="1">
            <w:r w:rsidRPr="00CB13E3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针对</w:t>
            </w:r>
            <w:r w:rsidRPr="00CB13E3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1" w:history="1">
            <w:r w:rsidRPr="00CB13E3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针对</w:t>
            </w:r>
            <w:r w:rsidRPr="00CB13E3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2" w:history="1">
            <w:r w:rsidRPr="00CB13E3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3" w:history="1">
            <w:r w:rsidRPr="00CB13E3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4" w:history="1">
            <w:r w:rsidRPr="00CB13E3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5" w:history="1">
            <w:r w:rsidRPr="00CB13E3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6" w:history="1">
            <w:r w:rsidRPr="00CB13E3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7" w:history="1">
            <w:r w:rsidRPr="00CB13E3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8" w:history="1">
            <w:r w:rsidRPr="00CB13E3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主动</w:t>
            </w:r>
            <w:r w:rsidRPr="00CB13E3">
              <w:rPr>
                <w:rStyle w:val="a9"/>
                <w:noProof/>
              </w:rPr>
              <w:t>Pull</w:t>
            </w:r>
            <w:r w:rsidRPr="00CB13E3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29" w:history="1">
            <w:r w:rsidRPr="00CB13E3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CB13E3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0" w:history="1">
            <w:r w:rsidRPr="00CB13E3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Broker</w:t>
            </w:r>
            <w:r w:rsidRPr="00CB13E3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1" w:history="1">
            <w:r w:rsidRPr="00CB13E3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Broker</w:t>
            </w:r>
            <w:r w:rsidRPr="00CB13E3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2" w:history="1">
            <w:r w:rsidRPr="00CB13E3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Broker</w:t>
            </w:r>
            <w:r w:rsidRPr="00CB13E3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3" w:history="1">
            <w:r w:rsidRPr="00CB13E3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Broker</w:t>
            </w:r>
            <w:r w:rsidRPr="00CB13E3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4" w:history="1">
            <w:r w:rsidRPr="00CB13E3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CB13E3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5" w:history="1">
            <w:r w:rsidRPr="00CB13E3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CB13E3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6" w:history="1">
            <w:r w:rsidRPr="00CB13E3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7" w:history="1">
            <w:r w:rsidRPr="00CB13E3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noProof/>
              </w:rPr>
              <w:t>fastjson</w:t>
            </w:r>
            <w:r w:rsidRPr="00CB13E3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91" w:rsidRDefault="00C52F9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738038" w:history="1">
            <w:r w:rsidRPr="00CB13E3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B13E3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_Toc368738038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D86DD4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738010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8738011"/>
      <w:r>
        <w:rPr>
          <w:rFonts w:ascii="YaHei Consolas Hybrid" w:hAnsi="YaHei Consolas Hybrid" w:hint="eastAsia"/>
        </w:rPr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68738012"/>
      <w:r>
        <w:rPr>
          <w:rFonts w:hint="eastAsia"/>
        </w:rPr>
        <w:t>客户端如何寻址</w:t>
      </w:r>
      <w:bookmarkEnd w:id="2"/>
    </w:p>
    <w:p w:rsidR="00912DC8" w:rsidRDefault="00912DC8" w:rsidP="00912DC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有多</w:t>
      </w:r>
      <w:r w:rsidR="007816B5">
        <w:rPr>
          <w:rFonts w:hint="eastAsia"/>
        </w:rPr>
        <w:t>种</w:t>
      </w:r>
      <w:r>
        <w:rPr>
          <w:rFonts w:hint="eastAsia"/>
        </w:rPr>
        <w:t>配置方式可以令客户端找到</w:t>
      </w:r>
      <w:r w:rsidR="007816B5">
        <w:rPr>
          <w:rFonts w:hint="eastAsia"/>
        </w:rPr>
        <w:t>Name Server, </w:t>
      </w:r>
      <w:r w:rsidR="007816B5">
        <w:t>然后</w:t>
      </w:r>
      <w:r w:rsidR="007816B5">
        <w:rPr>
          <w:rFonts w:hint="eastAsia"/>
        </w:rPr>
        <w:t>通过</w:t>
      </w:r>
      <w:r w:rsidR="007816B5">
        <w:rPr>
          <w:rFonts w:hint="eastAsia"/>
        </w:rPr>
        <w:t>Name Server</w:t>
      </w:r>
      <w:r w:rsidR="007816B5">
        <w:rPr>
          <w:rFonts w:hint="eastAsia"/>
        </w:rPr>
        <w:t>再找到</w:t>
      </w:r>
      <w:r w:rsidR="007816B5">
        <w:rPr>
          <w:rFonts w:hint="eastAsia"/>
        </w:rPr>
        <w:t>Broker</w:t>
      </w:r>
      <w:r>
        <w:rPr>
          <w:rFonts w:hint="eastAsia"/>
        </w:rPr>
        <w:t>，分别如下，优先级由高到低，高优先级会覆盖低优先级。</w:t>
      </w:r>
    </w:p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代码中指定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912DC8" w:rsidTr="00912DC8">
        <w:tc>
          <w:tcPr>
            <w:tcW w:w="10682" w:type="dxa"/>
            <w:shd w:val="clear" w:color="auto" w:fill="EEECE1" w:themeFill="background2"/>
          </w:tcPr>
          <w:p w:rsidR="00912DC8" w:rsidRDefault="00912DC8" w:rsidP="006D1007">
            <w:pPr>
              <w:pStyle w:val="a8"/>
            </w:pPr>
            <w:proofErr w:type="spellStart"/>
            <w:r>
              <w:t>producer.setNamesrvAddr</w:t>
            </w:r>
            <w:proofErr w:type="spellEnd"/>
            <w:r>
              <w:t>("192.168.0.1:9876;192.168.0.2:9876");</w:t>
            </w:r>
          </w:p>
          <w:p w:rsidR="00912DC8" w:rsidRDefault="00912DC8" w:rsidP="006D1007">
            <w:pPr>
              <w:pStyle w:val="a8"/>
            </w:pPr>
            <w:r>
              <w:rPr>
                <w:rFonts w:hint="eastAsia"/>
              </w:rPr>
              <w:t>或</w:t>
            </w:r>
          </w:p>
          <w:p w:rsidR="00912DC8" w:rsidRDefault="00912DC8" w:rsidP="006D1007">
            <w:pPr>
              <w:pStyle w:val="a8"/>
            </w:pPr>
            <w:proofErr w:type="spellStart"/>
            <w:r>
              <w:t>consumer.setNamesrvAddr</w:t>
            </w:r>
            <w:proofErr w:type="spellEnd"/>
            <w:r>
              <w:t>("192.168.0.1:9876;192.168.0.2:9876");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启动参数中指定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-</w:t>
            </w:r>
            <w:proofErr w:type="spellStart"/>
            <w:r w:rsidRPr="007816B5">
              <w:t>Drocketmq.namesrv.addr</w:t>
            </w:r>
            <w:proofErr w:type="spellEnd"/>
            <w:r w:rsidRPr="007816B5">
              <w:t>=192.168.0.1:9876;192.168.0.2:9876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环境变量指定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export NAMESRV_ADDR=192.168.0.1:9876;192.168.0.2:9876</w:t>
            </w:r>
          </w:p>
        </w:tc>
      </w:tr>
    </w:tbl>
    <w:p w:rsidR="00912DC8" w:rsidRDefault="007816B5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HTTP</w:t>
      </w:r>
      <w:r w:rsidR="00912DC8">
        <w:rPr>
          <w:rFonts w:hint="eastAsia"/>
        </w:rPr>
        <w:t>静态服务器寻址（默认）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客户端启动后，会定时访问一个静态</w:t>
      </w:r>
      <w:r>
        <w:rPr>
          <w:rFonts w:hint="eastAsia"/>
        </w:rPr>
        <w:t>HTTP</w:t>
      </w:r>
      <w:r>
        <w:rPr>
          <w:rFonts w:hint="eastAsia"/>
        </w:rPr>
        <w:t>服务器，地址如下：</w:t>
      </w:r>
    </w:p>
    <w:p w:rsidR="007816B5" w:rsidRDefault="007816B5" w:rsidP="007816B5">
      <w:pPr>
        <w:pStyle w:val="a8"/>
        <w:ind w:left="840" w:firstLineChars="0" w:firstLine="0"/>
      </w:pPr>
      <w:r w:rsidRPr="007816B5">
        <w:t>http://jmenv.tbsite.net:8080/rocketmq/nsaddr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的返回内容如下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192.168.0.1:9876;192.168.0.2:9876</w:t>
            </w:r>
          </w:p>
        </w:tc>
      </w:tr>
    </w:tbl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客户端默认每隔</w:t>
      </w:r>
      <w:r>
        <w:rPr>
          <w:rFonts w:hint="eastAsia"/>
        </w:rPr>
        <w:t>2</w:t>
      </w:r>
      <w:r>
        <w:rPr>
          <w:rFonts w:hint="eastAsia"/>
        </w:rPr>
        <w:t>分钟访问一次这个</w:t>
      </w:r>
      <w:r>
        <w:rPr>
          <w:rFonts w:hint="eastAsia"/>
        </w:rPr>
        <w:t>HTTP</w:t>
      </w:r>
      <w:r>
        <w:rPr>
          <w:rFonts w:hint="eastAsia"/>
        </w:rPr>
        <w:t>服务器，并更新本地的</w:t>
      </w:r>
      <w:r>
        <w:rPr>
          <w:rFonts w:hint="eastAsia"/>
        </w:rPr>
        <w:t>Name Server</w:t>
      </w:r>
      <w:r>
        <w:rPr>
          <w:rFonts w:hint="eastAsia"/>
        </w:rPr>
        <w:t>地址。</w:t>
      </w:r>
    </w:p>
    <w:p w:rsidR="007816B5" w:rsidRDefault="00F55EE4" w:rsidP="007816B5">
      <w:pPr>
        <w:pStyle w:val="a8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已经在代码中写死，</w:t>
      </w:r>
      <w:r w:rsidR="002A75F7">
        <w:rPr>
          <w:rFonts w:hint="eastAsia"/>
        </w:rPr>
        <w:t>可</w:t>
      </w:r>
      <w:r>
        <w:rPr>
          <w:rFonts w:hint="eastAsia"/>
        </w:rPr>
        <w:t>通过修改</w:t>
      </w:r>
      <w:r>
        <w:rPr>
          <w:rFonts w:hint="eastAsia"/>
        </w:rPr>
        <w:t>/etc/hosts</w:t>
      </w:r>
      <w:r>
        <w:rPr>
          <w:rFonts w:hint="eastAsia"/>
        </w:rPr>
        <w:t>文件来改变要访问的服务器</w:t>
      </w:r>
      <w:r w:rsidR="00BE0E31">
        <w:rPr>
          <w:rFonts w:hint="eastAsia"/>
        </w:rPr>
        <w:t>，例如在</w:t>
      </w:r>
      <w:r w:rsidR="00BE0E31">
        <w:rPr>
          <w:rFonts w:hint="eastAsia"/>
        </w:rPr>
        <w:t>/etc/hosts</w:t>
      </w:r>
      <w:r w:rsidR="00BE0E31">
        <w:rPr>
          <w:rFonts w:hint="eastAsia"/>
        </w:rPr>
        <w:t>增加如下配置</w:t>
      </w:r>
    </w:p>
    <w:tbl>
      <w:tblPr>
        <w:tblStyle w:val="ad"/>
        <w:tblW w:w="0" w:type="auto"/>
        <w:tblInd w:w="840" w:type="dxa"/>
        <w:tblLook w:val="04A0"/>
      </w:tblPr>
      <w:tblGrid>
        <w:gridCol w:w="9842"/>
      </w:tblGrid>
      <w:tr w:rsidR="00BE0E31" w:rsidTr="00BE0E31">
        <w:tc>
          <w:tcPr>
            <w:tcW w:w="10682" w:type="dxa"/>
            <w:shd w:val="clear" w:color="auto" w:fill="EEECE1" w:themeFill="background2"/>
          </w:tcPr>
          <w:p w:rsidR="00BE0E31" w:rsidRDefault="009E44EC" w:rsidP="007816B5">
            <w:pPr>
              <w:pStyle w:val="a8"/>
              <w:ind w:firstLineChars="0" w:firstLine="0"/>
            </w:pPr>
            <w:r w:rsidRPr="009E44EC">
              <w:t>10.232.22.67</w:t>
            </w:r>
            <w:r w:rsidR="007A6CD8">
              <w:rPr>
                <w:rFonts w:hint="eastAsia"/>
              </w:rPr>
              <w:t xml:space="preserve">   </w:t>
            </w:r>
            <w:r w:rsidR="00BE0E31">
              <w:rPr>
                <w:rFonts w:hint="eastAsia"/>
              </w:rPr>
              <w:t xml:space="preserve"> jmenv.taobao.net</w:t>
            </w:r>
          </w:p>
        </w:tc>
      </w:tr>
    </w:tbl>
    <w:p w:rsidR="00BE0E31" w:rsidRPr="00BE0E31" w:rsidRDefault="00BE0E31" w:rsidP="007816B5">
      <w:pPr>
        <w:pStyle w:val="a8"/>
        <w:ind w:left="840" w:firstLineChars="0" w:firstLine="0"/>
      </w:pPr>
    </w:p>
    <w:p w:rsidR="007816B5" w:rsidRPr="007816B5" w:rsidRDefault="007816B5" w:rsidP="00871E6B">
      <w:pPr>
        <w:ind w:firstLine="420"/>
      </w:pPr>
      <w:r>
        <w:rPr>
          <w:rFonts w:hint="eastAsia"/>
        </w:rPr>
        <w:t>推荐使用</w:t>
      </w:r>
      <w:r>
        <w:rPr>
          <w:rFonts w:hint="eastAsia"/>
        </w:rPr>
        <w:t>HTTP</w:t>
      </w:r>
      <w:r>
        <w:rPr>
          <w:rFonts w:hint="eastAsia"/>
        </w:rPr>
        <w:t>静态服务器寻址方式，好处是客户端部署简单，且</w:t>
      </w:r>
      <w:r>
        <w:rPr>
          <w:rFonts w:hint="eastAsia"/>
        </w:rPr>
        <w:t>Name Server</w:t>
      </w:r>
      <w:r>
        <w:rPr>
          <w:rFonts w:hint="eastAsia"/>
        </w:rPr>
        <w:t>集群可以热升级。</w:t>
      </w:r>
    </w:p>
    <w:p w:rsidR="00260C1D" w:rsidRDefault="00260C1D" w:rsidP="00C4230C">
      <w:pPr>
        <w:pStyle w:val="2"/>
      </w:pPr>
      <w:bookmarkStart w:id="3" w:name="_Toc368738013"/>
      <w:r>
        <w:rPr>
          <w:rFonts w:hint="eastAsia"/>
        </w:rPr>
        <w:lastRenderedPageBreak/>
        <w:t>自定义客户端行为</w:t>
      </w:r>
      <w:bookmarkEnd w:id="3"/>
    </w:p>
    <w:p w:rsidR="007828C5" w:rsidRPr="007828C5" w:rsidRDefault="007828C5" w:rsidP="00854A58">
      <w:pPr>
        <w:pStyle w:val="3"/>
      </w:pPr>
      <w:bookmarkStart w:id="4" w:name="_Toc368738014"/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形式</w:t>
      </w:r>
      <w:bookmarkEnd w:id="4"/>
    </w:p>
    <w:p w:rsidR="00F35853" w:rsidRDefault="005856BD" w:rsidP="00290080">
      <w:pPr>
        <w:ind w:firstLine="420"/>
      </w:pPr>
      <w:proofErr w:type="spellStart"/>
      <w:r w:rsidRPr="005856BD">
        <w:t>DefaultMQProducer</w:t>
      </w:r>
      <w:proofErr w:type="spellEnd"/>
      <w:r>
        <w:rPr>
          <w:rFonts w:hint="eastAsia"/>
        </w:rPr>
        <w:t>、</w:t>
      </w:r>
      <w:proofErr w:type="spellStart"/>
      <w:r w:rsidRPr="005856BD">
        <w:t>TransactionMQProducer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DefaultMQPushConsumer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DefaultMQPullConsumer</w:t>
      </w:r>
      <w:proofErr w:type="spellEnd"/>
      <w:r>
        <w:rPr>
          <w:rFonts w:hint="eastAsia"/>
        </w:rPr>
        <w:t>都继承于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为客户端的公共配置类。</w:t>
      </w:r>
    </w:p>
    <w:p w:rsidR="005856BD" w:rsidRDefault="005856BD" w:rsidP="00290080">
      <w:pPr>
        <w:ind w:firstLine="420"/>
      </w:pPr>
      <w:r>
        <w:rPr>
          <w:rFonts w:hint="eastAsia"/>
        </w:rPr>
        <w:t>客户端的配置都是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形式，每个参数都可以用</w:t>
      </w:r>
      <w:r>
        <w:rPr>
          <w:rFonts w:hint="eastAsia"/>
        </w:rPr>
        <w:t>spring</w:t>
      </w:r>
      <w:r>
        <w:rPr>
          <w:rFonts w:hint="eastAsia"/>
        </w:rPr>
        <w:t>来配置，也可以在代码中配置，例如</w:t>
      </w:r>
      <w:proofErr w:type="spellStart"/>
      <w:r w:rsidRPr="005856BD">
        <w:t>namesrvAddr</w:t>
      </w:r>
      <w:proofErr w:type="spellEnd"/>
      <w:r w:rsidRPr="005856BD">
        <w:rPr>
          <w:rFonts w:hint="eastAsia"/>
        </w:rPr>
        <w:t>这个参数可以这样配置，其他参数同理。</w:t>
      </w:r>
    </w:p>
    <w:tbl>
      <w:tblPr>
        <w:tblStyle w:val="ad"/>
        <w:tblW w:w="0" w:type="auto"/>
        <w:tblLook w:val="04A0"/>
      </w:tblPr>
      <w:tblGrid>
        <w:gridCol w:w="10682"/>
      </w:tblGrid>
      <w:tr w:rsidR="005856BD" w:rsidTr="005856BD">
        <w:tc>
          <w:tcPr>
            <w:tcW w:w="10682" w:type="dxa"/>
            <w:shd w:val="clear" w:color="auto" w:fill="EEECE1" w:themeFill="background2"/>
          </w:tcPr>
          <w:p w:rsidR="005856BD" w:rsidRDefault="005856BD" w:rsidP="00F35853">
            <w:proofErr w:type="spellStart"/>
            <w:r w:rsidRPr="005856BD">
              <w:t>producer.setNamesrvAddr</w:t>
            </w:r>
            <w:proofErr w:type="spellEnd"/>
            <w:r w:rsidRPr="005856BD">
              <w:t>("192.168.0.1:9876");</w:t>
            </w:r>
          </w:p>
        </w:tc>
      </w:tr>
    </w:tbl>
    <w:p w:rsidR="007747DA" w:rsidRDefault="007747DA" w:rsidP="00C14362">
      <w:pPr>
        <w:pStyle w:val="3"/>
      </w:pPr>
      <w:bookmarkStart w:id="5" w:name="_Toc368738015"/>
      <w:r>
        <w:rPr>
          <w:rFonts w:hint="eastAsia"/>
        </w:rPr>
        <w:t>客户端的公共配置</w:t>
      </w:r>
      <w:bookmarkEnd w:id="5"/>
    </w:p>
    <w:tbl>
      <w:tblPr>
        <w:tblW w:w="10490" w:type="dxa"/>
        <w:tblInd w:w="94" w:type="dxa"/>
        <w:tblLook w:val="04A0"/>
      </w:tblPr>
      <w:tblGrid>
        <w:gridCol w:w="4040"/>
        <w:gridCol w:w="1180"/>
        <w:gridCol w:w="5270"/>
      </w:tblGrid>
      <w:tr w:rsidR="0085416B" w:rsidRPr="0085416B" w:rsidTr="002C1123">
        <w:trPr>
          <w:trHeight w:val="84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5416B" w:rsidRPr="0085416B" w:rsidTr="002C1123">
        <w:trPr>
          <w:trHeight w:val="5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地址列表，多个</w:t>
            </w: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NameServer</w:t>
            </w:r>
            <w:proofErr w:type="spellEnd"/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地址用分号隔开</w:t>
            </w:r>
          </w:p>
        </w:tc>
      </w:tr>
      <w:tr w:rsidR="0085416B" w:rsidRPr="0085416B" w:rsidTr="002C1123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clientIP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客户端本机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地址，某些机器会发生无法识别客户端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地址情况，需要应用在代码中强制指定</w:t>
            </w:r>
          </w:p>
        </w:tc>
      </w:tr>
      <w:tr w:rsidR="0085416B" w:rsidRPr="0085416B" w:rsidTr="002C1123">
        <w:trPr>
          <w:trHeight w:val="8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instanceName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客户端实例名称，客户端创建的多个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实际是共用一个内部实例（这个实例包含网络连接、线程资源等）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clientCallbackExecutorThreads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通信层异步回调线程数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pollNameServerInteval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轮询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间隔时间，单位毫秒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heartbeatBrokerInterval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发送心跳间隔时间，单位毫秒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persistConsumerOffsetInterval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DA60B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持久化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</w:t>
            </w:r>
            <w:r w:rsidR="00DA60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间隔</w:t>
            </w:r>
            <w:r w:rsidR="00DA60BF"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，单位毫秒</w:t>
            </w:r>
          </w:p>
        </w:tc>
      </w:tr>
    </w:tbl>
    <w:p w:rsidR="0085416B" w:rsidRDefault="0085416B" w:rsidP="0085416B"/>
    <w:p w:rsidR="003A362E" w:rsidRPr="003A362E" w:rsidRDefault="003A362E" w:rsidP="003A362E"/>
    <w:p w:rsidR="007747DA" w:rsidRDefault="007747DA" w:rsidP="00C14362">
      <w:pPr>
        <w:pStyle w:val="3"/>
      </w:pPr>
      <w:bookmarkStart w:id="6" w:name="_Toc368738016"/>
      <w:r>
        <w:rPr>
          <w:rFonts w:hint="eastAsia"/>
        </w:rPr>
        <w:t>Producer</w:t>
      </w:r>
      <w:r>
        <w:rPr>
          <w:rFonts w:hint="eastAsia"/>
        </w:rPr>
        <w:t>配置</w:t>
      </w:r>
      <w:bookmarkEnd w:id="6"/>
    </w:p>
    <w:tbl>
      <w:tblPr>
        <w:tblW w:w="10490" w:type="dxa"/>
        <w:tblInd w:w="94" w:type="dxa"/>
        <w:tblLook w:val="04A0"/>
      </w:tblPr>
      <w:tblGrid>
        <w:gridCol w:w="4000"/>
        <w:gridCol w:w="2264"/>
        <w:gridCol w:w="4226"/>
      </w:tblGrid>
      <w:tr w:rsidR="008203A0" w:rsidRPr="008203A0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203A0" w:rsidRPr="008203A0" w:rsidTr="002C1123">
        <w:trPr>
          <w:trHeight w:val="9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producerGroup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DEFAULT_PRODUCER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1D678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组名，多个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如果属于一个应用，发送同样的消息，则应该将它们归</w:t>
            </w:r>
            <w:r w:rsidR="001D678A">
              <w:rPr>
                <w:rFonts w:eastAsia="宋体" w:cs="宋体" w:hint="eastAsia"/>
                <w:color w:val="000000"/>
                <w:kern w:val="0"/>
                <w:sz w:val="22"/>
              </w:rPr>
              <w:t>为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同一组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createTopicKey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TBW102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，需要指定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defaultTopicQueueNums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，默认创建的队列数</w:t>
            </w:r>
          </w:p>
        </w:tc>
      </w:tr>
      <w:tr w:rsidR="008203A0" w:rsidRPr="008203A0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sendMsgTimeout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发送消息超时时间，单位毫秒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compressMsgBodyOverHowmuch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消息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超过多大开始压缩（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收到消息会自动解压缩），单位字节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retryAnotherBrokerWhenNotStoreOK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如果发送消息返回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sendResult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，但是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sendStatus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!=SEND_OK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，是否重试发送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maxMessageSize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客户端限制的消息大小，超过报错，同时服务端也会限制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transactionCheckListener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事务消息回查监听器，如果发送事务消息，必须设置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checkThreadPoolMinSize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checkThreadPoolMaxSize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checkRequestHoldMax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本地缓冲请求队列大小</w:t>
            </w:r>
          </w:p>
        </w:tc>
      </w:tr>
    </w:tbl>
    <w:p w:rsidR="008203A0" w:rsidRPr="008203A0" w:rsidRDefault="008203A0" w:rsidP="008203A0"/>
    <w:p w:rsidR="007747DA" w:rsidRDefault="007747DA" w:rsidP="00C14362">
      <w:pPr>
        <w:pStyle w:val="3"/>
      </w:pPr>
      <w:bookmarkStart w:id="7" w:name="_Toc368738017"/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配置</w:t>
      </w:r>
      <w:bookmarkEnd w:id="7"/>
    </w:p>
    <w:tbl>
      <w:tblPr>
        <w:tblW w:w="10490" w:type="dxa"/>
        <w:tblInd w:w="94" w:type="dxa"/>
        <w:tblLook w:val="04A0"/>
      </w:tblPr>
      <w:tblGrid>
        <w:gridCol w:w="3460"/>
        <w:gridCol w:w="3560"/>
        <w:gridCol w:w="3470"/>
      </w:tblGrid>
      <w:tr w:rsidR="00904CAF" w:rsidRPr="00904CAF" w:rsidTr="002C1123">
        <w:trPr>
          <w:trHeight w:val="84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04CAF" w:rsidRPr="00904CAF" w:rsidTr="002C1123">
        <w:trPr>
          <w:trHeight w:val="111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CLUSTERING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904CAF" w:rsidRPr="00904CAF" w:rsidTr="002C1123">
        <w:trPr>
          <w:trHeight w:val="5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consumeFromWhere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CONSUME_FROM_LAST_OFFSET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启动后，默认从什么位置开始消费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subscription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{}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订阅关系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消息监听器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consumeThreadMin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consumeThreadMax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consumeConcurrentlyMaxSpan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单队列并行消费允许的最大跨度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pullThresholdForQueue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拉消息本地队列缓存消息最大数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pullInterval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拉消息间隔，由于是长轮询，所以为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，但是如果应用为了流控，也可以设置大于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的值，单位毫秒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consumeMessageBatchMaxSize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批量消费，一次消费多少条消息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pullBatchSize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批量拉消息，一次最多拉多少条</w:t>
            </w:r>
          </w:p>
        </w:tc>
      </w:tr>
    </w:tbl>
    <w:p w:rsidR="00904CAF" w:rsidRPr="00904CAF" w:rsidRDefault="00904CAF" w:rsidP="00904CAF"/>
    <w:p w:rsidR="00904CAF" w:rsidRDefault="00904CAF" w:rsidP="00904CAF"/>
    <w:p w:rsidR="00904CAF" w:rsidRPr="00904CAF" w:rsidRDefault="00904CAF" w:rsidP="00904CAF"/>
    <w:p w:rsidR="00A905FF" w:rsidRPr="00A905FF" w:rsidRDefault="00A905FF" w:rsidP="00A905FF"/>
    <w:p w:rsidR="007747DA" w:rsidRDefault="007747DA" w:rsidP="00C14362">
      <w:pPr>
        <w:pStyle w:val="3"/>
      </w:pPr>
      <w:bookmarkStart w:id="8" w:name="_Toc368738018"/>
      <w:proofErr w:type="spellStart"/>
      <w:r>
        <w:rPr>
          <w:rFonts w:hint="eastAsia"/>
        </w:rPr>
        <w:t>PullConsumer</w:t>
      </w:r>
      <w:proofErr w:type="spellEnd"/>
      <w:r>
        <w:rPr>
          <w:rFonts w:hint="eastAsia"/>
        </w:rPr>
        <w:t>配置</w:t>
      </w:r>
      <w:bookmarkEnd w:id="8"/>
    </w:p>
    <w:tbl>
      <w:tblPr>
        <w:tblW w:w="10490" w:type="dxa"/>
        <w:tblInd w:w="94" w:type="dxa"/>
        <w:tblLook w:val="04A0"/>
      </w:tblPr>
      <w:tblGrid>
        <w:gridCol w:w="4000"/>
        <w:gridCol w:w="3560"/>
        <w:gridCol w:w="2930"/>
      </w:tblGrid>
      <w:tr w:rsidR="002C1123" w:rsidRPr="002C1123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C1123" w:rsidRPr="002C1123" w:rsidTr="002C1123">
        <w:trPr>
          <w:trHeight w:val="111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brokerSuspendMaxTimeMillis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挂起最长时间，单位毫秒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consumerTimeoutMillisWhenSuspend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挂起超过指定时间，客户端认为超时，单位毫秒</w:t>
            </w:r>
          </w:p>
        </w:tc>
      </w:tr>
      <w:tr w:rsidR="002C1123" w:rsidRPr="002C1123" w:rsidTr="002C1123">
        <w:trPr>
          <w:trHeight w:val="54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consumerPullTimeoutMillis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非长轮询，拉消息超时时间，单位毫秒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BROADCASTING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messageQueueListener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监听队列变化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registerTopics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[]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注册的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</w:tbl>
    <w:p w:rsidR="002C1123" w:rsidRPr="002C1123" w:rsidRDefault="002C1123" w:rsidP="002C1123"/>
    <w:p w:rsidR="0006429E" w:rsidRDefault="0006429E" w:rsidP="0006429E">
      <w:pPr>
        <w:pStyle w:val="2"/>
      </w:pPr>
      <w:bookmarkStart w:id="9" w:name="_Toc368738019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9"/>
    </w:p>
    <w:p w:rsidR="006C32BF" w:rsidRDefault="006C32BF" w:rsidP="006C32BF">
      <w:pPr>
        <w:pStyle w:val="3"/>
      </w:pPr>
      <w:bookmarkStart w:id="10" w:name="_Toc368738020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10"/>
    </w:p>
    <w:tbl>
      <w:tblPr>
        <w:tblW w:w="10490" w:type="dxa"/>
        <w:tblInd w:w="94" w:type="dxa"/>
        <w:tblLook w:val="04A0"/>
      </w:tblPr>
      <w:tblGrid>
        <w:gridCol w:w="1860"/>
        <w:gridCol w:w="860"/>
        <w:gridCol w:w="7770"/>
      </w:tblGrid>
      <w:tr w:rsidR="0015363F" w:rsidRPr="0015363F" w:rsidTr="0015363F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7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必填，线下环境不需要申请，线上环境需要申请后才能使用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必填，二进制形式，序列化由应用决定，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要协商好序列化形式。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选填，类似于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Gmail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为每封邮件设置的标签，方便服务器过滤使用。目前只支持每个消息设置一个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，所以也可以类比为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Notify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的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MessageType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概念</w:t>
            </w:r>
          </w:p>
        </w:tc>
      </w:tr>
      <w:tr w:rsidR="0015363F" w:rsidRPr="0015363F" w:rsidTr="0015363F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F30A0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选填，代表这条消息的业务关键词，服务器会根据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创建哈希</w:t>
            </w:r>
            <w:r w:rsidR="00F30A07">
              <w:rPr>
                <w:rFonts w:eastAsia="宋体" w:cs="宋体" w:hint="eastAsia"/>
                <w:color w:val="000000"/>
                <w:kern w:val="0"/>
                <w:sz w:val="22"/>
              </w:rPr>
              <w:t>索引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，设置后，可以在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Console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系统根据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来查询消息，由于是哈希索引，请尽可能保证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唯一，例如订单号，商品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等。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选填，完全由应用来设置，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RocketMQ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不做干预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DelayTimeLevel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选填，消息延时级别，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表示不延时，大于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会延时特定的时间才会被消费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WaitStoreMsgOK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选填，表示消息是否在服务器落盘后才返回应答。</w:t>
            </w:r>
          </w:p>
        </w:tc>
      </w:tr>
    </w:tbl>
    <w:p w:rsidR="005B1C94" w:rsidRDefault="001755B8" w:rsidP="005B1C94">
      <w:r>
        <w:rPr>
          <w:rFonts w:hint="eastAsia"/>
        </w:rPr>
        <w:t>Message</w:t>
      </w:r>
      <w:r>
        <w:rPr>
          <w:rFonts w:hint="eastAsia"/>
        </w:rPr>
        <w:t>数据结构</w:t>
      </w:r>
      <w:r w:rsidR="00F30A07">
        <w:rPr>
          <w:rFonts w:hint="eastAsia"/>
        </w:rPr>
        <w:t>各个字段都可以通过</w:t>
      </w:r>
      <w:r w:rsidR="00F30A07">
        <w:rPr>
          <w:rFonts w:hint="eastAsia"/>
        </w:rPr>
        <w:t>get</w:t>
      </w:r>
      <w:r w:rsidR="00F30A07">
        <w:rPr>
          <w:rFonts w:hint="eastAsia"/>
        </w:rPr>
        <w:t>、</w:t>
      </w:r>
      <w:r w:rsidR="00F30A07">
        <w:rPr>
          <w:rFonts w:hint="eastAsia"/>
        </w:rPr>
        <w:t>set</w:t>
      </w:r>
      <w:r w:rsidR="00F30A07">
        <w:rPr>
          <w:rFonts w:hint="eastAsia"/>
        </w:rPr>
        <w:t>方式访问，例如访问</w:t>
      </w:r>
      <w:r w:rsidR="00F30A07">
        <w:rPr>
          <w:rFonts w:hint="eastAsia"/>
        </w:rPr>
        <w:t>topic</w:t>
      </w:r>
    </w:p>
    <w:p w:rsidR="00F30A07" w:rsidRDefault="00F30A07" w:rsidP="005B1C94">
      <w:proofErr w:type="spellStart"/>
      <w:r>
        <w:rPr>
          <w:rFonts w:hint="eastAsia"/>
        </w:rPr>
        <w:t>msg.getTopic</w:t>
      </w:r>
      <w:proofErr w:type="spellEnd"/>
      <w:r>
        <w:rPr>
          <w:rFonts w:hint="eastAsia"/>
        </w:rPr>
        <w:t>();</w:t>
      </w:r>
    </w:p>
    <w:p w:rsidR="00F30A07" w:rsidRDefault="00F30A07" w:rsidP="005B1C94">
      <w:proofErr w:type="spellStart"/>
      <w:r>
        <w:rPr>
          <w:rFonts w:hint="eastAsia"/>
        </w:rPr>
        <w:t>msg.setTopic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TopicTest</w:t>
      </w:r>
      <w:proofErr w:type="spellEnd"/>
      <w:r>
        <w:rPr>
          <w:rFonts w:hint="eastAsia"/>
        </w:rPr>
        <w:t>");</w:t>
      </w:r>
    </w:p>
    <w:p w:rsidR="00E42295" w:rsidRPr="005B1C94" w:rsidRDefault="00E42295" w:rsidP="005B1C94">
      <w:r>
        <w:rPr>
          <w:rFonts w:hint="eastAsia"/>
        </w:rPr>
        <w:t>其他字段访问方式类似。</w:t>
      </w:r>
    </w:p>
    <w:p w:rsidR="006C32BF" w:rsidRDefault="006C32BF" w:rsidP="006C32BF">
      <w:pPr>
        <w:pStyle w:val="3"/>
      </w:pPr>
      <w:bookmarkStart w:id="11" w:name="_Toc368738021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11"/>
    </w:p>
    <w:p w:rsidR="00BB4797" w:rsidRDefault="00BB4797" w:rsidP="00BE0E3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端，使用</w:t>
      </w:r>
      <w:proofErr w:type="spellStart"/>
      <w:r w:rsidRPr="00BB4797">
        <w:t>com.alibaba.rocketmq.common.message.Message</w:t>
      </w:r>
      <w:proofErr w:type="spellEnd"/>
      <w:r>
        <w:rPr>
          <w:rFonts w:hint="eastAsia"/>
        </w:rPr>
        <w:t>这个数据结构，由于</w:t>
      </w:r>
      <w:r>
        <w:rPr>
          <w:rFonts w:hint="eastAsia"/>
        </w:rPr>
        <w:t>Broker</w:t>
      </w:r>
      <w:r>
        <w:rPr>
          <w:rFonts w:hint="eastAsia"/>
        </w:rPr>
        <w:t>会为</w:t>
      </w:r>
      <w:r>
        <w:rPr>
          <w:rFonts w:hint="eastAsia"/>
        </w:rPr>
        <w:t>Message</w:t>
      </w:r>
      <w:r>
        <w:rPr>
          <w:rFonts w:hint="eastAsia"/>
        </w:rPr>
        <w:t>增加数据结构，所以消息到达</w:t>
      </w:r>
      <w:r>
        <w:rPr>
          <w:rFonts w:hint="eastAsia"/>
        </w:rPr>
        <w:t>Consumer</w:t>
      </w:r>
      <w:r>
        <w:rPr>
          <w:rFonts w:hint="eastAsia"/>
        </w:rPr>
        <w:t>后，会在</w:t>
      </w:r>
      <w:r>
        <w:rPr>
          <w:rFonts w:hint="eastAsia"/>
        </w:rPr>
        <w:t>Message</w:t>
      </w:r>
      <w:r>
        <w:rPr>
          <w:rFonts w:hint="eastAsia"/>
        </w:rPr>
        <w:t>基础之上增加多个字段，</w:t>
      </w:r>
      <w:r>
        <w:rPr>
          <w:rFonts w:hint="eastAsia"/>
        </w:rPr>
        <w:t>Consumer</w:t>
      </w:r>
      <w:r>
        <w:rPr>
          <w:rFonts w:hint="eastAsia"/>
        </w:rPr>
        <w:t>看到的是</w:t>
      </w:r>
      <w:proofErr w:type="spellStart"/>
      <w:r w:rsidRPr="00BB4797">
        <w:t>com.alibaba.rocketmq.common.message.Message</w:t>
      </w:r>
      <w:r>
        <w:rPr>
          <w:rFonts w:hint="eastAsia"/>
        </w:rPr>
        <w:t>Ext</w:t>
      </w:r>
      <w:proofErr w:type="spellEnd"/>
      <w:r>
        <w:rPr>
          <w:rFonts w:hint="eastAsia"/>
        </w:rPr>
        <w:t>这个数据结构，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继承于</w:t>
      </w:r>
      <w:r>
        <w:rPr>
          <w:rFonts w:hint="eastAsia"/>
        </w:rPr>
        <w:t>Message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多出来的数据字段如下表所述。</w:t>
      </w:r>
    </w:p>
    <w:p w:rsidR="00052B79" w:rsidRPr="00BB4797" w:rsidRDefault="00052B79" w:rsidP="00BE0E31">
      <w:pPr>
        <w:ind w:firstLine="420"/>
      </w:pPr>
    </w:p>
    <w:p w:rsidR="00005857" w:rsidRDefault="00005857" w:rsidP="00005857">
      <w:pPr>
        <w:pStyle w:val="2"/>
      </w:pPr>
      <w:bookmarkStart w:id="12" w:name="_Toc368738022"/>
      <w:r>
        <w:rPr>
          <w:rFonts w:hint="eastAsia"/>
        </w:rPr>
        <w:lastRenderedPageBreak/>
        <w:t>收发消息例子</w:t>
      </w:r>
      <w:bookmarkEnd w:id="12"/>
    </w:p>
    <w:p w:rsidR="00260C1D" w:rsidRDefault="00260C1D" w:rsidP="00260C1D">
      <w:pPr>
        <w:pStyle w:val="2"/>
      </w:pPr>
      <w:bookmarkStart w:id="13" w:name="_Toc368738023"/>
      <w:r>
        <w:rPr>
          <w:rFonts w:hint="eastAsia"/>
        </w:rPr>
        <w:t>发送顺序消息</w:t>
      </w:r>
      <w:bookmarkEnd w:id="13"/>
    </w:p>
    <w:p w:rsidR="00260C1D" w:rsidRDefault="00260C1D" w:rsidP="00260C1D">
      <w:pPr>
        <w:pStyle w:val="2"/>
      </w:pPr>
      <w:bookmarkStart w:id="14" w:name="_Toc368738024"/>
      <w:r>
        <w:rPr>
          <w:rFonts w:hint="eastAsia"/>
        </w:rPr>
        <w:t>顺序消费与乱序消费</w:t>
      </w:r>
      <w:bookmarkEnd w:id="14"/>
    </w:p>
    <w:p w:rsidR="00005857" w:rsidRDefault="00005857" w:rsidP="00005857">
      <w:pPr>
        <w:pStyle w:val="2"/>
      </w:pPr>
      <w:bookmarkStart w:id="15" w:name="_Toc368738025"/>
      <w:r>
        <w:rPr>
          <w:rFonts w:hint="eastAsia"/>
        </w:rPr>
        <w:t>集群消费与广播消费</w:t>
      </w:r>
      <w:bookmarkEnd w:id="15"/>
    </w:p>
    <w:p w:rsidR="00FA5F97" w:rsidRDefault="00FA5F97" w:rsidP="00005857">
      <w:pPr>
        <w:pStyle w:val="2"/>
      </w:pPr>
      <w:bookmarkStart w:id="16" w:name="_Toc368738026"/>
      <w:r>
        <w:rPr>
          <w:rFonts w:hint="eastAsia"/>
        </w:rPr>
        <w:t>消息发送失败重试</w:t>
      </w:r>
      <w:bookmarkEnd w:id="16"/>
    </w:p>
    <w:p w:rsidR="00FA5F97" w:rsidRDefault="00005857" w:rsidP="00005857">
      <w:pPr>
        <w:pStyle w:val="2"/>
      </w:pPr>
      <w:bookmarkStart w:id="17" w:name="_Toc368738027"/>
      <w:r>
        <w:rPr>
          <w:rFonts w:hint="eastAsia"/>
        </w:rPr>
        <w:t>消息消费失败重试</w:t>
      </w:r>
      <w:bookmarkEnd w:id="17"/>
    </w:p>
    <w:p w:rsidR="000059D4" w:rsidRDefault="000059D4" w:rsidP="000059D4">
      <w:pPr>
        <w:pStyle w:val="2"/>
      </w:pPr>
      <w:bookmarkStart w:id="18" w:name="_Toc368738028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68738029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811913" w:rsidRDefault="00811913" w:rsidP="00811913">
      <w:pPr>
        <w:pStyle w:val="2"/>
      </w:pPr>
      <w:bookmarkStart w:id="20" w:name="_Toc368738030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20"/>
    </w:p>
    <w:p w:rsidR="00811913" w:rsidRDefault="00811913" w:rsidP="00811913">
      <w:pPr>
        <w:pStyle w:val="2"/>
      </w:pPr>
      <w:bookmarkStart w:id="21" w:name="_Toc368738031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21"/>
    </w:p>
    <w:p w:rsidR="00811913" w:rsidRDefault="00811913" w:rsidP="00811913">
      <w:pPr>
        <w:pStyle w:val="2"/>
      </w:pPr>
      <w:bookmarkStart w:id="22" w:name="_Toc368738032"/>
      <w:r>
        <w:rPr>
          <w:rFonts w:hint="eastAsia"/>
        </w:rPr>
        <w:t>Broker</w:t>
      </w:r>
      <w:r>
        <w:rPr>
          <w:rFonts w:hint="eastAsia"/>
        </w:rPr>
        <w:t>重启对客户端的影响</w:t>
      </w:r>
      <w:bookmarkEnd w:id="22"/>
    </w:p>
    <w:p w:rsidR="00811913" w:rsidRDefault="00811913" w:rsidP="00811913">
      <w:pPr>
        <w:pStyle w:val="2"/>
      </w:pPr>
      <w:bookmarkStart w:id="23" w:name="_Toc368738033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2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24" w:name="_Toc368738034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24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5" w:name="_Toc368738035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5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6" w:name="_Toc368738036"/>
      <w:r w:rsidRPr="00C4230C">
        <w:rPr>
          <w:rFonts w:ascii="YaHei Consolas Hybrid" w:hAnsi="YaHei Consolas Hybrid" w:hint="eastAsia"/>
        </w:rPr>
        <w:t>常见异常处理方式</w:t>
      </w:r>
      <w:bookmarkEnd w:id="26"/>
    </w:p>
    <w:p w:rsidR="006C32BF" w:rsidRDefault="006C32BF" w:rsidP="006C32BF">
      <w:pPr>
        <w:pStyle w:val="2"/>
      </w:pPr>
      <w:bookmarkStart w:id="27" w:name="_Toc368738037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7"/>
    </w:p>
    <w:p w:rsidR="006C32BF" w:rsidRDefault="006C32BF" w:rsidP="006C32BF">
      <w:pPr>
        <w:pStyle w:val="2"/>
      </w:pPr>
      <w:bookmarkStart w:id="28" w:name="_Toc368738038"/>
      <w:r>
        <w:rPr>
          <w:rFonts w:hint="eastAsia"/>
        </w:rPr>
        <w:lastRenderedPageBreak/>
        <w:t>单机只能启动一个进程的问题</w:t>
      </w:r>
      <w:bookmarkEnd w:id="28"/>
    </w:p>
    <w:p w:rsidR="006C32BF" w:rsidRPr="006C32BF" w:rsidRDefault="006C32BF" w:rsidP="006C32BF"/>
    <w:sectPr w:rsidR="006C32BF" w:rsidRPr="006C32BF" w:rsidSect="00CA07DE">
      <w:footerReference w:type="default" r:id="rId13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615" w:rsidRDefault="00C16615" w:rsidP="00447417">
      <w:r>
        <w:separator/>
      </w:r>
    </w:p>
  </w:endnote>
  <w:endnote w:type="continuationSeparator" w:id="0">
    <w:p w:rsidR="00C16615" w:rsidRDefault="00C16615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0080" w:rsidRPr="00D424CA" w:rsidRDefault="00290080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D86D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86DD4">
              <w:rPr>
                <w:b/>
                <w:sz w:val="24"/>
                <w:szCs w:val="24"/>
              </w:rPr>
              <w:fldChar w:fldCharType="separate"/>
            </w:r>
            <w:r w:rsidR="00C52F91">
              <w:rPr>
                <w:b/>
                <w:noProof/>
              </w:rPr>
              <w:t>I</w:t>
            </w:r>
            <w:r w:rsidR="00D86DD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895C9A" w:rsidRDefault="00D86DD4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29008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52F91">
      <w:rPr>
        <w:b/>
        <w:noProof/>
      </w:rPr>
      <w:t>7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615" w:rsidRDefault="00C16615" w:rsidP="00447417">
      <w:r>
        <w:separator/>
      </w:r>
    </w:p>
  </w:footnote>
  <w:footnote w:type="continuationSeparator" w:id="0">
    <w:p w:rsidR="00C16615" w:rsidRDefault="00C16615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290080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1453E6" w:rsidRDefault="00290080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CA07DE" w:rsidP="005270F8">
    <w:pPr>
      <w:pStyle w:val="a4"/>
      <w:jc w:val="left"/>
      <w:rPr>
        <w:noProof/>
      </w:rPr>
    </w:pPr>
    <w:r>
      <w:rPr>
        <w:rFonts w:hint="eastAsia"/>
        <w:noProof/>
        <w:kern w:val="0"/>
      </w:rPr>
      <w:t>项目开源主页：</w:t>
    </w:r>
    <w:r>
      <w:rPr>
        <w:noProof/>
        <w:kern w:val="0"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0"/>
  </w:num>
  <w:num w:numId="1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1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2B79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1C8D"/>
    <w:rsid w:val="000743B9"/>
    <w:rsid w:val="00080126"/>
    <w:rsid w:val="000809BF"/>
    <w:rsid w:val="00080B32"/>
    <w:rsid w:val="00082BFB"/>
    <w:rsid w:val="00083242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5D4B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A7C"/>
    <w:rsid w:val="00124B07"/>
    <w:rsid w:val="00126C3B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63F"/>
    <w:rsid w:val="00153901"/>
    <w:rsid w:val="0015705B"/>
    <w:rsid w:val="00161B96"/>
    <w:rsid w:val="00163C41"/>
    <w:rsid w:val="0016737E"/>
    <w:rsid w:val="0017003B"/>
    <w:rsid w:val="001709D2"/>
    <w:rsid w:val="00171F48"/>
    <w:rsid w:val="00173178"/>
    <w:rsid w:val="001755B8"/>
    <w:rsid w:val="0018137C"/>
    <w:rsid w:val="00184C61"/>
    <w:rsid w:val="0018508A"/>
    <w:rsid w:val="00185D0C"/>
    <w:rsid w:val="00190634"/>
    <w:rsid w:val="00192B53"/>
    <w:rsid w:val="00194425"/>
    <w:rsid w:val="001946CA"/>
    <w:rsid w:val="001A1A15"/>
    <w:rsid w:val="001A276F"/>
    <w:rsid w:val="001A38E2"/>
    <w:rsid w:val="001A579A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D678A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080"/>
    <w:rsid w:val="00290E14"/>
    <w:rsid w:val="00291F5E"/>
    <w:rsid w:val="00293BDE"/>
    <w:rsid w:val="0029717F"/>
    <w:rsid w:val="002A008A"/>
    <w:rsid w:val="002A5181"/>
    <w:rsid w:val="002A67E5"/>
    <w:rsid w:val="002A6E44"/>
    <w:rsid w:val="002A75F7"/>
    <w:rsid w:val="002B10F1"/>
    <w:rsid w:val="002B1F76"/>
    <w:rsid w:val="002B3D35"/>
    <w:rsid w:val="002B43A4"/>
    <w:rsid w:val="002B4F83"/>
    <w:rsid w:val="002B6820"/>
    <w:rsid w:val="002C0949"/>
    <w:rsid w:val="002C1123"/>
    <w:rsid w:val="002C2375"/>
    <w:rsid w:val="002C26E5"/>
    <w:rsid w:val="002C2788"/>
    <w:rsid w:val="002C358F"/>
    <w:rsid w:val="002C3F4F"/>
    <w:rsid w:val="002C5226"/>
    <w:rsid w:val="002C67EB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6BD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20F"/>
    <w:rsid w:val="005966E9"/>
    <w:rsid w:val="0059721D"/>
    <w:rsid w:val="005A06DB"/>
    <w:rsid w:val="005A257F"/>
    <w:rsid w:val="005A3A48"/>
    <w:rsid w:val="005A698C"/>
    <w:rsid w:val="005B1C94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1007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6CD8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21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3A0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16B"/>
    <w:rsid w:val="00854A58"/>
    <w:rsid w:val="008573D9"/>
    <w:rsid w:val="0085760C"/>
    <w:rsid w:val="00860236"/>
    <w:rsid w:val="0086320D"/>
    <w:rsid w:val="00866BE5"/>
    <w:rsid w:val="00867770"/>
    <w:rsid w:val="00870682"/>
    <w:rsid w:val="008717E0"/>
    <w:rsid w:val="00871E6B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4CAF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21AED"/>
    <w:rsid w:val="00927429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76F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87C6B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44EC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0B3C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594E"/>
    <w:rsid w:val="00A772A0"/>
    <w:rsid w:val="00A806D9"/>
    <w:rsid w:val="00A817F4"/>
    <w:rsid w:val="00A81CF4"/>
    <w:rsid w:val="00A82F15"/>
    <w:rsid w:val="00A86C04"/>
    <w:rsid w:val="00A905FF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4797"/>
    <w:rsid w:val="00BB5C80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0E31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362"/>
    <w:rsid w:val="00C146D2"/>
    <w:rsid w:val="00C151AD"/>
    <w:rsid w:val="00C16615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2F91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7D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0EC4"/>
    <w:rsid w:val="00CE3139"/>
    <w:rsid w:val="00CE73D8"/>
    <w:rsid w:val="00CF04C4"/>
    <w:rsid w:val="00CF087F"/>
    <w:rsid w:val="00CF1177"/>
    <w:rsid w:val="00CF180E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39A7"/>
    <w:rsid w:val="00D747E9"/>
    <w:rsid w:val="00D74A73"/>
    <w:rsid w:val="00D762D2"/>
    <w:rsid w:val="00D771DC"/>
    <w:rsid w:val="00D80E6B"/>
    <w:rsid w:val="00D84462"/>
    <w:rsid w:val="00D85F9A"/>
    <w:rsid w:val="00D8666E"/>
    <w:rsid w:val="00D86DD4"/>
    <w:rsid w:val="00D87C37"/>
    <w:rsid w:val="00D87FB9"/>
    <w:rsid w:val="00D87FCA"/>
    <w:rsid w:val="00D9051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0BF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4392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2295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E712C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0A07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5EE4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A6B64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2E2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1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EA471-0025-42E2-954E-91147BCE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1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4053</cp:revision>
  <cp:lastPrinted>2013-10-05T04:04:00Z</cp:lastPrinted>
  <dcterms:created xsi:type="dcterms:W3CDTF">2012-08-17T07:44:00Z</dcterms:created>
  <dcterms:modified xsi:type="dcterms:W3CDTF">2013-10-05T04:04:00Z</dcterms:modified>
</cp:coreProperties>
</file>