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b w:val="1"/>
          <w:i w:val="0"/>
          <w:smallCaps w:val="0"/>
          <w:strike w:val="0"/>
          <w:color w:val="000000"/>
          <w:sz w:val="52"/>
          <w:szCs w:val="52"/>
          <w:u w:val="none"/>
          <w:shd w:fill="auto" w:val="clear"/>
          <w:vertAlign w:val="baseline"/>
        </w:rPr>
      </w:pPr>
      <w:bookmarkStart w:colFirst="0" w:colLast="0" w:name="_heading=h.gjdgxs" w:id="0"/>
      <w:bookmarkEnd w:id="0"/>
      <w:r w:rsidDel="00000000" w:rsidR="00000000" w:rsidRPr="00000000">
        <w:rPr>
          <w:b w:val="1"/>
          <w:i w:val="0"/>
          <w:smallCaps w:val="0"/>
          <w:strike w:val="0"/>
          <w:color w:val="000000"/>
          <w:sz w:val="52"/>
          <w:szCs w:val="52"/>
          <w:u w:val="none"/>
          <w:shd w:fill="auto" w:val="clear"/>
          <w:vertAlign w:val="baseline"/>
          <w:rtl w:val="0"/>
        </w:rPr>
        <w:t xml:space="preserve">System Design Document</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b w:val="1"/>
          <w:i w:val="0"/>
          <w:smallCaps w:val="0"/>
          <w:strike w:val="0"/>
          <w:color w:val="000000"/>
          <w:sz w:val="40"/>
          <w:szCs w:val="40"/>
          <w:u w:val="none"/>
          <w:shd w:fill="auto" w:val="clear"/>
          <w:vertAlign w:val="baseline"/>
        </w:rPr>
      </w:pPr>
      <w:r w:rsidDel="00000000" w:rsidR="00000000" w:rsidRPr="00000000">
        <w:rPr>
          <w:b w:val="1"/>
          <w:i w:val="0"/>
          <w:smallCaps w:val="0"/>
          <w:strike w:val="0"/>
          <w:color w:val="000000"/>
          <w:sz w:val="40"/>
          <w:szCs w:val="40"/>
          <w:u w:val="none"/>
          <w:shd w:fill="auto" w:val="clear"/>
          <w:vertAlign w:val="baseline"/>
          <w:rtl w:val="0"/>
        </w:rPr>
        <w:t xml:space="preserve">For</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360" w:firstLine="0"/>
        <w:jc w:val="center"/>
        <w:rPr>
          <w:b w:val="1"/>
          <w:i w:val="0"/>
          <w:smallCaps w:val="0"/>
          <w:strike w:val="0"/>
          <w:color w:val="000000"/>
          <w:sz w:val="40"/>
          <w:szCs w:val="40"/>
          <w:u w:val="none"/>
          <w:shd w:fill="auto" w:val="clear"/>
          <w:vertAlign w:val="baseline"/>
        </w:rPr>
      </w:pPr>
      <w:r w:rsidDel="00000000" w:rsidR="00000000" w:rsidRPr="00000000">
        <w:rPr>
          <w:b w:val="1"/>
          <w:sz w:val="40"/>
          <w:szCs w:val="40"/>
          <w:rtl w:val="0"/>
        </w:rPr>
        <w:t xml:space="preserve">Microwave Tracking Ground Station</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360" w:firstLine="0"/>
        <w:jc w:val="center"/>
        <w:rPr>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5">
      <w:pPr>
        <w:rPr>
          <w:vertAlign w:val="baseline"/>
        </w:rPr>
      </w:pPr>
      <w:r w:rsidDel="00000000" w:rsidR="00000000" w:rsidRPr="00000000">
        <w:rPr>
          <w:rtl w:val="0"/>
        </w:rPr>
      </w:r>
    </w:p>
    <w:p w:rsidR="00000000" w:rsidDel="00000000" w:rsidP="00000000" w:rsidRDefault="00000000" w:rsidRPr="00000000" w14:paraId="00000006">
      <w:pPr>
        <w:rPr>
          <w:vertAlign w:val="baseline"/>
        </w:rPr>
      </w:pPr>
      <w:r w:rsidDel="00000000" w:rsidR="00000000" w:rsidRPr="00000000">
        <w:rPr>
          <w:vertAlign w:val="baseline"/>
          <w:rtl w:val="0"/>
        </w:rPr>
        <w:t xml:space="preserve">Team members:</w:t>
        <w:br w:type="textWrapping"/>
        <w:t xml:space="preserve">Christian Ogburn</w:t>
      </w:r>
    </w:p>
    <w:p w:rsidR="00000000" w:rsidDel="00000000" w:rsidP="00000000" w:rsidRDefault="00000000" w:rsidRPr="00000000" w14:paraId="00000007">
      <w:pPr>
        <w:rPr/>
      </w:pPr>
      <w:r w:rsidDel="00000000" w:rsidR="00000000" w:rsidRPr="00000000">
        <w:rPr>
          <w:rtl w:val="0"/>
        </w:rPr>
        <w:t xml:space="preserve">Jared O’Shea</w:t>
      </w:r>
    </w:p>
    <w:p w:rsidR="00000000" w:rsidDel="00000000" w:rsidP="00000000" w:rsidRDefault="00000000" w:rsidRPr="00000000" w14:paraId="00000008">
      <w:pPr>
        <w:rPr/>
      </w:pPr>
      <w:r w:rsidDel="00000000" w:rsidR="00000000" w:rsidRPr="00000000">
        <w:rPr>
          <w:rtl w:val="0"/>
        </w:rPr>
        <w:t xml:space="preserve">Ian Wolfe</w:t>
      </w:r>
    </w:p>
    <w:p w:rsidR="00000000" w:rsidDel="00000000" w:rsidP="00000000" w:rsidRDefault="00000000" w:rsidRPr="00000000" w14:paraId="00000009">
      <w:pPr>
        <w:rPr/>
      </w:pPr>
      <w:r w:rsidDel="00000000" w:rsidR="00000000" w:rsidRPr="00000000">
        <w:rPr>
          <w:rtl w:val="0"/>
        </w:rPr>
        <w:t xml:space="preserve">Clay Edwards</w:t>
      </w:r>
    </w:p>
    <w:p w:rsidR="00000000" w:rsidDel="00000000" w:rsidP="00000000" w:rsidRDefault="00000000" w:rsidRPr="00000000" w14:paraId="0000000A">
      <w:pPr>
        <w:rPr/>
      </w:pPr>
      <w:r w:rsidDel="00000000" w:rsidR="00000000" w:rsidRPr="00000000">
        <w:rPr>
          <w:rtl w:val="0"/>
        </w:rPr>
        <w:t xml:space="preserve">Jusefs Saade</w:t>
      </w:r>
    </w:p>
    <w:p w:rsidR="00000000" w:rsidDel="00000000" w:rsidP="00000000" w:rsidRDefault="00000000" w:rsidRPr="00000000" w14:paraId="0000000B">
      <w:pPr>
        <w:rPr/>
      </w:pPr>
      <w:r w:rsidDel="00000000" w:rsidR="00000000" w:rsidRPr="00000000">
        <w:rPr>
          <w:rtl w:val="0"/>
        </w:rPr>
        <w:t xml:space="preserve">Jordan West</w:t>
      </w:r>
    </w:p>
    <w:p w:rsidR="00000000" w:rsidDel="00000000" w:rsidP="00000000" w:rsidRDefault="00000000" w:rsidRPr="00000000" w14:paraId="0000000C">
      <w:pPr>
        <w:rPr>
          <w:vertAlign w:val="baseline"/>
        </w:rPr>
      </w:pPr>
      <w:r w:rsidDel="00000000" w:rsidR="00000000" w:rsidRPr="00000000">
        <w:rPr>
          <w:rtl w:val="0"/>
        </w:rPr>
      </w:r>
    </w:p>
    <w:p w:rsidR="00000000" w:rsidDel="00000000" w:rsidP="00000000" w:rsidRDefault="00000000" w:rsidRPr="00000000" w14:paraId="0000000D">
      <w:pPr>
        <w:rPr>
          <w:vertAlign w:val="baseline"/>
        </w:rPr>
      </w:pPr>
      <w:r w:rsidDel="00000000" w:rsidR="00000000" w:rsidRPr="00000000">
        <w:rPr>
          <w:rtl w:val="0"/>
        </w:rPr>
      </w:r>
    </w:p>
    <w:tbl>
      <w:tblPr>
        <w:tblStyle w:val="Table1"/>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8"/>
        <w:gridCol w:w="4788"/>
        <w:tblGridChange w:id="0">
          <w:tblGrid>
            <w:gridCol w:w="4788"/>
            <w:gridCol w:w="4788"/>
          </w:tblGrid>
        </w:tblGridChange>
      </w:tblGrid>
      <w:tr>
        <w:trPr>
          <w:cantSplit w:val="0"/>
          <w:trHeight w:val="290.9765625" w:hRule="atLeast"/>
          <w:tblHeader w:val="0"/>
        </w:trPr>
        <w:tc>
          <w:tcPr>
            <w:vAlign w:val="top"/>
          </w:tcPr>
          <w:p w:rsidR="00000000" w:rsidDel="00000000" w:rsidP="00000000" w:rsidRDefault="00000000" w:rsidRPr="00000000" w14:paraId="0000000E">
            <w:pPr>
              <w:rPr>
                <w:vertAlign w:val="baseline"/>
              </w:rPr>
            </w:pPr>
            <w:r w:rsidDel="00000000" w:rsidR="00000000" w:rsidRPr="00000000">
              <w:rPr>
                <w:vertAlign w:val="baseline"/>
                <w:rtl w:val="0"/>
              </w:rPr>
              <w:t xml:space="preserve">Version/Author</w:t>
            </w:r>
          </w:p>
        </w:tc>
        <w:tc>
          <w:tcPr>
            <w:vAlign w:val="top"/>
          </w:tcPr>
          <w:p w:rsidR="00000000" w:rsidDel="00000000" w:rsidP="00000000" w:rsidRDefault="00000000" w:rsidRPr="00000000" w14:paraId="0000000F">
            <w:pPr>
              <w:rPr>
                <w:vertAlign w:val="baseline"/>
              </w:rPr>
            </w:pPr>
            <w:r w:rsidDel="00000000" w:rsidR="00000000" w:rsidRPr="00000000">
              <w:rPr>
                <w:vertAlign w:val="baseline"/>
                <w:rtl w:val="0"/>
              </w:rPr>
              <w:t xml:space="preserve">Date</w:t>
            </w:r>
          </w:p>
        </w:tc>
      </w:tr>
      <w:tr>
        <w:trPr>
          <w:cantSplit w:val="0"/>
          <w:tblHeader w:val="0"/>
        </w:trPr>
        <w:tc>
          <w:tcPr>
            <w:vAlign w:val="top"/>
          </w:tcPr>
          <w:p w:rsidR="00000000" w:rsidDel="00000000" w:rsidP="00000000" w:rsidRDefault="00000000" w:rsidRPr="00000000" w14:paraId="00000010">
            <w:pPr>
              <w:rPr>
                <w:vertAlign w:val="baseline"/>
              </w:rPr>
            </w:pPr>
            <w:r w:rsidDel="00000000" w:rsidR="00000000" w:rsidRPr="00000000">
              <w:rPr>
                <w:rtl w:val="0"/>
              </w:rPr>
              <w:t xml:space="preserve">1.0/ CE, IW</w:t>
            </w:r>
            <w:r w:rsidDel="00000000" w:rsidR="00000000" w:rsidRPr="00000000">
              <w:rPr>
                <w:rtl w:val="0"/>
              </w:rPr>
            </w:r>
          </w:p>
        </w:tc>
        <w:tc>
          <w:tcPr>
            <w:vAlign w:val="top"/>
          </w:tcPr>
          <w:p w:rsidR="00000000" w:rsidDel="00000000" w:rsidP="00000000" w:rsidRDefault="00000000" w:rsidRPr="00000000" w14:paraId="00000011">
            <w:pPr>
              <w:rPr>
                <w:vertAlign w:val="baseline"/>
              </w:rPr>
            </w:pPr>
            <w:r w:rsidDel="00000000" w:rsidR="00000000" w:rsidRPr="00000000">
              <w:rPr>
                <w:rtl w:val="0"/>
              </w:rPr>
              <w:t xml:space="preserve">9/26/2023</w:t>
            </w:r>
            <w:r w:rsidDel="00000000" w:rsidR="00000000" w:rsidRPr="00000000">
              <w:rPr>
                <w:rtl w:val="0"/>
              </w:rPr>
            </w:r>
          </w:p>
        </w:tc>
      </w:tr>
      <w:tr>
        <w:trPr>
          <w:cantSplit w:val="0"/>
          <w:tblHeader w:val="0"/>
        </w:trPr>
        <w:tc>
          <w:tcPr>
            <w:vAlign w:val="top"/>
          </w:tcPr>
          <w:p w:rsidR="00000000" w:rsidDel="00000000" w:rsidP="00000000" w:rsidRDefault="00000000" w:rsidRPr="00000000" w14:paraId="00000012">
            <w:pPr>
              <w:rPr>
                <w:vertAlign w:val="baseline"/>
              </w:rPr>
            </w:pPr>
            <w:r w:rsidDel="00000000" w:rsidR="00000000" w:rsidRPr="00000000">
              <w:rPr>
                <w:rtl w:val="0"/>
              </w:rPr>
              <w:t xml:space="preserve">2.0/ CE, IW</w:t>
            </w:r>
            <w:r w:rsidDel="00000000" w:rsidR="00000000" w:rsidRPr="00000000">
              <w:rPr>
                <w:rtl w:val="0"/>
              </w:rPr>
            </w:r>
          </w:p>
        </w:tc>
        <w:tc>
          <w:tcPr>
            <w:vAlign w:val="top"/>
          </w:tcPr>
          <w:p w:rsidR="00000000" w:rsidDel="00000000" w:rsidP="00000000" w:rsidRDefault="00000000" w:rsidRPr="00000000" w14:paraId="00000013">
            <w:pPr>
              <w:rPr>
                <w:vertAlign w:val="baseline"/>
              </w:rPr>
            </w:pPr>
            <w:r w:rsidDel="00000000" w:rsidR="00000000" w:rsidRPr="00000000">
              <w:rPr>
                <w:rtl w:val="0"/>
              </w:rPr>
              <w:t xml:space="preserve">10/28/2023</w:t>
            </w:r>
            <w:r w:rsidDel="00000000" w:rsidR="00000000" w:rsidRPr="00000000">
              <w:rPr>
                <w:rtl w:val="0"/>
              </w:rPr>
            </w:r>
          </w:p>
        </w:tc>
      </w:tr>
      <w:tr>
        <w:trPr>
          <w:cantSplit w:val="0"/>
          <w:tblHeader w:val="0"/>
        </w:trPr>
        <w:tc>
          <w:tcPr>
            <w:vAlign w:val="top"/>
          </w:tcPr>
          <w:p w:rsidR="00000000" w:rsidDel="00000000" w:rsidP="00000000" w:rsidRDefault="00000000" w:rsidRPr="00000000" w14:paraId="00000014">
            <w:pPr>
              <w:rPr>
                <w:vertAlign w:val="baseline"/>
              </w:rPr>
            </w:pPr>
            <w:r w:rsidDel="00000000" w:rsidR="00000000" w:rsidRPr="00000000">
              <w:rPr>
                <w:rtl w:val="0"/>
              </w:rPr>
              <w:t xml:space="preserve">3.0/ CO, JO, IW, CE, JS, JW</w:t>
            </w:r>
            <w:r w:rsidDel="00000000" w:rsidR="00000000" w:rsidRPr="00000000">
              <w:rPr>
                <w:rtl w:val="0"/>
              </w:rPr>
            </w:r>
          </w:p>
        </w:tc>
        <w:tc>
          <w:tcPr>
            <w:vAlign w:val="top"/>
          </w:tcPr>
          <w:p w:rsidR="00000000" w:rsidDel="00000000" w:rsidP="00000000" w:rsidRDefault="00000000" w:rsidRPr="00000000" w14:paraId="00000015">
            <w:pPr>
              <w:rPr>
                <w:vertAlign w:val="baseline"/>
              </w:rPr>
            </w:pPr>
            <w:r w:rsidDel="00000000" w:rsidR="00000000" w:rsidRPr="00000000">
              <w:rPr>
                <w:rtl w:val="0"/>
              </w:rPr>
              <w:t xml:space="preserve">11/21/2023</w:t>
            </w:r>
            <w:r w:rsidDel="00000000" w:rsidR="00000000" w:rsidRPr="00000000">
              <w:rPr>
                <w:rtl w:val="0"/>
              </w:rPr>
            </w:r>
          </w:p>
        </w:tc>
      </w:tr>
      <w:tr>
        <w:trPr>
          <w:cantSplit w:val="0"/>
          <w:tblHeader w:val="0"/>
        </w:trPr>
        <w:tc>
          <w:tcPr>
            <w:vAlign w:val="top"/>
          </w:tcPr>
          <w:p w:rsidR="00000000" w:rsidDel="00000000" w:rsidP="00000000" w:rsidRDefault="00000000" w:rsidRPr="00000000" w14:paraId="00000016">
            <w:pPr>
              <w:rPr/>
            </w:pPr>
            <w:r w:rsidDel="00000000" w:rsidR="00000000" w:rsidRPr="00000000">
              <w:rPr>
                <w:rtl w:val="0"/>
              </w:rPr>
            </w:r>
          </w:p>
        </w:tc>
        <w:tc>
          <w:tcPr>
            <w:vAlign w:val="top"/>
          </w:tcPr>
          <w:p w:rsidR="00000000" w:rsidDel="00000000" w:rsidP="00000000" w:rsidRDefault="00000000" w:rsidRPr="00000000" w14:paraId="00000017">
            <w:pPr>
              <w:rPr>
                <w:vertAlign w:val="baseline"/>
              </w:rPr>
            </w:pPr>
            <w:r w:rsidDel="00000000" w:rsidR="00000000" w:rsidRPr="00000000">
              <w:rPr>
                <w:rtl w:val="0"/>
              </w:rPr>
            </w:r>
          </w:p>
        </w:tc>
      </w:tr>
    </w:tbl>
    <w:p w:rsidR="00000000" w:rsidDel="00000000" w:rsidP="00000000" w:rsidRDefault="00000000" w:rsidRPr="00000000" w14:paraId="00000018">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19">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Arial" w:cs="Arial" w:eastAsia="Arial" w:hAnsi="Arial"/>
          <w:b w:val="1"/>
          <w:i w:val="0"/>
          <w:smallCaps w:val="1"/>
          <w:strike w:val="0"/>
          <w:color w:val="000000"/>
          <w:sz w:val="28"/>
          <w:szCs w:val="28"/>
          <w:u w:val="none"/>
          <w:shd w:fill="auto" w:val="clear"/>
          <w:vertAlign w:val="baseline"/>
        </w:rPr>
        <w:sectPr>
          <w:headerReference r:id="rId7" w:type="default"/>
          <w:headerReference r:id="rId8" w:type="first"/>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1B">
      <w:pPr>
        <w:pStyle w:val="Title"/>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smallCaps w:val="1"/>
          <w:vertAlign w:val="baseline"/>
          <w:rtl w:val="0"/>
        </w:rPr>
        <w:t xml:space="preserve">TABLE OF CONTENT</w:t>
      </w:r>
      <w:r w:rsidDel="00000000" w:rsidR="00000000" w:rsidRPr="00000000">
        <w:rPr>
          <w:rtl w:val="0"/>
        </w:rPr>
      </w:r>
    </w:p>
    <w:p w:rsidR="00000000" w:rsidDel="00000000" w:rsidP="00000000" w:rsidRDefault="00000000" w:rsidRPr="00000000" w14:paraId="0000001C">
      <w:pPr>
        <w:pStyle w:val="Title"/>
        <w:rP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 and 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Executive Summary</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Overview</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1.2.2</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Constraints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Future Contingencies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 Organization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References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Glossary</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ARCHITECTURE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Hardware Architecture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Software Architecture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Internal Communications Architecture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HUMAN-MACHINE INTERFACE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DETAILED DESIGN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 Detailed Design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Detailed Design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Internal Communications Detailed Design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EXTERNAL INTERFACES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Interface Architecture</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Interface Detailed Design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INTEGRITY CONTROLS</w:t>
            <w:tab/>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rPr>
          <w:vertAlign w:val="baseline"/>
        </w:rPr>
      </w:pPr>
      <w:r w:rsidDel="00000000" w:rsidR="00000000" w:rsidRPr="00000000">
        <w:rPr>
          <w:rtl w:val="0"/>
        </w:rPr>
      </w:r>
    </w:p>
    <w:p w:rsidR="00000000" w:rsidDel="00000000" w:rsidP="00000000" w:rsidRDefault="00000000" w:rsidRPr="00000000" w14:paraId="00000036">
      <w:pPr>
        <w:pStyle w:val="Title"/>
        <w:rPr>
          <w:rFonts w:ascii="Times New Roman" w:cs="Times New Roman" w:eastAsia="Times New Roman" w:hAnsi="Times New Roman"/>
          <w:vertAlign w:val="baseline"/>
        </w:rPr>
      </w:pPr>
      <w:r w:rsidDel="00000000" w:rsidR="00000000" w:rsidRPr="00000000">
        <w:br w:type="page"/>
      </w:r>
      <w:r w:rsidDel="00000000" w:rsidR="00000000" w:rsidRPr="00000000">
        <w:rPr>
          <w:rFonts w:ascii="Times New Roman" w:cs="Times New Roman" w:eastAsia="Times New Roman" w:hAnsi="Times New Roman"/>
          <w:smallCaps w:val="1"/>
          <w:vertAlign w:val="baseline"/>
          <w:rtl w:val="0"/>
        </w:rPr>
        <w:t xml:space="preserve">SYSTEM DESIGN DOCUMENT</w:t>
      </w:r>
      <w:r w:rsidDel="00000000" w:rsidR="00000000" w:rsidRPr="00000000">
        <w:rPr>
          <w:rtl w:val="0"/>
        </w:rPr>
      </w:r>
    </w:p>
    <w:p w:rsidR="00000000" w:rsidDel="00000000" w:rsidP="00000000" w:rsidRDefault="00000000" w:rsidRPr="00000000" w14:paraId="00000037">
      <w:pPr>
        <w:widowControl w:val="0"/>
        <w:tabs>
          <w:tab w:val="center" w:leader="none" w:pos="4433"/>
        </w:tabs>
        <w:rPr>
          <w:vertAlign w:val="baseline"/>
        </w:rPr>
      </w:pPr>
      <w:r w:rsidDel="00000000" w:rsidR="00000000" w:rsidRPr="00000000">
        <w:rPr>
          <w:rtl w:val="0"/>
        </w:rPr>
      </w:r>
    </w:p>
    <w:p w:rsidR="00000000" w:rsidDel="00000000" w:rsidP="00000000" w:rsidRDefault="00000000" w:rsidRPr="00000000" w14:paraId="00000038">
      <w:pPr>
        <w:widowControl w:val="0"/>
        <w:tabs>
          <w:tab w:val="center" w:leader="none" w:pos="4433"/>
        </w:tabs>
        <w:rPr>
          <w:i w:val="0"/>
          <w:vertAlign w:val="baseline"/>
        </w:rPr>
      </w:pPr>
      <w:r w:rsidDel="00000000" w:rsidR="00000000" w:rsidRPr="00000000">
        <w:rPr>
          <w:i w:val="1"/>
          <w:vertAlign w:val="baseline"/>
          <w:rtl w:val="0"/>
        </w:rPr>
        <w:t xml:space="preserve">Overview</w:t>
      </w:r>
      <w:r w:rsidDel="00000000" w:rsidR="00000000" w:rsidRPr="00000000">
        <w:rPr>
          <w:rtl w:val="0"/>
        </w:rPr>
      </w:r>
    </w:p>
    <w:p w:rsidR="00000000" w:rsidDel="00000000" w:rsidP="00000000" w:rsidRDefault="00000000" w:rsidRPr="00000000" w14:paraId="00000039">
      <w:pPr>
        <w:widowControl w:val="0"/>
        <w:tabs>
          <w:tab w:val="center" w:leader="none" w:pos="4433"/>
        </w:tabs>
        <w:rPr>
          <w:i w:val="0"/>
          <w:vertAlign w:val="baseline"/>
        </w:rPr>
      </w:pPr>
      <w:bookmarkStart w:colFirst="0" w:colLast="0" w:name="_heading=h.30j0zll" w:id="1"/>
      <w:bookmarkEnd w:id="1"/>
      <w:r w:rsidDel="00000000" w:rsidR="00000000" w:rsidRPr="00000000">
        <w:rPr>
          <w:i w:val="1"/>
          <w:vertAlign w:val="baseline"/>
          <w:rtl w:val="0"/>
        </w:rPr>
        <w:t xml:space="preserve">The System Design Document describes the system requirements, operating environment, system and subsystem architecture, files and database design, input formats, output layouts, human-machine interfaces, detailed design, processing logic, and external interfaces.</w:t>
      </w:r>
      <w:r w:rsidDel="00000000" w:rsidR="00000000" w:rsidRPr="00000000">
        <w:rPr>
          <w:rtl w:val="0"/>
        </w:rPr>
      </w:r>
    </w:p>
    <w:p w:rsidR="00000000" w:rsidDel="00000000" w:rsidP="00000000" w:rsidRDefault="00000000" w:rsidRPr="00000000" w14:paraId="0000003A">
      <w:pPr>
        <w:pStyle w:val="Heading1"/>
        <w:numPr>
          <w:ilvl w:val="0"/>
          <w:numId w:val="2"/>
        </w:numPr>
        <w:tabs>
          <w:tab w:val="left" w:leader="none" w:pos="720"/>
          <w:tab w:val="left" w:leader="none" w:pos="720"/>
          <w:tab w:val="left" w:leader="none" w:pos="720"/>
        </w:tabs>
        <w:ind w:left="432" w:hanging="43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smallCaps w:val="1"/>
          <w:vertAlign w:val="baseline"/>
          <w:rtl w:val="0"/>
        </w:rPr>
        <w:t xml:space="preserve">INTRODUCTION</w:t>
      </w:r>
      <w:r w:rsidDel="00000000" w:rsidR="00000000" w:rsidRPr="00000000">
        <w:rPr>
          <w:rtl w:val="0"/>
        </w:rPr>
      </w:r>
    </w:p>
    <w:p w:rsidR="00000000" w:rsidDel="00000000" w:rsidP="00000000" w:rsidRDefault="00000000" w:rsidRPr="00000000" w14:paraId="0000003B">
      <w:pPr>
        <w:pStyle w:val="Heading2"/>
        <w:numPr>
          <w:ilvl w:val="1"/>
          <w:numId w:val="2"/>
        </w:numPr>
        <w:ind w:left="576" w:hanging="576"/>
        <w:rPr>
          <w:rFonts w:ascii="Times New Roman" w:cs="Times New Roman" w:eastAsia="Times New Roman" w:hAnsi="Times New Roman"/>
          <w:vertAlign w:val="baseline"/>
        </w:rPr>
      </w:pPr>
      <w:bookmarkStart w:colFirst="0" w:colLast="0" w:name="_heading=h.1fob9te" w:id="2"/>
      <w:bookmarkEnd w:id="2"/>
      <w:r w:rsidDel="00000000" w:rsidR="00000000" w:rsidRPr="00000000">
        <w:rPr>
          <w:rFonts w:ascii="Times New Roman" w:cs="Times New Roman" w:eastAsia="Times New Roman" w:hAnsi="Times New Roman"/>
          <w:vertAlign w:val="baseline"/>
          <w:rtl w:val="0"/>
        </w:rPr>
        <w:t xml:space="preserve">Purpose and Scope</w:t>
      </w:r>
    </w:p>
    <w:p w:rsidR="00000000" w:rsidDel="00000000" w:rsidP="00000000" w:rsidRDefault="00000000" w:rsidRPr="00000000" w14:paraId="0000003C">
      <w:pPr>
        <w:spacing w:after="240" w:before="240" w:line="276" w:lineRule="auto"/>
        <w:ind w:firstLine="720"/>
        <w:rPr>
          <w:sz w:val="26"/>
          <w:szCs w:val="26"/>
        </w:rPr>
      </w:pPr>
      <w:r w:rsidDel="00000000" w:rsidR="00000000" w:rsidRPr="00000000">
        <w:rPr>
          <w:rtl w:val="0"/>
        </w:rPr>
        <w:t xml:space="preserve">The purpose of the Satellite-Tracking Microwave Ground Station (STMGS) is to design, functions as a prototype microwave ground station that tracks satellites and receives microwave communications. This will be done via microwave transmission around the frequencies within the K band or S band. The problem related to this project is the goal to be a compact ground station with enough power to move our satellite dish and have enough gain to receive transmission via antenna. The problems will be addressed in a multistep build with the positioner being the primary focus. The antenna will be designed to suit the needs of our frequency range and the ground base will be designed  around established hardware components for stability. The project consists of spacecraft orbit tracking algorithms, integration of the positioning and receiver software, and the graphic user interface.</w:t>
      </w:r>
      <w:r w:rsidDel="00000000" w:rsidR="00000000" w:rsidRPr="00000000">
        <w:rPr>
          <w:rtl w:val="0"/>
        </w:rPr>
      </w:r>
    </w:p>
    <w:p w:rsidR="00000000" w:rsidDel="00000000" w:rsidP="00000000" w:rsidRDefault="00000000" w:rsidRPr="00000000" w14:paraId="0000003D">
      <w:pPr>
        <w:pStyle w:val="Heading2"/>
        <w:numPr>
          <w:ilvl w:val="1"/>
          <w:numId w:val="2"/>
        </w:numPr>
        <w:ind w:left="576" w:hanging="576"/>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Project Executive Summary</w:t>
      </w:r>
    </w:p>
    <w:p w:rsidR="00000000" w:rsidDel="00000000" w:rsidP="00000000" w:rsidRDefault="00000000" w:rsidRPr="00000000" w14:paraId="0000003E">
      <w:pPr>
        <w:pStyle w:val="Heading3"/>
        <w:numPr>
          <w:ilvl w:val="2"/>
          <w:numId w:val="2"/>
        </w:numPr>
        <w:ind w:left="720" w:hanging="72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System Overview</w:t>
      </w:r>
    </w:p>
    <w:p w:rsidR="00000000" w:rsidDel="00000000" w:rsidP="00000000" w:rsidRDefault="00000000" w:rsidRPr="00000000" w14:paraId="0000003F">
      <w:pPr>
        <w:widowControl w:val="0"/>
        <w:tabs>
          <w:tab w:val="left" w:leader="none" w:pos="691"/>
        </w:tabs>
        <w:ind w:left="692" w:firstLine="0"/>
        <w:rPr/>
      </w:pPr>
      <w:bookmarkStart w:colFirst="0" w:colLast="0" w:name="_heading=h.xzedv1efwczc" w:id="3"/>
      <w:bookmarkEnd w:id="3"/>
      <w:r w:rsidDel="00000000" w:rsidR="00000000" w:rsidRPr="00000000">
        <w:rPr>
          <w:rtl w:val="0"/>
        </w:rPr>
      </w:r>
    </w:p>
    <w:p w:rsidR="00000000" w:rsidDel="00000000" w:rsidP="00000000" w:rsidRDefault="00000000" w:rsidRPr="00000000" w14:paraId="00000040">
      <w:pPr>
        <w:widowControl w:val="0"/>
        <w:tabs>
          <w:tab w:val="left" w:leader="none" w:pos="691"/>
        </w:tabs>
        <w:ind w:left="692" w:firstLine="0"/>
        <w:rPr/>
      </w:pPr>
      <w:bookmarkStart w:colFirst="0" w:colLast="0" w:name="_heading=h.b7e8f3al3jr7" w:id="4"/>
      <w:bookmarkEnd w:id="4"/>
      <w:r w:rsidDel="00000000" w:rsidR="00000000" w:rsidRPr="00000000">
        <w:rPr>
          <w:rtl w:val="0"/>
        </w:rPr>
        <w:t xml:space="preserve">The system consists of an antenna, positioner, positioner controller, RF/RX, Tracking software and RF SDR Software as shown by Figure 1 below a high level systems diagram. The system will be able to actively track a satellite using the software on board and the positioner with the positioner controller. The antenna will facilitate the connection of RX signals between the satellite and system. Figure one below shows the general breakdown of the integrated system.</w:t>
      </w:r>
    </w:p>
    <w:p w:rsidR="00000000" w:rsidDel="00000000" w:rsidP="00000000" w:rsidRDefault="00000000" w:rsidRPr="00000000" w14:paraId="00000041">
      <w:pPr>
        <w:spacing w:after="160" w:line="259"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9050" distT="19050" distL="19050" distR="19050">
            <wp:extent cx="3198813" cy="3258743"/>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198813" cy="325874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160" w:line="259" w:lineRule="auto"/>
        <w:jc w:val="center"/>
        <w:rPr>
          <w:b w:val="1"/>
          <w:sz w:val="20"/>
          <w:szCs w:val="20"/>
        </w:rPr>
      </w:pPr>
      <w:r w:rsidDel="00000000" w:rsidR="00000000" w:rsidRPr="00000000">
        <w:rPr>
          <w:b w:val="1"/>
          <w:sz w:val="20"/>
          <w:szCs w:val="20"/>
          <w:rtl w:val="0"/>
        </w:rPr>
        <w:t xml:space="preserve">Figure 1 (Satellite-Tracking Microwave Ground Station Systems diagram)</w:t>
      </w:r>
    </w:p>
    <w:p w:rsidR="00000000" w:rsidDel="00000000" w:rsidP="00000000" w:rsidRDefault="00000000" w:rsidRPr="00000000" w14:paraId="00000043">
      <w:pPr>
        <w:pStyle w:val="Heading3"/>
        <w:numPr>
          <w:ilvl w:val="2"/>
          <w:numId w:val="2"/>
        </w:numPr>
        <w:ind w:left="720" w:hanging="720"/>
        <w:rPr>
          <w:rFonts w:ascii="Times New Roman" w:cs="Times New Roman" w:eastAsia="Times New Roman" w:hAnsi="Times New Roman"/>
          <w:highlight w:val="yellow"/>
          <w:vertAlign w:val="baseline"/>
        </w:rPr>
      </w:pPr>
      <w:r w:rsidDel="00000000" w:rsidR="00000000" w:rsidRPr="00000000">
        <w:rPr>
          <w:rFonts w:ascii="Times New Roman" w:cs="Times New Roman" w:eastAsia="Times New Roman" w:hAnsi="Times New Roman"/>
          <w:highlight w:val="yellow"/>
          <w:vertAlign w:val="baseline"/>
          <w:rtl w:val="0"/>
        </w:rPr>
        <w:t xml:space="preserve">Design Constraints</w:t>
      </w:r>
    </w:p>
    <w:p w:rsidR="00000000" w:rsidDel="00000000" w:rsidP="00000000" w:rsidRDefault="00000000" w:rsidRPr="00000000" w14:paraId="00000044">
      <w:pPr>
        <w:numPr>
          <w:ilvl w:val="3"/>
          <w:numId w:val="2"/>
        </w:numPr>
        <w:ind w:left="864"/>
      </w:pPr>
      <w:r w:rsidDel="00000000" w:rsidR="00000000" w:rsidRPr="00000000">
        <w:rPr>
          <w:rtl w:val="0"/>
        </w:rPr>
        <w:t xml:space="preserve">Regulatory Compliance:</w:t>
      </w:r>
    </w:p>
    <w:p w:rsidR="00000000" w:rsidDel="00000000" w:rsidP="00000000" w:rsidRDefault="00000000" w:rsidRPr="00000000" w14:paraId="00000045">
      <w:pPr>
        <w:numPr>
          <w:ilvl w:val="4"/>
          <w:numId w:val="2"/>
        </w:numPr>
        <w:spacing w:line="276" w:lineRule="auto"/>
        <w:ind w:left="1008"/>
      </w:pPr>
      <w:r w:rsidDel="00000000" w:rsidR="00000000" w:rsidRPr="00000000">
        <w:rPr>
          <w:rtl w:val="0"/>
        </w:rPr>
        <w:t xml:space="preserve">The system must adhere to all relevant regulations and standards, which may include frequency usage, power emissions, and safety standards.</w:t>
      </w:r>
      <w:r w:rsidDel="00000000" w:rsidR="00000000" w:rsidRPr="00000000">
        <w:rPr>
          <w:rtl w:val="0"/>
        </w:rPr>
      </w:r>
    </w:p>
    <w:p w:rsidR="00000000" w:rsidDel="00000000" w:rsidP="00000000" w:rsidRDefault="00000000" w:rsidRPr="00000000" w14:paraId="00000046">
      <w:pPr>
        <w:numPr>
          <w:ilvl w:val="3"/>
          <w:numId w:val="2"/>
        </w:numPr>
        <w:ind w:left="864" w:hanging="864"/>
        <w:rPr/>
      </w:pPr>
      <w:r w:rsidDel="00000000" w:rsidR="00000000" w:rsidRPr="00000000">
        <w:rPr>
          <w:rtl w:val="0"/>
        </w:rPr>
        <w:t xml:space="preserve">Size and Deployability:</w:t>
      </w:r>
    </w:p>
    <w:p w:rsidR="00000000" w:rsidDel="00000000" w:rsidP="00000000" w:rsidRDefault="00000000" w:rsidRPr="00000000" w14:paraId="00000047">
      <w:pPr>
        <w:numPr>
          <w:ilvl w:val="4"/>
          <w:numId w:val="2"/>
        </w:numPr>
        <w:ind w:left="1008"/>
        <w:rPr>
          <w:u w:val="none"/>
        </w:rPr>
      </w:pPr>
      <w:r w:rsidDel="00000000" w:rsidR="00000000" w:rsidRPr="00000000">
        <w:rPr>
          <w:rtl w:val="0"/>
        </w:rPr>
        <w:t xml:space="preserve">The system must be compact, enabling deployment in a variety of locations. This necessitates a design that maximizes space efficiency.</w:t>
      </w:r>
    </w:p>
    <w:p w:rsidR="00000000" w:rsidDel="00000000" w:rsidP="00000000" w:rsidRDefault="00000000" w:rsidRPr="00000000" w14:paraId="00000048">
      <w:pPr>
        <w:numPr>
          <w:ilvl w:val="3"/>
          <w:numId w:val="2"/>
        </w:numPr>
        <w:ind w:left="864"/>
        <w:rPr>
          <w:u w:val="none"/>
        </w:rPr>
      </w:pPr>
      <w:r w:rsidDel="00000000" w:rsidR="00000000" w:rsidRPr="00000000">
        <w:rPr>
          <w:rtl w:val="0"/>
        </w:rPr>
        <w:t xml:space="preserve">Signal Strength Compensation:</w:t>
      </w:r>
    </w:p>
    <w:p w:rsidR="00000000" w:rsidDel="00000000" w:rsidP="00000000" w:rsidRDefault="00000000" w:rsidRPr="00000000" w14:paraId="00000049">
      <w:pPr>
        <w:numPr>
          <w:ilvl w:val="4"/>
          <w:numId w:val="2"/>
        </w:numPr>
        <w:spacing w:line="276" w:lineRule="auto"/>
        <w:ind w:left="1008"/>
      </w:pPr>
      <w:r w:rsidDel="00000000" w:rsidR="00000000" w:rsidRPr="00000000">
        <w:rPr>
          <w:sz w:val="14"/>
          <w:szCs w:val="14"/>
          <w:rtl w:val="0"/>
        </w:rPr>
        <w:t xml:space="preserve"> </w:t>
      </w:r>
      <w:r w:rsidDel="00000000" w:rsidR="00000000" w:rsidRPr="00000000">
        <w:rPr>
          <w:rtl w:val="0"/>
        </w:rPr>
        <w:t xml:space="preserve">Due to the compact size, the system may experience limitations in signal strength. To address this, enhancements such as amplified antenna gain will be implemented to ensure optimal performance.</w:t>
      </w:r>
    </w:p>
    <w:p w:rsidR="00000000" w:rsidDel="00000000" w:rsidP="00000000" w:rsidRDefault="00000000" w:rsidRPr="00000000" w14:paraId="0000004A">
      <w:pPr>
        <w:numPr>
          <w:ilvl w:val="3"/>
          <w:numId w:val="2"/>
        </w:numPr>
        <w:ind w:left="864"/>
        <w:rPr>
          <w:u w:val="none"/>
        </w:rPr>
      </w:pPr>
      <w:r w:rsidDel="00000000" w:rsidR="00000000" w:rsidRPr="00000000">
        <w:rPr>
          <w:rtl w:val="0"/>
        </w:rPr>
        <w:t xml:space="preserve">Power Requirement:</w:t>
      </w:r>
    </w:p>
    <w:p w:rsidR="00000000" w:rsidDel="00000000" w:rsidP="00000000" w:rsidRDefault="00000000" w:rsidRPr="00000000" w14:paraId="0000004B">
      <w:pPr>
        <w:numPr>
          <w:ilvl w:val="4"/>
          <w:numId w:val="2"/>
        </w:numPr>
        <w:ind w:left="1008"/>
        <w:rPr>
          <w:u w:val="none"/>
        </w:rPr>
      </w:pPr>
      <w:r w:rsidDel="00000000" w:rsidR="00000000" w:rsidRPr="00000000">
        <w:rPr>
          <w:rtl w:val="0"/>
        </w:rPr>
        <w:t xml:space="preserve">The system's power supply must be both compact and capable of efficiently powering the entire system. It should conform to the United States standard of 120V at 60Hz.</w:t>
      </w:r>
    </w:p>
    <w:p w:rsidR="00000000" w:rsidDel="00000000" w:rsidP="00000000" w:rsidRDefault="00000000" w:rsidRPr="00000000" w14:paraId="0000004C">
      <w:pPr>
        <w:numPr>
          <w:ilvl w:val="3"/>
          <w:numId w:val="2"/>
        </w:numPr>
        <w:ind w:left="864"/>
        <w:rPr>
          <w:u w:val="none"/>
        </w:rPr>
      </w:pPr>
      <w:r w:rsidDel="00000000" w:rsidR="00000000" w:rsidRPr="00000000">
        <w:rPr>
          <w:rtl w:val="0"/>
        </w:rPr>
        <w:t xml:space="preserve">Keplerian Coordinate System Utilization:</w:t>
      </w:r>
    </w:p>
    <w:p w:rsidR="00000000" w:rsidDel="00000000" w:rsidP="00000000" w:rsidRDefault="00000000" w:rsidRPr="00000000" w14:paraId="0000004D">
      <w:pPr>
        <w:numPr>
          <w:ilvl w:val="4"/>
          <w:numId w:val="2"/>
        </w:numPr>
        <w:ind w:left="1008"/>
        <w:rPr>
          <w:u w:val="none"/>
        </w:rPr>
      </w:pPr>
      <w:r w:rsidDel="00000000" w:rsidR="00000000" w:rsidRPr="00000000">
        <w:rPr>
          <w:rtl w:val="0"/>
        </w:rPr>
        <w:t xml:space="preserve">Keplerian coordinates will be the foundational elements in all positioning calculations, ensuring precision and consistency in tracking.</w:t>
      </w:r>
    </w:p>
    <w:p w:rsidR="00000000" w:rsidDel="00000000" w:rsidP="00000000" w:rsidRDefault="00000000" w:rsidRPr="00000000" w14:paraId="0000004E">
      <w:pPr>
        <w:numPr>
          <w:ilvl w:val="3"/>
          <w:numId w:val="2"/>
        </w:numPr>
        <w:ind w:left="864"/>
        <w:rPr>
          <w:u w:val="none"/>
        </w:rPr>
      </w:pPr>
      <w:r w:rsidDel="00000000" w:rsidR="00000000" w:rsidRPr="00000000">
        <w:rPr>
          <w:rtl w:val="0"/>
        </w:rPr>
        <w:t xml:space="preserve">Positioner Software Selection:</w:t>
      </w:r>
    </w:p>
    <w:p w:rsidR="00000000" w:rsidDel="00000000" w:rsidP="00000000" w:rsidRDefault="00000000" w:rsidRPr="00000000" w14:paraId="0000004F">
      <w:pPr>
        <w:numPr>
          <w:ilvl w:val="4"/>
          <w:numId w:val="2"/>
        </w:numPr>
        <w:ind w:left="1008"/>
        <w:rPr>
          <w:u w:val="none"/>
        </w:rPr>
      </w:pPr>
      <w:r w:rsidDel="00000000" w:rsidR="00000000" w:rsidRPr="00000000">
        <w:rPr>
          <w:rtl w:val="0"/>
        </w:rPr>
        <w:t xml:space="preserve">The choice of positioner software remains undecided. The system is designed to be compatible with various positioners, many of which come with their own built-in software. The selected software will be adaptable to meet our specific requirements.</w:t>
      </w:r>
    </w:p>
    <w:p w:rsidR="00000000" w:rsidDel="00000000" w:rsidP="00000000" w:rsidRDefault="00000000" w:rsidRPr="00000000" w14:paraId="00000050">
      <w:pPr>
        <w:numPr>
          <w:ilvl w:val="3"/>
          <w:numId w:val="2"/>
        </w:numPr>
        <w:ind w:left="864"/>
        <w:rPr>
          <w:u w:val="none"/>
        </w:rPr>
      </w:pPr>
      <w:r w:rsidDel="00000000" w:rsidR="00000000" w:rsidRPr="00000000">
        <w:rPr>
          <w:rtl w:val="0"/>
        </w:rPr>
        <w:t xml:space="preserve">Frequency Range Limitation of Software Defined Radio:</w:t>
      </w:r>
    </w:p>
    <w:p w:rsidR="00000000" w:rsidDel="00000000" w:rsidP="00000000" w:rsidRDefault="00000000" w:rsidRPr="00000000" w14:paraId="00000051">
      <w:pPr>
        <w:numPr>
          <w:ilvl w:val="4"/>
          <w:numId w:val="2"/>
        </w:numPr>
        <w:spacing w:line="276" w:lineRule="auto"/>
        <w:ind w:left="1008"/>
      </w:pPr>
      <w:r w:rsidDel="00000000" w:rsidR="00000000" w:rsidRPr="00000000">
        <w:rPr>
          <w:rtl w:val="0"/>
        </w:rPr>
        <w:t xml:space="preserve">Our system incorporates a Pluto software-defined radio, which inherently limits the operational frequency range. The maximum frequency capability of the Pluto SDR is a critical constraint in our design. This limitation necessitates careful consideration in the system's design and operation, ensuring that all functionalities and performance metrics are aligned with the achievable frequency range of the Pluto SDR. Strategies will be implemented to optimize performance within this frequency constraint, including the selection of compatible components and the development of software algorithms specifically tailored to operate efficiently within the defined frequency limits.</w:t>
      </w:r>
    </w:p>
    <w:p w:rsidR="00000000" w:rsidDel="00000000" w:rsidP="00000000" w:rsidRDefault="00000000" w:rsidRPr="00000000" w14:paraId="00000052">
      <w:pPr>
        <w:numPr>
          <w:ilvl w:val="3"/>
          <w:numId w:val="2"/>
        </w:numPr>
        <w:ind w:left="864"/>
        <w:rPr>
          <w:u w:val="none"/>
        </w:rPr>
      </w:pPr>
      <w:r w:rsidDel="00000000" w:rsidR="00000000" w:rsidRPr="00000000">
        <w:rPr>
          <w:rtl w:val="0"/>
        </w:rPr>
        <w:t xml:space="preserve">Budgetary Limitations:</w:t>
      </w:r>
    </w:p>
    <w:p w:rsidR="00000000" w:rsidDel="00000000" w:rsidP="00000000" w:rsidRDefault="00000000" w:rsidRPr="00000000" w14:paraId="00000053">
      <w:pPr>
        <w:numPr>
          <w:ilvl w:val="4"/>
          <w:numId w:val="2"/>
        </w:numPr>
        <w:spacing w:line="276" w:lineRule="auto"/>
        <w:ind w:left="1008"/>
      </w:pPr>
      <w:r w:rsidDel="00000000" w:rsidR="00000000" w:rsidRPr="00000000">
        <w:rPr>
          <w:rtl w:val="0"/>
        </w:rPr>
        <w:t xml:space="preserve">Funding constraints necessitate careful selection of hardware components. The design will focus on optimizing the cost-efficiency of the system without compromising on essential functionalities.</w:t>
      </w:r>
    </w:p>
    <w:p w:rsidR="00000000" w:rsidDel="00000000" w:rsidP="00000000" w:rsidRDefault="00000000" w:rsidRPr="00000000" w14:paraId="00000054">
      <w:pPr>
        <w:numPr>
          <w:ilvl w:val="3"/>
          <w:numId w:val="2"/>
        </w:numPr>
        <w:ind w:left="864"/>
        <w:rPr>
          <w:u w:val="none"/>
        </w:rPr>
      </w:pPr>
      <w:r w:rsidDel="00000000" w:rsidR="00000000" w:rsidRPr="00000000">
        <w:rPr>
          <w:rtl w:val="0"/>
        </w:rPr>
        <w:t xml:space="preserve">Compatibility with Existing Systems:</w:t>
      </w:r>
    </w:p>
    <w:p w:rsidR="00000000" w:rsidDel="00000000" w:rsidP="00000000" w:rsidRDefault="00000000" w:rsidRPr="00000000" w14:paraId="00000055">
      <w:pPr>
        <w:numPr>
          <w:ilvl w:val="4"/>
          <w:numId w:val="2"/>
        </w:numPr>
        <w:spacing w:line="276" w:lineRule="auto"/>
        <w:ind w:left="1008"/>
      </w:pPr>
      <w:r w:rsidDel="00000000" w:rsidR="00000000" w:rsidRPr="00000000">
        <w:rPr>
          <w:rtl w:val="0"/>
        </w:rPr>
        <w:t xml:space="preserve">The system must be compatible with existing infrastructure and technology, including communication protocols and data formats associated with the satellites that are emitting the microwaves we are trying to track.</w:t>
      </w:r>
    </w:p>
    <w:p w:rsidR="00000000" w:rsidDel="00000000" w:rsidP="00000000" w:rsidRDefault="00000000" w:rsidRPr="00000000" w14:paraId="00000056">
      <w:pPr>
        <w:numPr>
          <w:ilvl w:val="3"/>
          <w:numId w:val="2"/>
        </w:numPr>
        <w:spacing w:line="276" w:lineRule="auto"/>
        <w:ind w:left="864"/>
        <w:rPr>
          <w:u w:val="none"/>
        </w:rPr>
      </w:pPr>
      <w:r w:rsidDel="00000000" w:rsidR="00000000" w:rsidRPr="00000000">
        <w:rPr>
          <w:rtl w:val="0"/>
        </w:rPr>
        <w:t xml:space="preserve">User Interface and Accessibility:</w:t>
      </w:r>
    </w:p>
    <w:p w:rsidR="00000000" w:rsidDel="00000000" w:rsidP="00000000" w:rsidRDefault="00000000" w:rsidRPr="00000000" w14:paraId="00000057">
      <w:pPr>
        <w:numPr>
          <w:ilvl w:val="4"/>
          <w:numId w:val="2"/>
        </w:numPr>
        <w:spacing w:line="276" w:lineRule="auto"/>
        <w:ind w:left="1008"/>
      </w:pPr>
      <w:r w:rsidDel="00000000" w:rsidR="00000000" w:rsidRPr="00000000">
        <w:rPr>
          <w:rtl w:val="0"/>
        </w:rPr>
        <w:t xml:space="preserve">The system should have a user-friendly interface, and be accessible and easy to operate, even for users with limited technical expertise.</w:t>
      </w:r>
    </w:p>
    <w:p w:rsidR="00000000" w:rsidDel="00000000" w:rsidP="00000000" w:rsidRDefault="00000000" w:rsidRPr="00000000" w14:paraId="00000058">
      <w:pPr>
        <w:numPr>
          <w:ilvl w:val="3"/>
          <w:numId w:val="2"/>
        </w:numPr>
        <w:spacing w:line="276" w:lineRule="auto"/>
        <w:ind w:left="864"/>
        <w:rPr>
          <w:u w:val="none"/>
        </w:rPr>
      </w:pPr>
      <w:r w:rsidDel="00000000" w:rsidR="00000000" w:rsidRPr="00000000">
        <w:rPr>
          <w:rtl w:val="0"/>
        </w:rPr>
        <w:t xml:space="preserve">Adaptability to Diverse Weather Conditions:</w:t>
      </w:r>
    </w:p>
    <w:p w:rsidR="00000000" w:rsidDel="00000000" w:rsidP="00000000" w:rsidRDefault="00000000" w:rsidRPr="00000000" w14:paraId="00000059">
      <w:pPr>
        <w:numPr>
          <w:ilvl w:val="4"/>
          <w:numId w:val="2"/>
        </w:numPr>
        <w:spacing w:line="276" w:lineRule="auto"/>
        <w:ind w:left="1008"/>
      </w:pPr>
      <w:r w:rsidDel="00000000" w:rsidR="00000000" w:rsidRPr="00000000">
        <w:rPr>
          <w:rtl w:val="0"/>
        </w:rPr>
        <w:t xml:space="preserve">The system is engineered to function effectively across a range of environmental scenarios. However, it is important to note that certain extreme weather conditions, such as excessive moisture, high wind levels, or dense cloud cover, could potentially impact operational efficiency. This necessitates the implementation of robust design features and protective measures to mitigate the adverse effects of such environmental challenges, ensuring reliable performance even under less than optimal weather conditions. The system's resilience to these environmental factors is a key consideration in its design and operational planning.</w:t>
      </w:r>
    </w:p>
    <w:p w:rsidR="00000000" w:rsidDel="00000000" w:rsidP="00000000" w:rsidRDefault="00000000" w:rsidRPr="00000000" w14:paraId="0000005A">
      <w:pPr>
        <w:widowControl w:val="0"/>
        <w:tabs>
          <w:tab w:val="left" w:leader="none" w:pos="691"/>
        </w:tabs>
        <w:ind w:left="0" w:firstLine="0"/>
        <w:rPr>
          <w:vertAlign w:val="baseline"/>
        </w:rPr>
      </w:pPr>
      <w:bookmarkStart w:colFirst="0" w:colLast="0" w:name="_heading=h.3dy6vkm" w:id="5"/>
      <w:bookmarkEnd w:id="5"/>
      <w:r w:rsidDel="00000000" w:rsidR="00000000" w:rsidRPr="00000000">
        <w:rPr>
          <w:rtl w:val="0"/>
        </w:rPr>
      </w:r>
    </w:p>
    <w:p w:rsidR="00000000" w:rsidDel="00000000" w:rsidP="00000000" w:rsidRDefault="00000000" w:rsidRPr="00000000" w14:paraId="0000005B">
      <w:pPr>
        <w:pStyle w:val="Heading3"/>
        <w:numPr>
          <w:ilvl w:val="2"/>
          <w:numId w:val="2"/>
        </w:numPr>
        <w:ind w:left="720" w:hanging="720"/>
        <w:rPr>
          <w:rFonts w:ascii="Times New Roman" w:cs="Times New Roman" w:eastAsia="Times New Roman" w:hAnsi="Times New Roman"/>
          <w:highlight w:val="yellow"/>
          <w:vertAlign w:val="baseline"/>
        </w:rPr>
      </w:pPr>
      <w:r w:rsidDel="00000000" w:rsidR="00000000" w:rsidRPr="00000000">
        <w:rPr>
          <w:rFonts w:ascii="Times New Roman" w:cs="Times New Roman" w:eastAsia="Times New Roman" w:hAnsi="Times New Roman"/>
          <w:highlight w:val="yellow"/>
          <w:vertAlign w:val="baseline"/>
          <w:rtl w:val="0"/>
        </w:rPr>
        <w:t xml:space="preserve">Future Contingencies</w:t>
      </w:r>
    </w:p>
    <w:p w:rsidR="00000000" w:rsidDel="00000000" w:rsidP="00000000" w:rsidRDefault="00000000" w:rsidRPr="00000000" w14:paraId="0000005C">
      <w:pPr>
        <w:numPr>
          <w:ilvl w:val="3"/>
          <w:numId w:val="2"/>
        </w:numPr>
        <w:ind w:left="864" w:hanging="864"/>
        <w:rPr/>
      </w:pPr>
      <w:r w:rsidDel="00000000" w:rsidR="00000000" w:rsidRPr="00000000">
        <w:rPr>
          <w:rtl w:val="0"/>
        </w:rPr>
        <w:t xml:space="preserve">Antenna Modification for Future Adaptability:</w:t>
      </w:r>
    </w:p>
    <w:p w:rsidR="00000000" w:rsidDel="00000000" w:rsidP="00000000" w:rsidRDefault="00000000" w:rsidRPr="00000000" w14:paraId="0000005D">
      <w:pPr>
        <w:numPr>
          <w:ilvl w:val="4"/>
          <w:numId w:val="2"/>
        </w:numPr>
        <w:ind w:left="1008"/>
        <w:rPr>
          <w:u w:val="none"/>
        </w:rPr>
      </w:pPr>
      <w:r w:rsidDel="00000000" w:rsidR="00000000" w:rsidRPr="00000000">
        <w:rPr>
          <w:rtl w:val="0"/>
        </w:rPr>
        <w:t xml:space="preserve">Size Adjustments for Signal Optimization:</w:t>
      </w:r>
    </w:p>
    <w:p w:rsidR="00000000" w:rsidDel="00000000" w:rsidP="00000000" w:rsidRDefault="00000000" w:rsidRPr="00000000" w14:paraId="0000005E">
      <w:pPr>
        <w:numPr>
          <w:ilvl w:val="5"/>
          <w:numId w:val="2"/>
        </w:numPr>
        <w:spacing w:line="276" w:lineRule="auto"/>
        <w:ind w:left="1152"/>
      </w:pPr>
      <w:r w:rsidDel="00000000" w:rsidR="00000000" w:rsidRPr="00000000">
        <w:rPr>
          <w:rtl w:val="0"/>
        </w:rPr>
        <w:t xml:space="preserve">In response to potential future scenarios, there may be a need to modify the dimensions of the dish or antenna. Such alterations could become essential to counteract unforeseen signal loss or to adapt to changes in transmission requirements. Proactive considerations will be made for adjusting the antenna size to ensure continuous optimization of signal strength and overall system efficiency.</w:t>
      </w:r>
    </w:p>
    <w:p w:rsidR="00000000" w:rsidDel="00000000" w:rsidP="00000000" w:rsidRDefault="00000000" w:rsidRPr="00000000" w14:paraId="0000005F">
      <w:pPr>
        <w:numPr>
          <w:ilvl w:val="4"/>
          <w:numId w:val="2"/>
        </w:numPr>
        <w:spacing w:line="276" w:lineRule="auto"/>
        <w:ind w:left="1008"/>
        <w:rPr>
          <w:u w:val="none"/>
        </w:rPr>
      </w:pPr>
      <w:r w:rsidDel="00000000" w:rsidR="00000000" w:rsidRPr="00000000">
        <w:rPr>
          <w:rtl w:val="0"/>
        </w:rPr>
        <w:t xml:space="preserve">Adaptation to Frequency Constraints and Satellite Tracking:</w:t>
      </w:r>
    </w:p>
    <w:p w:rsidR="00000000" w:rsidDel="00000000" w:rsidP="00000000" w:rsidRDefault="00000000" w:rsidRPr="00000000" w14:paraId="00000060">
      <w:pPr>
        <w:numPr>
          <w:ilvl w:val="5"/>
          <w:numId w:val="2"/>
        </w:numPr>
        <w:spacing w:line="276" w:lineRule="auto"/>
        <w:ind w:left="1152"/>
      </w:pPr>
      <w:r w:rsidDel="00000000" w:rsidR="00000000" w:rsidRPr="00000000">
        <w:rPr>
          <w:rtl w:val="0"/>
        </w:rPr>
        <w:t xml:space="preserve">Modifications to the antenna may also be necessitated by the limitations in frequency range imposed by the software-defined radio (SDR) and the specific satellites targeted for tracking. The antenna design will be evaluated and potentially revised to align with the frequency capabilities of the SDR and to optimize the tracking of available satellites. This will involve an assessment of both current and anticipated satellite constellations, ensuring the system's antenna remains effective and relevant in the evolving landscape of satellite communications.</w:t>
      </w:r>
    </w:p>
    <w:p w:rsidR="00000000" w:rsidDel="00000000" w:rsidP="00000000" w:rsidRDefault="00000000" w:rsidRPr="00000000" w14:paraId="00000061">
      <w:pPr>
        <w:numPr>
          <w:ilvl w:val="3"/>
          <w:numId w:val="2"/>
        </w:numPr>
        <w:ind w:left="864"/>
        <w:rPr>
          <w:u w:val="none"/>
        </w:rPr>
      </w:pPr>
      <w:r w:rsidDel="00000000" w:rsidR="00000000" w:rsidRPr="00000000">
        <w:rPr>
          <w:rtl w:val="0"/>
        </w:rPr>
        <w:t xml:space="preserve">Software Interface Overhaul:</w:t>
      </w:r>
    </w:p>
    <w:p w:rsidR="00000000" w:rsidDel="00000000" w:rsidP="00000000" w:rsidRDefault="00000000" w:rsidRPr="00000000" w14:paraId="00000062">
      <w:pPr>
        <w:numPr>
          <w:ilvl w:val="4"/>
          <w:numId w:val="2"/>
        </w:numPr>
        <w:spacing w:line="276" w:lineRule="auto"/>
        <w:ind w:left="1008"/>
      </w:pPr>
      <w:r w:rsidDel="00000000" w:rsidR="00000000" w:rsidRPr="00000000">
        <w:rPr>
          <w:rtl w:val="0"/>
        </w:rPr>
        <w:t xml:space="preserve">The system's software graphical user interface (GUI) may undergo significant revisions to maintain compatibility with evolving hardware components. These changes will aim to enhance user experience and interface efficiency, aligning with any new operational demands or technological advancements.</w:t>
      </w:r>
    </w:p>
    <w:p w:rsidR="00000000" w:rsidDel="00000000" w:rsidP="00000000" w:rsidRDefault="00000000" w:rsidRPr="00000000" w14:paraId="00000063">
      <w:pPr>
        <w:numPr>
          <w:ilvl w:val="3"/>
          <w:numId w:val="2"/>
        </w:numPr>
        <w:ind w:left="864"/>
        <w:rPr>
          <w:u w:val="none"/>
        </w:rPr>
      </w:pPr>
      <w:r w:rsidDel="00000000" w:rsidR="00000000" w:rsidRPr="00000000">
        <w:rPr>
          <w:rtl w:val="0"/>
        </w:rPr>
        <w:t xml:space="preserve">Deployment Location Constraints:</w:t>
      </w:r>
    </w:p>
    <w:p w:rsidR="00000000" w:rsidDel="00000000" w:rsidP="00000000" w:rsidRDefault="00000000" w:rsidRPr="00000000" w14:paraId="00000064">
      <w:pPr>
        <w:numPr>
          <w:ilvl w:val="4"/>
          <w:numId w:val="2"/>
        </w:numPr>
        <w:spacing w:line="276" w:lineRule="auto"/>
        <w:ind w:left="1008"/>
      </w:pPr>
      <w:r w:rsidDel="00000000" w:rsidR="00000000" w:rsidRPr="00000000">
        <w:rPr>
          <w:rtl w:val="0"/>
        </w:rPr>
        <w:t xml:space="preserve">The geographical location and specific satellite targets may impose limitations on where the system can be effectively deployed. Future deployments will consider geographical and orbital factors to maximize operational effectiveness.</w:t>
      </w:r>
    </w:p>
    <w:p w:rsidR="00000000" w:rsidDel="00000000" w:rsidP="00000000" w:rsidRDefault="00000000" w:rsidRPr="00000000" w14:paraId="00000065">
      <w:pPr>
        <w:numPr>
          <w:ilvl w:val="3"/>
          <w:numId w:val="2"/>
        </w:numPr>
        <w:ind w:left="864" w:hanging="864"/>
        <w:rPr/>
      </w:pPr>
      <w:r w:rsidDel="00000000" w:rsidR="00000000" w:rsidRPr="00000000">
        <w:rPr>
          <w:rtl w:val="0"/>
        </w:rPr>
        <w:t xml:space="preserve">Possible contingencies are having to change the size of the dish or antenna as to compensate for loss of signal. Software GUI may need to be significantly changed to operate with the components. Location and satellite may affect where the system can be deployed for operation. May need to adjust operations based on given laws and or approvals of the local area.</w:t>
      </w:r>
      <w:r w:rsidDel="00000000" w:rsidR="00000000" w:rsidRPr="00000000">
        <w:rPr>
          <w:rtl w:val="0"/>
        </w:rPr>
      </w:r>
    </w:p>
    <w:p w:rsidR="00000000" w:rsidDel="00000000" w:rsidP="00000000" w:rsidRDefault="00000000" w:rsidRPr="00000000" w14:paraId="00000066">
      <w:pPr>
        <w:pStyle w:val="Heading2"/>
        <w:numPr>
          <w:ilvl w:val="1"/>
          <w:numId w:val="2"/>
        </w:numPr>
        <w:ind w:left="576" w:hanging="576"/>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Document Organization</w:t>
      </w:r>
    </w:p>
    <w:p w:rsidR="00000000" w:rsidDel="00000000" w:rsidP="00000000" w:rsidRDefault="00000000" w:rsidRPr="00000000" w14:paraId="00000067">
      <w:pPr>
        <w:ind w:left="576" w:firstLine="0"/>
        <w:rPr/>
      </w:pPr>
      <w:r w:rsidDel="00000000" w:rsidR="00000000" w:rsidRPr="00000000">
        <w:rPr>
          <w:rtl w:val="0"/>
        </w:rPr>
        <w:t xml:space="preserve">This SDD is organized with headings and sections. The citations, figures, and references will be in American Psychological Association (APA) format or a link reference where applicable. </w:t>
      </w:r>
    </w:p>
    <w:p w:rsidR="00000000" w:rsidDel="00000000" w:rsidP="00000000" w:rsidRDefault="00000000" w:rsidRPr="00000000" w14:paraId="00000068">
      <w:pPr>
        <w:ind w:left="576" w:firstLine="53.999999999999986"/>
        <w:rPr/>
      </w:pPr>
      <w:r w:rsidDel="00000000" w:rsidR="00000000" w:rsidRPr="00000000">
        <w:rPr>
          <w:rtl w:val="0"/>
        </w:rPr>
      </w:r>
    </w:p>
    <w:p w:rsidR="00000000" w:rsidDel="00000000" w:rsidP="00000000" w:rsidRDefault="00000000" w:rsidRPr="00000000" w14:paraId="00000069">
      <w:pPr>
        <w:ind w:left="0" w:firstLine="630"/>
        <w:rPr/>
      </w:pPr>
      <w:r w:rsidDel="00000000" w:rsidR="00000000" w:rsidRPr="00000000">
        <w:rPr>
          <w:rtl w:val="0"/>
        </w:rPr>
        <w:t xml:space="preserve">The major sections are:</w:t>
      </w:r>
    </w:p>
    <w:p w:rsidR="00000000" w:rsidDel="00000000" w:rsidP="00000000" w:rsidRDefault="00000000" w:rsidRPr="00000000" w14:paraId="0000006A">
      <w:pPr>
        <w:numPr>
          <w:ilvl w:val="0"/>
          <w:numId w:val="1"/>
        </w:numPr>
        <w:ind w:left="720" w:hanging="360"/>
        <w:rPr>
          <w:u w:val="none"/>
        </w:rPr>
      </w:pPr>
      <w:r w:rsidDel="00000000" w:rsidR="00000000" w:rsidRPr="00000000">
        <w:rPr>
          <w:rtl w:val="0"/>
        </w:rPr>
        <w:t xml:space="preserve"> Introduction  </w:t>
      </w:r>
      <w:r w:rsidDel="00000000" w:rsidR="00000000" w:rsidRPr="00000000">
        <w:rPr>
          <w:rtl w:val="0"/>
        </w:rPr>
      </w:r>
    </w:p>
    <w:p w:rsidR="00000000" w:rsidDel="00000000" w:rsidP="00000000" w:rsidRDefault="00000000" w:rsidRPr="00000000" w14:paraId="0000006B">
      <w:pPr>
        <w:numPr>
          <w:ilvl w:val="1"/>
          <w:numId w:val="1"/>
        </w:numPr>
        <w:ind w:left="1440" w:hanging="360"/>
        <w:rPr>
          <w:u w:val="none"/>
        </w:rPr>
      </w:pPr>
      <w:r w:rsidDel="00000000" w:rsidR="00000000" w:rsidRPr="00000000">
        <w:rPr>
          <w:rtl w:val="0"/>
        </w:rPr>
        <w:t xml:space="preserve">This section contains the purpose, scope, executive summary, system overview, constraints, and contingencies . </w:t>
      </w:r>
      <w:r w:rsidDel="00000000" w:rsidR="00000000" w:rsidRPr="00000000">
        <w:rPr>
          <w:rtl w:val="0"/>
        </w:rPr>
      </w:r>
    </w:p>
    <w:p w:rsidR="00000000" w:rsidDel="00000000" w:rsidP="00000000" w:rsidRDefault="00000000" w:rsidRPr="00000000" w14:paraId="0000006C">
      <w:pPr>
        <w:numPr>
          <w:ilvl w:val="0"/>
          <w:numId w:val="1"/>
        </w:numPr>
        <w:ind w:left="720" w:hanging="360"/>
        <w:rPr>
          <w:u w:val="none"/>
        </w:rPr>
      </w:pPr>
      <w:r w:rsidDel="00000000" w:rsidR="00000000" w:rsidRPr="00000000">
        <w:rPr>
          <w:rtl w:val="0"/>
        </w:rPr>
        <w:t xml:space="preserve">System Architecture </w:t>
      </w:r>
      <w:r w:rsidDel="00000000" w:rsidR="00000000" w:rsidRPr="00000000">
        <w:rPr>
          <w:rtl w:val="0"/>
        </w:rPr>
      </w:r>
    </w:p>
    <w:p w:rsidR="00000000" w:rsidDel="00000000" w:rsidP="00000000" w:rsidRDefault="00000000" w:rsidRPr="00000000" w14:paraId="0000006D">
      <w:pPr>
        <w:numPr>
          <w:ilvl w:val="1"/>
          <w:numId w:val="1"/>
        </w:numPr>
        <w:ind w:left="1440" w:hanging="360"/>
        <w:rPr>
          <w:u w:val="none"/>
        </w:rPr>
      </w:pPr>
      <w:r w:rsidDel="00000000" w:rsidR="00000000" w:rsidRPr="00000000">
        <w:rPr>
          <w:rtl w:val="0"/>
        </w:rPr>
        <w:t xml:space="preserve">This section discusses the build of software, hardware, and integration of the system. </w:t>
      </w:r>
      <w:r w:rsidDel="00000000" w:rsidR="00000000" w:rsidRPr="00000000">
        <w:rPr>
          <w:rtl w:val="0"/>
        </w:rPr>
      </w:r>
    </w:p>
    <w:p w:rsidR="00000000" w:rsidDel="00000000" w:rsidP="00000000" w:rsidRDefault="00000000" w:rsidRPr="00000000" w14:paraId="0000006E">
      <w:pPr>
        <w:numPr>
          <w:ilvl w:val="0"/>
          <w:numId w:val="1"/>
        </w:numPr>
        <w:ind w:left="720" w:hanging="360"/>
        <w:rPr>
          <w:u w:val="none"/>
        </w:rPr>
      </w:pPr>
      <w:r w:rsidDel="00000000" w:rsidR="00000000" w:rsidRPr="00000000">
        <w:rPr>
          <w:rtl w:val="0"/>
        </w:rPr>
        <w:t xml:space="preserve">Human-Machine Interface </w:t>
      </w:r>
      <w:r w:rsidDel="00000000" w:rsidR="00000000" w:rsidRPr="00000000">
        <w:rPr>
          <w:rtl w:val="0"/>
        </w:rPr>
      </w:r>
    </w:p>
    <w:p w:rsidR="00000000" w:rsidDel="00000000" w:rsidP="00000000" w:rsidRDefault="00000000" w:rsidRPr="00000000" w14:paraId="0000006F">
      <w:pPr>
        <w:numPr>
          <w:ilvl w:val="1"/>
          <w:numId w:val="1"/>
        </w:numPr>
        <w:ind w:left="1440" w:hanging="360"/>
        <w:rPr>
          <w:u w:val="none"/>
        </w:rPr>
      </w:pPr>
      <w:r w:rsidDel="00000000" w:rsidR="00000000" w:rsidRPr="00000000">
        <w:rPr>
          <w:rtl w:val="0"/>
        </w:rPr>
        <w:t xml:space="preserve">This section discusses how users utilize the system via inputs and receive outputs from the system. </w:t>
      </w:r>
      <w:r w:rsidDel="00000000" w:rsidR="00000000" w:rsidRPr="00000000">
        <w:rPr>
          <w:rtl w:val="0"/>
        </w:rPr>
      </w:r>
    </w:p>
    <w:p w:rsidR="00000000" w:rsidDel="00000000" w:rsidP="00000000" w:rsidRDefault="00000000" w:rsidRPr="00000000" w14:paraId="00000070">
      <w:pPr>
        <w:numPr>
          <w:ilvl w:val="0"/>
          <w:numId w:val="1"/>
        </w:numPr>
        <w:ind w:left="720" w:hanging="360"/>
        <w:rPr>
          <w:u w:val="none"/>
        </w:rPr>
      </w:pPr>
      <w:r w:rsidDel="00000000" w:rsidR="00000000" w:rsidRPr="00000000">
        <w:rPr>
          <w:rtl w:val="0"/>
        </w:rPr>
        <w:t xml:space="preserve">Detailed Design </w:t>
      </w:r>
      <w:r w:rsidDel="00000000" w:rsidR="00000000" w:rsidRPr="00000000">
        <w:rPr>
          <w:rtl w:val="0"/>
        </w:rPr>
      </w:r>
    </w:p>
    <w:p w:rsidR="00000000" w:rsidDel="00000000" w:rsidP="00000000" w:rsidRDefault="00000000" w:rsidRPr="00000000" w14:paraId="00000071">
      <w:pPr>
        <w:numPr>
          <w:ilvl w:val="1"/>
          <w:numId w:val="1"/>
        </w:numPr>
        <w:ind w:left="1440" w:hanging="360"/>
        <w:rPr>
          <w:u w:val="none"/>
        </w:rPr>
      </w:pPr>
      <w:r w:rsidDel="00000000" w:rsidR="00000000" w:rsidRPr="00000000">
        <w:rPr>
          <w:rtl w:val="0"/>
        </w:rPr>
        <w:t xml:space="preserve">This section explains in detail the design of the software, hardware, and communication functions of the system. </w:t>
      </w:r>
      <w:r w:rsidDel="00000000" w:rsidR="00000000" w:rsidRPr="00000000">
        <w:rPr>
          <w:rtl w:val="0"/>
        </w:rPr>
      </w:r>
    </w:p>
    <w:p w:rsidR="00000000" w:rsidDel="00000000" w:rsidP="00000000" w:rsidRDefault="00000000" w:rsidRPr="00000000" w14:paraId="00000072">
      <w:pPr>
        <w:numPr>
          <w:ilvl w:val="0"/>
          <w:numId w:val="1"/>
        </w:numPr>
        <w:ind w:left="720" w:hanging="360"/>
        <w:rPr>
          <w:u w:val="none"/>
        </w:rPr>
      </w:pPr>
      <w:r w:rsidDel="00000000" w:rsidR="00000000" w:rsidRPr="00000000">
        <w:rPr>
          <w:rtl w:val="0"/>
        </w:rPr>
        <w:t xml:space="preserve">External Interfaces </w:t>
      </w:r>
      <w:r w:rsidDel="00000000" w:rsidR="00000000" w:rsidRPr="00000000">
        <w:rPr>
          <w:rtl w:val="0"/>
        </w:rPr>
      </w:r>
    </w:p>
    <w:p w:rsidR="00000000" w:rsidDel="00000000" w:rsidP="00000000" w:rsidRDefault="00000000" w:rsidRPr="00000000" w14:paraId="00000073">
      <w:pPr>
        <w:numPr>
          <w:ilvl w:val="1"/>
          <w:numId w:val="1"/>
        </w:numPr>
        <w:ind w:left="1440" w:hanging="360"/>
        <w:rPr>
          <w:u w:val="none"/>
        </w:rPr>
      </w:pPr>
      <w:r w:rsidDel="00000000" w:rsidR="00000000" w:rsidRPr="00000000">
        <w:rPr>
          <w:rtl w:val="0"/>
        </w:rPr>
        <w:t xml:space="preserve">This section explains the build and design of the external interfaces of the system. </w:t>
      </w:r>
      <w:r w:rsidDel="00000000" w:rsidR="00000000" w:rsidRPr="00000000">
        <w:rPr>
          <w:rtl w:val="0"/>
        </w:rPr>
      </w:r>
    </w:p>
    <w:p w:rsidR="00000000" w:rsidDel="00000000" w:rsidP="00000000" w:rsidRDefault="00000000" w:rsidRPr="00000000" w14:paraId="00000074">
      <w:pPr>
        <w:numPr>
          <w:ilvl w:val="0"/>
          <w:numId w:val="1"/>
        </w:numPr>
        <w:ind w:left="720" w:hanging="360"/>
        <w:rPr>
          <w:u w:val="none"/>
        </w:rPr>
      </w:pPr>
      <w:r w:rsidDel="00000000" w:rsidR="00000000" w:rsidRPr="00000000">
        <w:rPr>
          <w:rtl w:val="0"/>
        </w:rPr>
        <w:t xml:space="preserve">System Integrity Controls </w:t>
      </w:r>
      <w:r w:rsidDel="00000000" w:rsidR="00000000" w:rsidRPr="00000000">
        <w:rPr>
          <w:rtl w:val="0"/>
        </w:rPr>
      </w:r>
    </w:p>
    <w:p w:rsidR="00000000" w:rsidDel="00000000" w:rsidP="00000000" w:rsidRDefault="00000000" w:rsidRPr="00000000" w14:paraId="00000075">
      <w:pPr>
        <w:numPr>
          <w:ilvl w:val="1"/>
          <w:numId w:val="1"/>
        </w:numPr>
        <w:ind w:left="1440" w:hanging="360"/>
        <w:rPr>
          <w:u w:val="none"/>
        </w:rPr>
      </w:pPr>
      <w:r w:rsidDel="00000000" w:rsidR="00000000" w:rsidRPr="00000000">
        <w:rPr>
          <w:rtl w:val="0"/>
        </w:rPr>
        <w:t xml:space="preserve"> This section shows how the integrity of this system is controlled. </w:t>
      </w:r>
      <w:r w:rsidDel="00000000" w:rsidR="00000000" w:rsidRPr="00000000">
        <w:rPr>
          <w:rtl w:val="0"/>
        </w:rPr>
      </w:r>
    </w:p>
    <w:p w:rsidR="00000000" w:rsidDel="00000000" w:rsidP="00000000" w:rsidRDefault="00000000" w:rsidRPr="00000000" w14:paraId="00000076">
      <w:pPr>
        <w:widowControl w:val="0"/>
        <w:tabs>
          <w:tab w:val="left" w:leader="none" w:pos="691"/>
        </w:tabs>
        <w:ind w:left="0" w:firstLine="0"/>
        <w:rPr>
          <w:shd w:fill="fce5cd" w:val="clear"/>
          <w:vertAlign w:val="baseline"/>
        </w:rPr>
      </w:pPr>
      <w:r w:rsidDel="00000000" w:rsidR="00000000" w:rsidRPr="00000000">
        <w:rPr>
          <w:rtl w:val="0"/>
        </w:rPr>
      </w:r>
    </w:p>
    <w:p w:rsidR="00000000" w:rsidDel="00000000" w:rsidP="00000000" w:rsidRDefault="00000000" w:rsidRPr="00000000" w14:paraId="00000077">
      <w:pPr>
        <w:widowControl w:val="0"/>
        <w:tabs>
          <w:tab w:val="left" w:leader="none" w:pos="691"/>
        </w:tabs>
        <w:ind w:left="576" w:firstLine="0"/>
        <w:rPr>
          <w:vertAlign w:val="baseline"/>
        </w:rPr>
      </w:pPr>
      <w:bookmarkStart w:colFirst="0" w:colLast="0" w:name="_heading=h.4d34og8" w:id="6"/>
      <w:bookmarkEnd w:id="6"/>
      <w:r w:rsidDel="00000000" w:rsidR="00000000" w:rsidRPr="00000000">
        <w:rPr>
          <w:rtl w:val="0"/>
        </w:rPr>
      </w:r>
    </w:p>
    <w:p w:rsidR="00000000" w:rsidDel="00000000" w:rsidP="00000000" w:rsidRDefault="00000000" w:rsidRPr="00000000" w14:paraId="00000078">
      <w:pPr>
        <w:pStyle w:val="Heading2"/>
        <w:numPr>
          <w:ilvl w:val="1"/>
          <w:numId w:val="2"/>
        </w:numPr>
        <w:ind w:left="576" w:hanging="576"/>
        <w:rPr>
          <w:rFonts w:ascii="Times New Roman" w:cs="Times New Roman" w:eastAsia="Times New Roman" w:hAnsi="Times New Roman"/>
          <w:highlight w:val="yellow"/>
          <w:vertAlign w:val="baseline"/>
        </w:rPr>
      </w:pPr>
      <w:r w:rsidDel="00000000" w:rsidR="00000000" w:rsidRPr="00000000">
        <w:rPr>
          <w:rFonts w:ascii="Times New Roman" w:cs="Times New Roman" w:eastAsia="Times New Roman" w:hAnsi="Times New Roman"/>
          <w:highlight w:val="yellow"/>
          <w:vertAlign w:val="baseline"/>
          <w:rtl w:val="0"/>
        </w:rPr>
        <w:t xml:space="preserve">Project References</w:t>
      </w:r>
    </w:p>
    <w:p w:rsidR="00000000" w:rsidDel="00000000" w:rsidP="00000000" w:rsidRDefault="00000000" w:rsidRPr="00000000" w14:paraId="00000079">
      <w:pPr>
        <w:widowControl w:val="0"/>
        <w:tabs>
          <w:tab w:val="left" w:leader="none" w:pos="691"/>
        </w:tabs>
        <w:ind w:left="576" w:firstLine="0"/>
        <w:rPr/>
      </w:pPr>
      <w:bookmarkStart w:colFirst="0" w:colLast="0" w:name="_heading=h.2s8eyo1" w:id="7"/>
      <w:bookmarkEnd w:id="7"/>
      <w:r w:rsidDel="00000000" w:rsidR="00000000" w:rsidRPr="00000000">
        <w:rPr>
          <w:vertAlign w:val="baseline"/>
          <w:rtl w:val="0"/>
        </w:rPr>
        <w:t xml:space="preserve">This section provides a bibliography of key project references and deliverables that have been produced before this point.  </w:t>
      </w:r>
      <w:r w:rsidDel="00000000" w:rsidR="00000000" w:rsidRPr="00000000">
        <w:rPr>
          <w:rtl w:val="0"/>
        </w:rPr>
      </w:r>
    </w:p>
    <w:p w:rsidR="00000000" w:rsidDel="00000000" w:rsidP="00000000" w:rsidRDefault="00000000" w:rsidRPr="00000000" w14:paraId="0000007A">
      <w:pPr>
        <w:widowControl w:val="0"/>
        <w:tabs>
          <w:tab w:val="left" w:leader="none" w:pos="691"/>
        </w:tabs>
        <w:spacing w:after="240" w:before="240" w:lineRule="auto"/>
        <w:ind w:left="580" w:hanging="20"/>
        <w:rPr/>
      </w:pPr>
      <w:bookmarkStart w:colFirst="0" w:colLast="0" w:name="_heading=h.yuiqxl7w3a0x" w:id="8"/>
      <w:bookmarkEnd w:id="8"/>
      <w:r w:rsidDel="00000000" w:rsidR="00000000" w:rsidRPr="00000000">
        <w:rPr>
          <w:i w:val="1"/>
          <w:rtl w:val="0"/>
        </w:rPr>
        <w:t xml:space="preserve">1.8AEBP-1.8m elevation-over-azimuth antenna positioner - orbital systems</w:t>
      </w:r>
      <w:r w:rsidDel="00000000" w:rsidR="00000000" w:rsidRPr="00000000">
        <w:rPr>
          <w:rtl w:val="0"/>
        </w:rPr>
        <w:t xml:space="preserve">. MA 101-113 1.8AEBP-1.8m Positioner Data Sheet C.01 print. (n.d.). http://www.orbitalsystems.com/wp-content/uploads/2020/06/1.8AEBP-1.8m-Positioner-Data-Sheet-C.01.pdf</w:t>
      </w:r>
    </w:p>
    <w:p w:rsidR="00000000" w:rsidDel="00000000" w:rsidP="00000000" w:rsidRDefault="00000000" w:rsidRPr="00000000" w14:paraId="0000007B">
      <w:pPr>
        <w:widowControl w:val="0"/>
        <w:tabs>
          <w:tab w:val="left" w:leader="none" w:pos="691"/>
        </w:tabs>
        <w:spacing w:after="240" w:before="240" w:lineRule="auto"/>
        <w:ind w:left="580" w:hanging="20"/>
        <w:rPr/>
      </w:pPr>
      <w:bookmarkStart w:colFirst="0" w:colLast="0" w:name="_heading=h.yuiqxl7w3a0x" w:id="8"/>
      <w:bookmarkEnd w:id="8"/>
      <w:r w:rsidDel="00000000" w:rsidR="00000000" w:rsidRPr="00000000">
        <w:rPr>
          <w:i w:val="1"/>
          <w:rtl w:val="0"/>
        </w:rPr>
        <w:t xml:space="preserve">AMSAT Satellite tracking for ISS</w:t>
      </w:r>
      <w:r w:rsidDel="00000000" w:rsidR="00000000" w:rsidRPr="00000000">
        <w:rPr>
          <w:rtl w:val="0"/>
        </w:rPr>
        <w:t xml:space="preserve">. AMSAT. (n.d.). https://www.amsat.org/track/satloc.php?lang=en&amp;satellite=ISS</w:t>
      </w:r>
    </w:p>
    <w:p w:rsidR="00000000" w:rsidDel="00000000" w:rsidP="00000000" w:rsidRDefault="00000000" w:rsidRPr="00000000" w14:paraId="0000007C">
      <w:pPr>
        <w:widowControl w:val="0"/>
        <w:tabs>
          <w:tab w:val="left" w:leader="none" w:pos="691"/>
        </w:tabs>
        <w:spacing w:after="240" w:before="240" w:lineRule="auto"/>
        <w:ind w:left="580" w:hanging="20"/>
        <w:rPr/>
      </w:pPr>
      <w:bookmarkStart w:colFirst="0" w:colLast="0" w:name="_heading=h.yuiqxl7w3a0x" w:id="8"/>
      <w:bookmarkEnd w:id="8"/>
      <w:r w:rsidDel="00000000" w:rsidR="00000000" w:rsidRPr="00000000">
        <w:rPr>
          <w:rtl w:val="0"/>
        </w:rPr>
        <w:t xml:space="preserve">Barth et al. (2018). Critical Design Review - University of Colorado Boulder. https://www.colorado.edu/aerospace/sites/default/files/attached-files/argus_cdr_0.pdf</w:t>
      </w:r>
    </w:p>
    <w:p w:rsidR="00000000" w:rsidDel="00000000" w:rsidP="00000000" w:rsidRDefault="00000000" w:rsidRPr="00000000" w14:paraId="0000007D">
      <w:pPr>
        <w:widowControl w:val="0"/>
        <w:tabs>
          <w:tab w:val="left" w:leader="none" w:pos="691"/>
        </w:tabs>
        <w:spacing w:after="240" w:before="240" w:lineRule="auto"/>
        <w:ind w:left="580" w:hanging="20"/>
        <w:rPr/>
      </w:pPr>
      <w:bookmarkStart w:colFirst="0" w:colLast="0" w:name="_heading=h.yuiqxl7w3a0x" w:id="8"/>
      <w:bookmarkEnd w:id="8"/>
      <w:r w:rsidDel="00000000" w:rsidR="00000000" w:rsidRPr="00000000">
        <w:rPr>
          <w:rtl w:val="0"/>
        </w:rPr>
        <w:t xml:space="preserve">Bevelacqua, P. (n.d.-a). </w:t>
      </w:r>
      <w:r w:rsidDel="00000000" w:rsidR="00000000" w:rsidRPr="00000000">
        <w:rPr>
          <w:i w:val="1"/>
          <w:rtl w:val="0"/>
        </w:rPr>
        <w:t xml:space="preserve">Antenna types</w:t>
      </w:r>
      <w:r w:rsidDel="00000000" w:rsidR="00000000" w:rsidRPr="00000000">
        <w:rPr>
          <w:rtl w:val="0"/>
        </w:rPr>
        <w:t xml:space="preserve">. List of Antennas (Antenna Types). https://www.antenna-theory.com/antennas/main.php</w:t>
      </w:r>
    </w:p>
    <w:p w:rsidR="00000000" w:rsidDel="00000000" w:rsidP="00000000" w:rsidRDefault="00000000" w:rsidRPr="00000000" w14:paraId="0000007E">
      <w:pPr>
        <w:widowControl w:val="0"/>
        <w:tabs>
          <w:tab w:val="left" w:leader="none" w:pos="691"/>
        </w:tabs>
        <w:spacing w:after="240" w:before="240" w:lineRule="auto"/>
        <w:ind w:left="580" w:hanging="20"/>
        <w:rPr/>
      </w:pPr>
      <w:bookmarkStart w:colFirst="0" w:colLast="0" w:name="_heading=h.yuiqxl7w3a0x" w:id="8"/>
      <w:bookmarkEnd w:id="8"/>
      <w:r w:rsidDel="00000000" w:rsidR="00000000" w:rsidRPr="00000000">
        <w:rPr>
          <w:rtl w:val="0"/>
        </w:rPr>
        <w:t xml:space="preserve">Bevelacqua, P. (n.d.-b). </w:t>
      </w:r>
      <w:r w:rsidDel="00000000" w:rsidR="00000000" w:rsidRPr="00000000">
        <w:rPr>
          <w:i w:val="1"/>
          <w:rtl w:val="0"/>
        </w:rPr>
        <w:t xml:space="preserve">The parabolic reflector antenna (satellite dish) - 3</w:t>
      </w:r>
      <w:r w:rsidDel="00000000" w:rsidR="00000000" w:rsidRPr="00000000">
        <w:rPr>
          <w:rtl w:val="0"/>
        </w:rPr>
        <w:t xml:space="preserve">. Antenna. https://www.antenna-theory.com/antennas/reflectors/dish3.php</w:t>
      </w:r>
    </w:p>
    <w:p w:rsidR="00000000" w:rsidDel="00000000" w:rsidP="00000000" w:rsidRDefault="00000000" w:rsidRPr="00000000" w14:paraId="0000007F">
      <w:pPr>
        <w:widowControl w:val="0"/>
        <w:tabs>
          <w:tab w:val="left" w:leader="none" w:pos="691"/>
        </w:tabs>
        <w:spacing w:after="240" w:before="240" w:lineRule="auto"/>
        <w:ind w:left="580" w:hanging="20"/>
        <w:rPr/>
      </w:pPr>
      <w:bookmarkStart w:colFirst="0" w:colLast="0" w:name="_heading=h.d5pngdcg3l1g" w:id="9"/>
      <w:bookmarkEnd w:id="9"/>
      <w:r w:rsidDel="00000000" w:rsidR="00000000" w:rsidRPr="00000000">
        <w:rPr>
          <w:i w:val="1"/>
          <w:rtl w:val="0"/>
        </w:rPr>
        <w:t xml:space="preserve">Cassegrain reflector antennas: Antenna Design, gain &amp; specs</w:t>
      </w:r>
      <w:r w:rsidDel="00000000" w:rsidR="00000000" w:rsidRPr="00000000">
        <w:rPr>
          <w:rtl w:val="0"/>
        </w:rPr>
        <w:t xml:space="preserve">. Millimeter Wave Products | Waveguide Products | MM Wave Components. (n.d.). https://www.miwv.com/cassegrain-reflector-antennas/</w:t>
      </w:r>
    </w:p>
    <w:p w:rsidR="00000000" w:rsidDel="00000000" w:rsidP="00000000" w:rsidRDefault="00000000" w:rsidRPr="00000000" w14:paraId="00000080">
      <w:pPr>
        <w:widowControl w:val="0"/>
        <w:tabs>
          <w:tab w:val="left" w:leader="none" w:pos="691"/>
        </w:tabs>
        <w:spacing w:after="240" w:before="240" w:lineRule="auto"/>
        <w:ind w:left="580" w:hanging="20"/>
        <w:rPr/>
      </w:pPr>
      <w:bookmarkStart w:colFirst="0" w:colLast="0" w:name="_heading=h.yuiqxl7w3a0x" w:id="8"/>
      <w:bookmarkEnd w:id="8"/>
      <w:r w:rsidDel="00000000" w:rsidR="00000000" w:rsidRPr="00000000">
        <w:rPr>
          <w:rtl w:val="0"/>
        </w:rPr>
        <w:t xml:space="preserve">Chamberlin, A. B. (Ed.). (n.d.). </w:t>
      </w:r>
      <w:r w:rsidDel="00000000" w:rsidR="00000000" w:rsidRPr="00000000">
        <w:rPr>
          <w:i w:val="1"/>
          <w:rtl w:val="0"/>
        </w:rPr>
        <w:t xml:space="preserve">Small-body satellites</w:t>
      </w:r>
      <w:r w:rsidDel="00000000" w:rsidR="00000000" w:rsidRPr="00000000">
        <w:rPr>
          <w:rtl w:val="0"/>
        </w:rPr>
        <w:t xml:space="preserve">. NASA. https://ssd.jpl.nasa.gov/sb/sats.html</w:t>
      </w:r>
    </w:p>
    <w:p w:rsidR="00000000" w:rsidDel="00000000" w:rsidP="00000000" w:rsidRDefault="00000000" w:rsidRPr="00000000" w14:paraId="00000081">
      <w:pPr>
        <w:widowControl w:val="0"/>
        <w:tabs>
          <w:tab w:val="left" w:leader="none" w:pos="691"/>
        </w:tabs>
        <w:spacing w:after="240" w:before="240" w:lineRule="auto"/>
        <w:ind w:left="580" w:hanging="20"/>
        <w:rPr/>
      </w:pPr>
      <w:bookmarkStart w:colFirst="0" w:colLast="0" w:name="_heading=h.yuiqxl7w3a0x" w:id="8"/>
      <w:bookmarkEnd w:id="8"/>
      <w:r w:rsidDel="00000000" w:rsidR="00000000" w:rsidRPr="00000000">
        <w:rPr>
          <w:rtl w:val="0"/>
        </w:rPr>
        <w:t xml:space="preserve">Comly, D. (n.d.). </w:t>
      </w:r>
      <w:r w:rsidDel="00000000" w:rsidR="00000000" w:rsidRPr="00000000">
        <w:rPr>
          <w:i w:val="1"/>
          <w:rtl w:val="0"/>
        </w:rPr>
        <w:t xml:space="preserve">Parabolic Antennas and their Feeds</w:t>
      </w:r>
      <w:r w:rsidDel="00000000" w:rsidR="00000000" w:rsidRPr="00000000">
        <w:rPr>
          <w:rtl w:val="0"/>
        </w:rPr>
        <w:t xml:space="preserve">. dl7qy. https://www.dl7qy.eu/broadbandfeed/N3AOGpattern.pdf</w:t>
      </w:r>
    </w:p>
    <w:p w:rsidR="00000000" w:rsidDel="00000000" w:rsidP="00000000" w:rsidRDefault="00000000" w:rsidRPr="00000000" w14:paraId="00000082">
      <w:pPr>
        <w:widowControl w:val="0"/>
        <w:tabs>
          <w:tab w:val="left" w:leader="none" w:pos="691"/>
        </w:tabs>
        <w:spacing w:after="240" w:before="240" w:lineRule="auto"/>
        <w:ind w:left="580" w:hanging="20"/>
        <w:rPr/>
      </w:pPr>
      <w:bookmarkStart w:colFirst="0" w:colLast="0" w:name="_heading=h.yuiqxl7w3a0x" w:id="8"/>
      <w:bookmarkEnd w:id="8"/>
      <w:r w:rsidDel="00000000" w:rsidR="00000000" w:rsidRPr="00000000">
        <w:rPr>
          <w:i w:val="1"/>
          <w:rtl w:val="0"/>
        </w:rPr>
        <w:t xml:space="preserve">Contact the ISS</w:t>
      </w:r>
      <w:r w:rsidDel="00000000" w:rsidR="00000000" w:rsidRPr="00000000">
        <w:rPr>
          <w:rtl w:val="0"/>
        </w:rPr>
        <w:t xml:space="preserve">. ARISS. (n.d.). https://www.ariss.org/contact-the-iss.html</w:t>
      </w:r>
    </w:p>
    <w:p w:rsidR="00000000" w:rsidDel="00000000" w:rsidP="00000000" w:rsidRDefault="00000000" w:rsidRPr="00000000" w14:paraId="00000083">
      <w:pPr>
        <w:widowControl w:val="0"/>
        <w:tabs>
          <w:tab w:val="left" w:leader="none" w:pos="691"/>
        </w:tabs>
        <w:spacing w:after="240" w:before="240" w:lineRule="auto"/>
        <w:ind w:left="580" w:hanging="20"/>
        <w:rPr/>
      </w:pPr>
      <w:bookmarkStart w:colFirst="0" w:colLast="0" w:name="_heading=h.yuiqxl7w3a0x" w:id="8"/>
      <w:bookmarkEnd w:id="8"/>
      <w:r w:rsidDel="00000000" w:rsidR="00000000" w:rsidRPr="00000000">
        <w:rPr>
          <w:rtl w:val="0"/>
        </w:rPr>
        <w:t xml:space="preserve">Gilani, A. S. (2019, August 7). </w:t>
      </w:r>
      <w:r w:rsidDel="00000000" w:rsidR="00000000" w:rsidRPr="00000000">
        <w:rPr>
          <w:i w:val="1"/>
          <w:rtl w:val="0"/>
        </w:rPr>
        <w:t xml:space="preserve">Images from the ISS and listening to hams with the RTL-SDR: Toptal®</w:t>
      </w:r>
      <w:r w:rsidDel="00000000" w:rsidR="00000000" w:rsidRPr="00000000">
        <w:rPr>
          <w:rtl w:val="0"/>
        </w:rPr>
        <w:t xml:space="preserve">. Toptal Engineering Blog. https://www.toptal.com/software/software-defined-radio-tutorial-rtl-sdr</w:t>
      </w:r>
    </w:p>
    <w:p w:rsidR="00000000" w:rsidDel="00000000" w:rsidP="00000000" w:rsidRDefault="00000000" w:rsidRPr="00000000" w14:paraId="00000084">
      <w:pPr>
        <w:widowControl w:val="0"/>
        <w:tabs>
          <w:tab w:val="left" w:leader="none" w:pos="691"/>
        </w:tabs>
        <w:spacing w:after="240" w:before="240" w:lineRule="auto"/>
        <w:ind w:left="580" w:hanging="20"/>
        <w:rPr/>
      </w:pPr>
      <w:bookmarkStart w:colFirst="0" w:colLast="0" w:name="_heading=h.yuiqxl7w3a0x" w:id="8"/>
      <w:bookmarkEnd w:id="8"/>
      <w:r w:rsidDel="00000000" w:rsidR="00000000" w:rsidRPr="00000000">
        <w:rPr>
          <w:rtl w:val="0"/>
        </w:rPr>
        <w:t xml:space="preserve">Keslo, T. S. (n.d.). </w:t>
      </w:r>
      <w:r w:rsidDel="00000000" w:rsidR="00000000" w:rsidRPr="00000000">
        <w:rPr>
          <w:i w:val="1"/>
          <w:rtl w:val="0"/>
        </w:rPr>
        <w:t xml:space="preserve">Search of SATCAT</w:t>
      </w:r>
      <w:r w:rsidDel="00000000" w:rsidR="00000000" w:rsidRPr="00000000">
        <w:rPr>
          <w:rtl w:val="0"/>
        </w:rPr>
        <w:t xml:space="preserve">. CelesTrak. https://celestrak.org/satcat/table-satcat.php?INTDES=2001-018A&amp;MAX=10000</w:t>
      </w:r>
    </w:p>
    <w:p w:rsidR="00000000" w:rsidDel="00000000" w:rsidP="00000000" w:rsidRDefault="00000000" w:rsidRPr="00000000" w14:paraId="00000085">
      <w:pPr>
        <w:widowControl w:val="0"/>
        <w:tabs>
          <w:tab w:val="left" w:leader="none" w:pos="691"/>
        </w:tabs>
        <w:spacing w:after="240" w:before="240" w:lineRule="auto"/>
        <w:ind w:left="580" w:hanging="20"/>
        <w:rPr/>
      </w:pPr>
      <w:bookmarkStart w:colFirst="0" w:colLast="0" w:name="_heading=h.d5pngdcg3l1g" w:id="9"/>
      <w:bookmarkEnd w:id="9"/>
      <w:r w:rsidDel="00000000" w:rsidR="00000000" w:rsidRPr="00000000">
        <w:rPr>
          <w:rtl w:val="0"/>
        </w:rPr>
        <w:t xml:space="preserve">Keslo, T. S. (n.d.). </w:t>
      </w:r>
      <w:r w:rsidDel="00000000" w:rsidR="00000000" w:rsidRPr="00000000">
        <w:rPr>
          <w:i w:val="1"/>
          <w:rtl w:val="0"/>
        </w:rPr>
        <w:t xml:space="preserve">Search of SATCAT</w:t>
      </w:r>
      <w:r w:rsidDel="00000000" w:rsidR="00000000" w:rsidRPr="00000000">
        <w:rPr>
          <w:rtl w:val="0"/>
        </w:rPr>
        <w:t xml:space="preserve">. CelesTrak. https://celestrak.org/satcat/table-satcat.php?NAME=QuetzSat+1&amp;PAYLOAD=1&amp;MAX=500</w:t>
      </w:r>
    </w:p>
    <w:p w:rsidR="00000000" w:rsidDel="00000000" w:rsidP="00000000" w:rsidRDefault="00000000" w:rsidRPr="00000000" w14:paraId="00000086">
      <w:pPr>
        <w:widowControl w:val="0"/>
        <w:tabs>
          <w:tab w:val="left" w:leader="none" w:pos="691"/>
        </w:tabs>
        <w:spacing w:after="240" w:before="240" w:lineRule="auto"/>
        <w:ind w:left="580" w:hanging="20"/>
        <w:rPr/>
      </w:pPr>
      <w:bookmarkStart w:colFirst="0" w:colLast="0" w:name="_heading=h.yuiqxl7w3a0x" w:id="8"/>
      <w:bookmarkEnd w:id="8"/>
      <w:r w:rsidDel="00000000" w:rsidR="00000000" w:rsidRPr="00000000">
        <w:rPr>
          <w:rtl w:val="0"/>
        </w:rPr>
        <w:t xml:space="preserve">Krebs, G. D. (n.d.). </w:t>
      </w:r>
      <w:r w:rsidDel="00000000" w:rsidR="00000000" w:rsidRPr="00000000">
        <w:rPr>
          <w:i w:val="1"/>
          <w:rtl w:val="0"/>
        </w:rPr>
        <w:t xml:space="preserve">XM 1, 2 (XM Rock, roll)</w:t>
      </w:r>
      <w:r w:rsidDel="00000000" w:rsidR="00000000" w:rsidRPr="00000000">
        <w:rPr>
          <w:rtl w:val="0"/>
        </w:rPr>
        <w:t xml:space="preserve">. Gunter’s Space Page. https://space.skyrocket.de/doc_sdat/xm-1.htm#:~:text=XM%201%20%5BBoeing%20BSS%5D%20Hughes%20Space%20and%20Communications,1%20and%20XM%202%20(nicknamed%20%22Rock%22%20and%20%22Roll%22)</w:t>
      </w:r>
    </w:p>
    <w:p w:rsidR="00000000" w:rsidDel="00000000" w:rsidP="00000000" w:rsidRDefault="00000000" w:rsidRPr="00000000" w14:paraId="00000087">
      <w:pPr>
        <w:widowControl w:val="0"/>
        <w:tabs>
          <w:tab w:val="left" w:leader="none" w:pos="691"/>
        </w:tabs>
        <w:spacing w:after="240" w:before="240" w:lineRule="auto"/>
        <w:ind w:left="580" w:hanging="20"/>
        <w:rPr/>
      </w:pPr>
      <w:bookmarkStart w:colFirst="0" w:colLast="0" w:name="_heading=h.yuiqxl7w3a0x" w:id="8"/>
      <w:bookmarkEnd w:id="8"/>
      <w:r w:rsidDel="00000000" w:rsidR="00000000" w:rsidRPr="00000000">
        <w:rPr>
          <w:rtl w:val="0"/>
        </w:rPr>
        <w:t xml:space="preserve">Patel, S. (2023, October 26). </w:t>
      </w:r>
      <w:r w:rsidDel="00000000" w:rsidR="00000000" w:rsidRPr="00000000">
        <w:rPr>
          <w:i w:val="1"/>
          <w:rtl w:val="0"/>
        </w:rPr>
        <w:t xml:space="preserve">NASA Tech breathes life into potentially game-changing antenna design</w:t>
      </w:r>
      <w:r w:rsidDel="00000000" w:rsidR="00000000" w:rsidRPr="00000000">
        <w:rPr>
          <w:rtl w:val="0"/>
        </w:rPr>
        <w:t xml:space="preserve">. NASA. https://www.nasa.gov/directorates/stmd/nasa-tech-breathes-life-into-potentially-game-changing-antenna-design/</w:t>
      </w:r>
    </w:p>
    <w:p w:rsidR="00000000" w:rsidDel="00000000" w:rsidP="00000000" w:rsidRDefault="00000000" w:rsidRPr="00000000" w14:paraId="00000088">
      <w:pPr>
        <w:widowControl w:val="0"/>
        <w:tabs>
          <w:tab w:val="left" w:leader="none" w:pos="691"/>
        </w:tabs>
        <w:spacing w:after="240" w:before="240" w:lineRule="auto"/>
        <w:ind w:left="580" w:hanging="20"/>
        <w:rPr/>
      </w:pPr>
      <w:bookmarkStart w:colFirst="0" w:colLast="0" w:name="_heading=h.d5pngdcg3l1g" w:id="9"/>
      <w:bookmarkEnd w:id="9"/>
      <w:r w:rsidDel="00000000" w:rsidR="00000000" w:rsidRPr="00000000">
        <w:rPr>
          <w:i w:val="1"/>
          <w:rtl w:val="0"/>
        </w:rPr>
        <w:t xml:space="preserve">Quetzsat 1 - Gunter’s Space Page</w:t>
      </w:r>
      <w:r w:rsidDel="00000000" w:rsidR="00000000" w:rsidRPr="00000000">
        <w:rPr>
          <w:rtl w:val="0"/>
        </w:rPr>
        <w:t xml:space="preserve">. Gunter’s Space Page. (n.d.). https://space.skyrocket.de/doc_sdat/quetzsat-1.htm</w:t>
      </w:r>
    </w:p>
    <w:p w:rsidR="00000000" w:rsidDel="00000000" w:rsidP="00000000" w:rsidRDefault="00000000" w:rsidRPr="00000000" w14:paraId="00000089">
      <w:pPr>
        <w:widowControl w:val="0"/>
        <w:tabs>
          <w:tab w:val="left" w:leader="none" w:pos="691"/>
        </w:tabs>
        <w:spacing w:after="240" w:before="240" w:lineRule="auto"/>
        <w:ind w:left="580" w:hanging="20"/>
        <w:rPr/>
      </w:pPr>
      <w:bookmarkStart w:colFirst="0" w:colLast="0" w:name="_heading=h.yuiqxl7w3a0x" w:id="8"/>
      <w:bookmarkEnd w:id="8"/>
      <w:r w:rsidDel="00000000" w:rsidR="00000000" w:rsidRPr="00000000">
        <w:rPr>
          <w:i w:val="1"/>
          <w:rtl w:val="0"/>
        </w:rPr>
        <w:t xml:space="preserve">RocketDish RD-2G24 Quick Start Guide</w:t>
      </w:r>
      <w:r w:rsidDel="00000000" w:rsidR="00000000" w:rsidRPr="00000000">
        <w:rPr>
          <w:rtl w:val="0"/>
        </w:rPr>
        <w:t xml:space="preserve">. Ubiquiti. (n.d.). https://dl.ubnt.com/guides/rocketdish/RocketDish_RD-2G24_QSG.pdf</w:t>
      </w:r>
    </w:p>
    <w:p w:rsidR="00000000" w:rsidDel="00000000" w:rsidP="00000000" w:rsidRDefault="00000000" w:rsidRPr="00000000" w14:paraId="0000008A">
      <w:pPr>
        <w:widowControl w:val="0"/>
        <w:tabs>
          <w:tab w:val="left" w:leader="none" w:pos="691"/>
        </w:tabs>
        <w:spacing w:after="240" w:before="240" w:lineRule="auto"/>
        <w:ind w:left="580" w:hanging="20"/>
        <w:rPr/>
      </w:pPr>
      <w:bookmarkStart w:colFirst="0" w:colLast="0" w:name="_heading=h.d5pngdcg3l1g" w:id="9"/>
      <w:bookmarkEnd w:id="9"/>
      <w:r w:rsidDel="00000000" w:rsidR="00000000" w:rsidRPr="00000000">
        <w:rPr>
          <w:i w:val="1"/>
          <w:rtl w:val="0"/>
        </w:rPr>
        <w:t xml:space="preserve">Satbeams - world of satellites at your fingertips</w:t>
      </w:r>
      <w:r w:rsidDel="00000000" w:rsidR="00000000" w:rsidRPr="00000000">
        <w:rPr>
          <w:rtl w:val="0"/>
        </w:rPr>
        <w:t xml:space="preserve">. Satbeams Web and Mobile. (n.d.-a). https://www.satbeams.com/satellites?norad=37826</w:t>
      </w:r>
    </w:p>
    <w:p w:rsidR="00000000" w:rsidDel="00000000" w:rsidP="00000000" w:rsidRDefault="00000000" w:rsidRPr="00000000" w14:paraId="0000008B">
      <w:pPr>
        <w:widowControl w:val="0"/>
        <w:tabs>
          <w:tab w:val="left" w:leader="none" w:pos="691"/>
        </w:tabs>
        <w:spacing w:after="240" w:before="240" w:lineRule="auto"/>
        <w:ind w:left="580" w:hanging="20"/>
        <w:rPr/>
      </w:pPr>
      <w:bookmarkStart w:colFirst="0" w:colLast="0" w:name="_heading=h.d5pngdcg3l1g" w:id="9"/>
      <w:bookmarkEnd w:id="9"/>
      <w:r w:rsidDel="00000000" w:rsidR="00000000" w:rsidRPr="00000000">
        <w:rPr>
          <w:i w:val="1"/>
          <w:rtl w:val="0"/>
        </w:rPr>
        <w:t xml:space="preserve">Satbeams - world of satellites at your fingertips</w:t>
      </w:r>
      <w:r w:rsidDel="00000000" w:rsidR="00000000" w:rsidRPr="00000000">
        <w:rPr>
          <w:rtl w:val="0"/>
        </w:rPr>
        <w:t xml:space="preserve">. Satbeams Web and Mobile. (n.d.-b). https://www.satbeams.com/channels?norad=37826</w:t>
      </w:r>
    </w:p>
    <w:p w:rsidR="00000000" w:rsidDel="00000000" w:rsidP="00000000" w:rsidRDefault="00000000" w:rsidRPr="00000000" w14:paraId="0000008C">
      <w:pPr>
        <w:widowControl w:val="0"/>
        <w:tabs>
          <w:tab w:val="left" w:leader="none" w:pos="691"/>
        </w:tabs>
        <w:spacing w:after="240" w:before="240" w:lineRule="auto"/>
        <w:ind w:left="580" w:hanging="20"/>
        <w:rPr/>
      </w:pPr>
      <w:bookmarkStart w:colFirst="0" w:colLast="0" w:name="_heading=h.d5pngdcg3l1g" w:id="9"/>
      <w:bookmarkEnd w:id="9"/>
      <w:r w:rsidDel="00000000" w:rsidR="00000000" w:rsidRPr="00000000">
        <w:rPr>
          <w:i w:val="1"/>
          <w:rtl w:val="0"/>
        </w:rPr>
        <w:t xml:space="preserve">Satellite finder</w:t>
      </w:r>
      <w:r w:rsidDel="00000000" w:rsidR="00000000" w:rsidRPr="00000000">
        <w:rPr>
          <w:rtl w:val="0"/>
        </w:rPr>
        <w:t xml:space="preserve">. USRadioguy.com. (2023, January 16). https://usradioguy.com/satellite-finder/ </w:t>
      </w:r>
    </w:p>
    <w:p w:rsidR="00000000" w:rsidDel="00000000" w:rsidP="00000000" w:rsidRDefault="00000000" w:rsidRPr="00000000" w14:paraId="0000008D">
      <w:pPr>
        <w:widowControl w:val="0"/>
        <w:tabs>
          <w:tab w:val="left" w:leader="none" w:pos="691"/>
        </w:tabs>
        <w:spacing w:after="240" w:before="240" w:lineRule="auto"/>
        <w:ind w:left="580" w:hanging="20"/>
        <w:rPr/>
      </w:pPr>
      <w:bookmarkStart w:colFirst="0" w:colLast="0" w:name="_heading=h.yuiqxl7w3a0x" w:id="8"/>
      <w:bookmarkEnd w:id="8"/>
      <w:r w:rsidDel="00000000" w:rsidR="00000000" w:rsidRPr="00000000">
        <w:rPr>
          <w:rtl w:val="0"/>
        </w:rPr>
        <w:t xml:space="preserve">SPX-01 - RF hamdesign. (n.d.). https://www.rfhamdesign.com/downloads/spx-01-specifications.pdf</w:t>
      </w:r>
    </w:p>
    <w:p w:rsidR="00000000" w:rsidDel="00000000" w:rsidP="00000000" w:rsidRDefault="00000000" w:rsidRPr="00000000" w14:paraId="0000008E">
      <w:pPr>
        <w:widowControl w:val="0"/>
        <w:tabs>
          <w:tab w:val="left" w:leader="none" w:pos="691"/>
        </w:tabs>
        <w:spacing w:after="240" w:before="240" w:lineRule="auto"/>
        <w:ind w:left="580" w:hanging="20"/>
        <w:rPr/>
      </w:pPr>
      <w:bookmarkStart w:colFirst="0" w:colLast="0" w:name="_heading=h.yuiqxl7w3a0x" w:id="8"/>
      <w:bookmarkEnd w:id="8"/>
      <w:r w:rsidDel="00000000" w:rsidR="00000000" w:rsidRPr="00000000">
        <w:rPr>
          <w:i w:val="1"/>
          <w:rtl w:val="0"/>
        </w:rPr>
        <w:t xml:space="preserve">SPX-01 azimuth &amp; elevation rotor</w:t>
      </w:r>
      <w:r w:rsidDel="00000000" w:rsidR="00000000" w:rsidRPr="00000000">
        <w:rPr>
          <w:rtl w:val="0"/>
        </w:rPr>
        <w:t xml:space="preserve">. SPX Standard Rotators - RF HAMSTORE. (n.d.). https://www.rfhamstore.com/webshop/antenna-rotators/spx-standard-rotators/detail/77/spx-01-azimuth--elevation-rotor.html</w:t>
      </w:r>
    </w:p>
    <w:p w:rsidR="00000000" w:rsidDel="00000000" w:rsidP="00000000" w:rsidRDefault="00000000" w:rsidRPr="00000000" w14:paraId="0000008F">
      <w:pPr>
        <w:widowControl w:val="0"/>
        <w:tabs>
          <w:tab w:val="left" w:leader="none" w:pos="691"/>
        </w:tabs>
        <w:spacing w:after="240" w:before="240" w:lineRule="auto"/>
        <w:ind w:left="580" w:hanging="20"/>
        <w:rPr/>
      </w:pPr>
      <w:bookmarkStart w:colFirst="0" w:colLast="0" w:name="_heading=h.yuiqxl7w3a0x" w:id="8"/>
      <w:bookmarkEnd w:id="8"/>
      <w:r w:rsidDel="00000000" w:rsidR="00000000" w:rsidRPr="00000000">
        <w:rPr>
          <w:i w:val="1"/>
          <w:rtl w:val="0"/>
        </w:rPr>
        <w:t xml:space="preserve">Technical details for satellite QUETZSAT 1</w:t>
      </w:r>
      <w:r w:rsidDel="00000000" w:rsidR="00000000" w:rsidRPr="00000000">
        <w:rPr>
          <w:rtl w:val="0"/>
        </w:rPr>
        <w:t xml:space="preserve">. N2YO.com - Real Time Satellite Tracking and Predictions. (n.d.-a). https://www.n2yo.com/satellite/?s=37826#results</w:t>
      </w:r>
    </w:p>
    <w:p w:rsidR="00000000" w:rsidDel="00000000" w:rsidP="00000000" w:rsidRDefault="00000000" w:rsidRPr="00000000" w14:paraId="00000090">
      <w:pPr>
        <w:widowControl w:val="0"/>
        <w:tabs>
          <w:tab w:val="left" w:leader="none" w:pos="691"/>
        </w:tabs>
        <w:spacing w:after="240" w:before="240" w:lineRule="auto"/>
        <w:ind w:left="580" w:hanging="20"/>
        <w:rPr/>
      </w:pPr>
      <w:bookmarkStart w:colFirst="0" w:colLast="0" w:name="_heading=h.yuiqxl7w3a0x" w:id="8"/>
      <w:bookmarkEnd w:id="8"/>
      <w:r w:rsidDel="00000000" w:rsidR="00000000" w:rsidRPr="00000000">
        <w:rPr>
          <w:i w:val="1"/>
          <w:rtl w:val="0"/>
        </w:rPr>
        <w:t xml:space="preserve">Technical details for satellite XM-2</w:t>
      </w:r>
      <w:r w:rsidDel="00000000" w:rsidR="00000000" w:rsidRPr="00000000">
        <w:rPr>
          <w:rtl w:val="0"/>
        </w:rPr>
        <w:t xml:space="preserve">. N2YO.com - Real Time Satellite Tracking and Predictions. (n.d.-b). https://www.n2yo.com/satellite/?s=26724#results </w:t>
      </w:r>
    </w:p>
    <w:p w:rsidR="00000000" w:rsidDel="00000000" w:rsidP="00000000" w:rsidRDefault="00000000" w:rsidRPr="00000000" w14:paraId="00000091">
      <w:pPr>
        <w:widowControl w:val="0"/>
        <w:tabs>
          <w:tab w:val="left" w:leader="none" w:pos="691"/>
        </w:tabs>
        <w:ind w:left="576" w:firstLine="0"/>
        <w:rPr/>
      </w:pPr>
      <w:bookmarkStart w:colFirst="0" w:colLast="0" w:name="_heading=h.yuiqxl7w3a0x" w:id="8"/>
      <w:bookmarkEnd w:id="8"/>
      <w:r w:rsidDel="00000000" w:rsidR="00000000" w:rsidRPr="00000000">
        <w:rPr>
          <w:rtl w:val="0"/>
        </w:rPr>
      </w:r>
    </w:p>
    <w:p w:rsidR="00000000" w:rsidDel="00000000" w:rsidP="00000000" w:rsidRDefault="00000000" w:rsidRPr="00000000" w14:paraId="00000092">
      <w:pPr>
        <w:widowControl w:val="0"/>
        <w:tabs>
          <w:tab w:val="left" w:leader="none" w:pos="691"/>
        </w:tabs>
        <w:ind w:left="576" w:firstLine="0"/>
        <w:rPr/>
      </w:pPr>
      <w:bookmarkStart w:colFirst="0" w:colLast="0" w:name="_heading=h.rzbj8rrk0gh4" w:id="10"/>
      <w:bookmarkEnd w:id="10"/>
      <w:r w:rsidDel="00000000" w:rsidR="00000000" w:rsidRPr="00000000">
        <w:rPr>
          <w:rtl w:val="0"/>
        </w:rPr>
      </w:r>
    </w:p>
    <w:p w:rsidR="00000000" w:rsidDel="00000000" w:rsidP="00000000" w:rsidRDefault="00000000" w:rsidRPr="00000000" w14:paraId="00000093">
      <w:pPr>
        <w:pStyle w:val="Heading2"/>
        <w:numPr>
          <w:ilvl w:val="1"/>
          <w:numId w:val="2"/>
        </w:numPr>
        <w:ind w:left="576" w:hanging="576"/>
        <w:rPr>
          <w:rFonts w:ascii="Times New Roman" w:cs="Times New Roman" w:eastAsia="Times New Roman" w:hAnsi="Times New Roman"/>
          <w:highlight w:val="yellow"/>
          <w:vertAlign w:val="baseline"/>
        </w:rPr>
      </w:pPr>
      <w:r w:rsidDel="00000000" w:rsidR="00000000" w:rsidRPr="00000000">
        <w:rPr>
          <w:rFonts w:ascii="Times New Roman" w:cs="Times New Roman" w:eastAsia="Times New Roman" w:hAnsi="Times New Roman"/>
          <w:highlight w:val="yellow"/>
          <w:vertAlign w:val="baseline"/>
          <w:rtl w:val="0"/>
        </w:rPr>
        <w:t xml:space="preserve">Glossary</w:t>
      </w:r>
      <w:r w:rsidDel="00000000" w:rsidR="00000000" w:rsidRPr="00000000">
        <w:rPr>
          <w:rtl w:val="0"/>
        </w:rPr>
      </w:r>
    </w:p>
    <w:p w:rsidR="00000000" w:rsidDel="00000000" w:rsidP="00000000" w:rsidRDefault="00000000" w:rsidRPr="00000000" w14:paraId="00000094">
      <w:pPr>
        <w:widowControl w:val="0"/>
        <w:tabs>
          <w:tab w:val="left" w:leader="none" w:pos="691"/>
        </w:tabs>
        <w:ind w:left="576" w:firstLine="0"/>
        <w:rPr/>
      </w:pPr>
      <w:bookmarkStart w:colFirst="0" w:colLast="0" w:name="_heading=h.pxf8dlwwvajp" w:id="11"/>
      <w:bookmarkEnd w:id="11"/>
      <w:r w:rsidDel="00000000" w:rsidR="00000000" w:rsidRPr="00000000">
        <w:rPr>
          <w:rtl w:val="0"/>
        </w:rPr>
        <w:t xml:space="preserve">STMGS - Satellite-Tracking Microwave Ground Station</w:t>
      </w:r>
    </w:p>
    <w:p w:rsidR="00000000" w:rsidDel="00000000" w:rsidP="00000000" w:rsidRDefault="00000000" w:rsidRPr="00000000" w14:paraId="00000095">
      <w:pPr>
        <w:widowControl w:val="0"/>
        <w:tabs>
          <w:tab w:val="left" w:leader="none" w:pos="691"/>
        </w:tabs>
        <w:ind w:left="576" w:firstLine="0"/>
        <w:rPr/>
      </w:pPr>
      <w:bookmarkStart w:colFirst="0" w:colLast="0" w:name="_heading=h.eih2gwegqqnr" w:id="12"/>
      <w:bookmarkEnd w:id="12"/>
      <w:r w:rsidDel="00000000" w:rsidR="00000000" w:rsidRPr="00000000">
        <w:rPr>
          <w:rtl w:val="0"/>
        </w:rPr>
        <w:t xml:space="preserve">SDR - Software Defined Radio</w:t>
      </w:r>
    </w:p>
    <w:p w:rsidR="00000000" w:rsidDel="00000000" w:rsidP="00000000" w:rsidRDefault="00000000" w:rsidRPr="00000000" w14:paraId="00000096">
      <w:pPr>
        <w:widowControl w:val="0"/>
        <w:tabs>
          <w:tab w:val="left" w:leader="none" w:pos="691"/>
        </w:tabs>
        <w:ind w:left="576" w:firstLine="0"/>
        <w:rPr/>
      </w:pPr>
      <w:bookmarkStart w:colFirst="0" w:colLast="0" w:name="_heading=h.f0qwanq969ty" w:id="13"/>
      <w:bookmarkEnd w:id="13"/>
      <w:r w:rsidDel="00000000" w:rsidR="00000000" w:rsidRPr="00000000">
        <w:rPr>
          <w:rtl w:val="0"/>
        </w:rPr>
        <w:t xml:space="preserve">LEO - Low Earth Orbit</w:t>
      </w:r>
    </w:p>
    <w:p w:rsidR="00000000" w:rsidDel="00000000" w:rsidP="00000000" w:rsidRDefault="00000000" w:rsidRPr="00000000" w14:paraId="00000097">
      <w:pPr>
        <w:widowControl w:val="0"/>
        <w:tabs>
          <w:tab w:val="left" w:leader="none" w:pos="691"/>
        </w:tabs>
        <w:ind w:left="576" w:firstLine="0"/>
        <w:rPr/>
      </w:pPr>
      <w:bookmarkStart w:colFirst="0" w:colLast="0" w:name="_heading=h.sj0auqyzwhfz" w:id="14"/>
      <w:bookmarkEnd w:id="14"/>
      <w:r w:rsidDel="00000000" w:rsidR="00000000" w:rsidRPr="00000000">
        <w:rPr>
          <w:rtl w:val="0"/>
        </w:rPr>
        <w:t xml:space="preserve">GUI - Graphical User Interface</w:t>
      </w:r>
    </w:p>
    <w:p w:rsidR="00000000" w:rsidDel="00000000" w:rsidP="00000000" w:rsidRDefault="00000000" w:rsidRPr="00000000" w14:paraId="00000098">
      <w:pPr>
        <w:widowControl w:val="0"/>
        <w:tabs>
          <w:tab w:val="left" w:leader="none" w:pos="691"/>
        </w:tabs>
        <w:ind w:left="576" w:firstLine="0"/>
        <w:rPr/>
      </w:pPr>
      <w:bookmarkStart w:colFirst="0" w:colLast="0" w:name="_heading=h.iv3bd7ft9ufw" w:id="15"/>
      <w:bookmarkEnd w:id="15"/>
      <w:r w:rsidDel="00000000" w:rsidR="00000000" w:rsidRPr="00000000">
        <w:rPr>
          <w:rtl w:val="0"/>
        </w:rPr>
        <w:t xml:space="preserve">RX - Receiving/Receiver</w:t>
      </w:r>
    </w:p>
    <w:p w:rsidR="00000000" w:rsidDel="00000000" w:rsidP="00000000" w:rsidRDefault="00000000" w:rsidRPr="00000000" w14:paraId="00000099">
      <w:pPr>
        <w:widowControl w:val="0"/>
        <w:tabs>
          <w:tab w:val="left" w:leader="none" w:pos="691"/>
        </w:tabs>
        <w:ind w:left="576" w:firstLine="0"/>
        <w:rPr/>
      </w:pPr>
      <w:bookmarkStart w:colFirst="0" w:colLast="0" w:name="_heading=h.wxc49b7e16z4" w:id="16"/>
      <w:bookmarkEnd w:id="16"/>
      <w:r w:rsidDel="00000000" w:rsidR="00000000" w:rsidRPr="00000000">
        <w:rPr>
          <w:rtl w:val="0"/>
        </w:rPr>
        <w:t xml:space="preserve">RF - Radio Frequency</w:t>
      </w:r>
    </w:p>
    <w:p w:rsidR="00000000" w:rsidDel="00000000" w:rsidP="00000000" w:rsidRDefault="00000000" w:rsidRPr="00000000" w14:paraId="0000009A">
      <w:pPr>
        <w:widowControl w:val="0"/>
        <w:tabs>
          <w:tab w:val="left" w:leader="none" w:pos="691"/>
        </w:tabs>
        <w:ind w:left="576" w:firstLine="0"/>
        <w:rPr/>
      </w:pPr>
      <w:bookmarkStart w:colFirst="0" w:colLast="0" w:name="_heading=h.9mtlws3dpc3d" w:id="17"/>
      <w:bookmarkEnd w:id="17"/>
      <w:r w:rsidDel="00000000" w:rsidR="00000000" w:rsidRPr="00000000">
        <w:rPr>
          <w:rtl w:val="0"/>
        </w:rPr>
        <w:t xml:space="preserve">K Band - 18 - 27 GHz frequency band</w:t>
      </w:r>
    </w:p>
    <w:p w:rsidR="00000000" w:rsidDel="00000000" w:rsidP="00000000" w:rsidRDefault="00000000" w:rsidRPr="00000000" w14:paraId="0000009B">
      <w:pPr>
        <w:widowControl w:val="0"/>
        <w:tabs>
          <w:tab w:val="left" w:leader="none" w:pos="691"/>
        </w:tabs>
        <w:ind w:left="576" w:firstLine="0"/>
        <w:rPr/>
      </w:pPr>
      <w:bookmarkStart w:colFirst="0" w:colLast="0" w:name="_heading=h.cbbapziks46q" w:id="18"/>
      <w:bookmarkEnd w:id="18"/>
      <w:r w:rsidDel="00000000" w:rsidR="00000000" w:rsidRPr="00000000">
        <w:rPr>
          <w:rtl w:val="0"/>
        </w:rPr>
        <w:t xml:space="preserve">Ku Band - 12 - 18 GHz</w:t>
      </w:r>
    </w:p>
    <w:p w:rsidR="00000000" w:rsidDel="00000000" w:rsidP="00000000" w:rsidRDefault="00000000" w:rsidRPr="00000000" w14:paraId="0000009C">
      <w:pPr>
        <w:widowControl w:val="0"/>
        <w:tabs>
          <w:tab w:val="left" w:leader="none" w:pos="691"/>
        </w:tabs>
        <w:ind w:left="576" w:firstLine="0"/>
        <w:rPr/>
      </w:pPr>
      <w:bookmarkStart w:colFirst="0" w:colLast="0" w:name="_heading=h.537c0f28shf1" w:id="19"/>
      <w:bookmarkEnd w:id="19"/>
      <w:r w:rsidDel="00000000" w:rsidR="00000000" w:rsidRPr="00000000">
        <w:rPr>
          <w:rtl w:val="0"/>
        </w:rPr>
        <w:t xml:space="preserve">Ka Band - 27 - 40 GHz</w:t>
      </w:r>
    </w:p>
    <w:p w:rsidR="00000000" w:rsidDel="00000000" w:rsidP="00000000" w:rsidRDefault="00000000" w:rsidRPr="00000000" w14:paraId="0000009D">
      <w:pPr>
        <w:widowControl w:val="0"/>
        <w:tabs>
          <w:tab w:val="left" w:leader="none" w:pos="691"/>
        </w:tabs>
        <w:ind w:left="576" w:firstLine="0"/>
        <w:rPr/>
      </w:pPr>
      <w:bookmarkStart w:colFirst="0" w:colLast="0" w:name="_heading=h.pgo1hz2c15j6" w:id="20"/>
      <w:bookmarkEnd w:id="20"/>
      <w:r w:rsidDel="00000000" w:rsidR="00000000" w:rsidRPr="00000000">
        <w:rPr>
          <w:rtl w:val="0"/>
        </w:rPr>
        <w:t xml:space="preserve">S Band - 2 - 4 GHz </w:t>
      </w:r>
    </w:p>
    <w:p w:rsidR="00000000" w:rsidDel="00000000" w:rsidP="00000000" w:rsidRDefault="00000000" w:rsidRPr="00000000" w14:paraId="0000009E">
      <w:pPr>
        <w:widowControl w:val="0"/>
        <w:tabs>
          <w:tab w:val="left" w:leader="none" w:pos="691"/>
        </w:tabs>
        <w:ind w:left="576" w:firstLine="0"/>
        <w:rPr/>
      </w:pPr>
      <w:bookmarkStart w:colFirst="0" w:colLast="0" w:name="_heading=h.rcmbkdj4aug6" w:id="21"/>
      <w:bookmarkEnd w:id="21"/>
      <w:r w:rsidDel="00000000" w:rsidR="00000000" w:rsidRPr="00000000">
        <w:rPr>
          <w:rtl w:val="0"/>
        </w:rPr>
      </w:r>
    </w:p>
    <w:p w:rsidR="00000000" w:rsidDel="00000000" w:rsidP="00000000" w:rsidRDefault="00000000" w:rsidRPr="00000000" w14:paraId="0000009F">
      <w:pPr>
        <w:widowControl w:val="0"/>
        <w:tabs>
          <w:tab w:val="left" w:leader="none" w:pos="691"/>
        </w:tabs>
        <w:ind w:left="576" w:firstLine="0"/>
        <w:rPr/>
      </w:pPr>
      <w:bookmarkStart w:colFirst="0" w:colLast="0" w:name="_heading=h.2dvh8iz1szir" w:id="22"/>
      <w:bookmarkEnd w:id="22"/>
      <w:r w:rsidDel="00000000" w:rsidR="00000000" w:rsidRPr="00000000">
        <w:rPr>
          <w:rtl w:val="0"/>
        </w:rPr>
      </w:r>
    </w:p>
    <w:p w:rsidR="00000000" w:rsidDel="00000000" w:rsidP="00000000" w:rsidRDefault="00000000" w:rsidRPr="00000000" w14:paraId="000000A0">
      <w:pPr>
        <w:pStyle w:val="Heading1"/>
        <w:numPr>
          <w:ilvl w:val="0"/>
          <w:numId w:val="2"/>
        </w:numPr>
        <w:tabs>
          <w:tab w:val="left" w:leader="none" w:pos="720"/>
          <w:tab w:val="left" w:leader="none" w:pos="720"/>
          <w:tab w:val="left" w:leader="none" w:pos="720"/>
        </w:tabs>
        <w:ind w:left="432" w:hanging="43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smallCaps w:val="1"/>
          <w:vertAlign w:val="baseline"/>
          <w:rtl w:val="0"/>
        </w:rPr>
        <w:t xml:space="preserve">SYSTEM ARCHITECTURE</w:t>
      </w:r>
      <w:r w:rsidDel="00000000" w:rsidR="00000000" w:rsidRPr="00000000">
        <w:rPr>
          <w:rtl w:val="0"/>
        </w:rPr>
      </w:r>
    </w:p>
    <w:p w:rsidR="00000000" w:rsidDel="00000000" w:rsidP="00000000" w:rsidRDefault="00000000" w:rsidRPr="00000000" w14:paraId="000000A1">
      <w:pPr>
        <w:widowControl w:val="0"/>
        <w:tabs>
          <w:tab w:val="left" w:leader="none" w:pos="691"/>
        </w:tabs>
        <w:ind w:left="432" w:firstLine="0"/>
        <w:rPr>
          <w:vertAlign w:val="baseline"/>
        </w:rPr>
      </w:pPr>
      <w:bookmarkStart w:colFirst="0" w:colLast="0" w:name="_heading=h.3rdcrjn" w:id="23"/>
      <w:bookmarkEnd w:id="23"/>
      <w:r w:rsidDel="00000000" w:rsidR="00000000" w:rsidRPr="00000000">
        <w:rPr>
          <w:vertAlign w:val="baseline"/>
          <w:rtl w:val="0"/>
        </w:rPr>
        <w:t xml:space="preserve">The </w:t>
      </w:r>
      <w:r w:rsidDel="00000000" w:rsidR="00000000" w:rsidRPr="00000000">
        <w:rPr>
          <w:rtl w:val="0"/>
        </w:rPr>
        <w:t xml:space="preserve">ground station consists of five main subsystems in order to successfully track and receive microwave signals from satellites, including: The positioner, motor controlling software, software defined radio, antenna, and tracking software. The tracking software determines where the desired satellite is and where it will be per GPS coordinates. The motor controlling software receives input from the tracking software and controls where the positioner aligns to. The positioner, consisting of an azimuth and elevation rotor, aligns the antenna to receive a signal from a satellite. The software defined radio receives and records the signals from our desired satellite.</w:t>
      </w:r>
      <w:r w:rsidDel="00000000" w:rsidR="00000000" w:rsidRPr="00000000">
        <w:rPr>
          <w:rtl w:val="0"/>
        </w:rPr>
      </w:r>
    </w:p>
    <w:p w:rsidR="00000000" w:rsidDel="00000000" w:rsidP="00000000" w:rsidRDefault="00000000" w:rsidRPr="00000000" w14:paraId="000000A2">
      <w:pPr>
        <w:pStyle w:val="Heading2"/>
        <w:numPr>
          <w:ilvl w:val="1"/>
          <w:numId w:val="2"/>
        </w:numPr>
        <w:ind w:left="576" w:hanging="576"/>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System Hardware Architecture</w:t>
      </w:r>
    </w:p>
    <w:p w:rsidR="00000000" w:rsidDel="00000000" w:rsidP="00000000" w:rsidRDefault="00000000" w:rsidRPr="00000000" w14:paraId="000000A3">
      <w:pPr>
        <w:widowControl w:val="0"/>
        <w:tabs>
          <w:tab w:val="left" w:leader="none" w:pos="691"/>
        </w:tabs>
        <w:ind w:left="576" w:firstLine="0"/>
        <w:rPr>
          <w:vertAlign w:val="baseline"/>
        </w:rPr>
      </w:pPr>
      <w:bookmarkStart w:colFirst="0" w:colLast="0" w:name="_heading=h.26in1rg" w:id="24"/>
      <w:bookmarkEnd w:id="24"/>
      <w:r w:rsidDel="00000000" w:rsidR="00000000" w:rsidRPr="00000000">
        <w:rPr>
          <w:rtl w:val="0"/>
        </w:rPr>
        <w:t xml:space="preserve">The structure of this system mainly includes the positioning system fixed on top of a rolling cart so that the system can be more easily deployed at a wide variety of locations. One end of the positioner has a counterweight and at the other end is a Ku band antenna. The signal from this antenna is passed through a coaxial cable which can be interfaced with the SDR receiver. </w:t>
      </w:r>
      <w:r w:rsidDel="00000000" w:rsidR="00000000" w:rsidRPr="00000000">
        <w:rPr>
          <w:rtl w:val="0"/>
        </w:rPr>
      </w:r>
    </w:p>
    <w:p w:rsidR="00000000" w:rsidDel="00000000" w:rsidP="00000000" w:rsidRDefault="00000000" w:rsidRPr="00000000" w14:paraId="000000A4">
      <w:pPr>
        <w:widowControl w:val="0"/>
        <w:tabs>
          <w:tab w:val="left" w:leader="none" w:pos="691"/>
        </w:tabs>
        <w:ind w:left="576" w:firstLine="0"/>
        <w:rPr/>
      </w:pPr>
      <w:bookmarkStart w:colFirst="0" w:colLast="0" w:name="_heading=h.jgiqnnbkpqa1" w:id="25"/>
      <w:bookmarkEnd w:id="25"/>
      <w:r w:rsidDel="00000000" w:rsidR="00000000" w:rsidRPr="00000000">
        <w:rPr>
          <w:rtl w:val="0"/>
        </w:rPr>
        <w:t xml:space="preserve">Antenna- currently: a Ku band dish antenna</w:t>
      </w:r>
    </w:p>
    <w:p w:rsidR="00000000" w:rsidDel="00000000" w:rsidP="00000000" w:rsidRDefault="00000000" w:rsidRPr="00000000" w14:paraId="000000A5">
      <w:pPr>
        <w:widowControl w:val="0"/>
        <w:tabs>
          <w:tab w:val="left" w:leader="none" w:pos="691"/>
        </w:tabs>
        <w:ind w:left="576" w:firstLine="0"/>
        <w:rPr/>
      </w:pPr>
      <w:bookmarkStart w:colFirst="0" w:colLast="0" w:name="_heading=h.tmu08q484kvl" w:id="26"/>
      <w:bookmarkEnd w:id="26"/>
      <w:r w:rsidDel="00000000" w:rsidR="00000000" w:rsidRPr="00000000">
        <w:rPr>
          <w:rtl w:val="0"/>
        </w:rPr>
        <w:t xml:space="preserve">Antenna- future: Designing a mesh dish with helix subreflector support</w:t>
      </w:r>
    </w:p>
    <w:p w:rsidR="00000000" w:rsidDel="00000000" w:rsidP="00000000" w:rsidRDefault="00000000" w:rsidRPr="00000000" w14:paraId="000000A6">
      <w:pPr>
        <w:widowControl w:val="0"/>
        <w:tabs>
          <w:tab w:val="left" w:leader="none" w:pos="691"/>
        </w:tabs>
        <w:ind w:left="576" w:firstLine="0"/>
        <w:rPr/>
      </w:pPr>
      <w:bookmarkStart w:colFirst="0" w:colLast="0" w:name="_heading=h.4b144eylg4up" w:id="27"/>
      <w:bookmarkEnd w:id="27"/>
      <w:r w:rsidDel="00000000" w:rsidR="00000000" w:rsidRPr="00000000">
        <w:rPr>
          <w:rtl w:val="0"/>
        </w:rPr>
        <w:t xml:space="preserve">Positioner- two motors and supportive structure to position antenna</w:t>
      </w:r>
    </w:p>
    <w:p w:rsidR="00000000" w:rsidDel="00000000" w:rsidP="00000000" w:rsidRDefault="00000000" w:rsidRPr="00000000" w14:paraId="000000A7">
      <w:pPr>
        <w:widowControl w:val="0"/>
        <w:tabs>
          <w:tab w:val="left" w:leader="none" w:pos="691"/>
        </w:tabs>
        <w:ind w:left="576" w:firstLine="0"/>
        <w:rPr/>
      </w:pPr>
      <w:bookmarkStart w:colFirst="0" w:colLast="0" w:name="_heading=h.xoyj4hq0bg04" w:id="28"/>
      <w:bookmarkEnd w:id="28"/>
      <w:r w:rsidDel="00000000" w:rsidR="00000000" w:rsidRPr="00000000">
        <w:rPr>
          <w:rtl w:val="0"/>
        </w:rPr>
        <w:t xml:space="preserve">Positioner Controller- positioner motor controller (Yaesu Azimuth Dual Controller G-25)</w:t>
      </w:r>
    </w:p>
    <w:p w:rsidR="00000000" w:rsidDel="00000000" w:rsidP="00000000" w:rsidRDefault="00000000" w:rsidRPr="00000000" w14:paraId="000000A8">
      <w:pPr>
        <w:widowControl w:val="0"/>
        <w:tabs>
          <w:tab w:val="left" w:leader="none" w:pos="691"/>
        </w:tabs>
        <w:ind w:left="576" w:firstLine="0"/>
        <w:rPr/>
      </w:pPr>
      <w:bookmarkStart w:colFirst="0" w:colLast="0" w:name="_heading=h.imbvyidin2g7" w:id="29"/>
      <w:bookmarkEnd w:id="29"/>
      <w:r w:rsidDel="00000000" w:rsidR="00000000" w:rsidRPr="00000000">
        <w:rPr>
          <w:rtl w:val="0"/>
        </w:rPr>
        <w:t xml:space="preserve">Radio Receiver- an SDR receiver to interface between the antenna and a computer</w:t>
      </w:r>
    </w:p>
    <w:p w:rsidR="00000000" w:rsidDel="00000000" w:rsidP="00000000" w:rsidRDefault="00000000" w:rsidRPr="00000000" w14:paraId="000000A9">
      <w:pPr>
        <w:widowControl w:val="0"/>
        <w:tabs>
          <w:tab w:val="left" w:leader="none" w:pos="691"/>
        </w:tabs>
        <w:ind w:left="576" w:firstLine="0"/>
        <w:rPr/>
      </w:pPr>
      <w:bookmarkStart w:colFirst="0" w:colLast="0" w:name="_heading=h.67n0sywkrqi0" w:id="30"/>
      <w:bookmarkEnd w:id="30"/>
      <w:r w:rsidDel="00000000" w:rsidR="00000000" w:rsidRPr="00000000">
        <w:rPr>
          <w:rtl w:val="0"/>
        </w:rPr>
      </w:r>
    </w:p>
    <w:p w:rsidR="00000000" w:rsidDel="00000000" w:rsidP="00000000" w:rsidRDefault="00000000" w:rsidRPr="00000000" w14:paraId="000000AA">
      <w:pPr>
        <w:pStyle w:val="Heading2"/>
        <w:numPr>
          <w:ilvl w:val="1"/>
          <w:numId w:val="2"/>
        </w:numPr>
        <w:ind w:left="576" w:hanging="576"/>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System Software Architecture</w:t>
      </w:r>
    </w:p>
    <w:p w:rsidR="00000000" w:rsidDel="00000000" w:rsidP="00000000" w:rsidRDefault="00000000" w:rsidRPr="00000000" w14:paraId="000000AB">
      <w:pPr>
        <w:widowControl w:val="0"/>
        <w:tabs>
          <w:tab w:val="left" w:leader="none" w:pos="691"/>
        </w:tabs>
        <w:ind w:left="576" w:firstLine="0"/>
        <w:rPr/>
      </w:pPr>
      <w:bookmarkStart w:colFirst="0" w:colLast="0" w:name="_heading=h.lnxbz9" w:id="31"/>
      <w:bookmarkEnd w:id="31"/>
      <w:r w:rsidDel="00000000" w:rsidR="00000000" w:rsidRPr="00000000">
        <w:rPr>
          <w:rtl w:val="0"/>
        </w:rPr>
        <w:t xml:space="preserve">There are three main software components to this product. The tracking software accepts user input to determine which satellite to begin tracking. The tracking software then interfaces with the motor controlling software to maintain antenna alignment with the desired satellite. The tracking software user input includes Keplerian elements for the satellite and the location of the ground station when operating. The third software is the SDR receiver which will identify and record our desired signal, if possible. The SDR will display signals received by the antenna and may be adjusted by the user to monitor different frequencies.</w:t>
      </w:r>
    </w:p>
    <w:p w:rsidR="00000000" w:rsidDel="00000000" w:rsidP="00000000" w:rsidRDefault="00000000" w:rsidRPr="00000000" w14:paraId="000000AC">
      <w:pPr>
        <w:pStyle w:val="Heading2"/>
        <w:numPr>
          <w:ilvl w:val="1"/>
          <w:numId w:val="2"/>
        </w:numPr>
        <w:ind w:left="576" w:hanging="576"/>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Internal Communications Architecture</w:t>
      </w:r>
    </w:p>
    <w:p w:rsidR="00000000" w:rsidDel="00000000" w:rsidP="00000000" w:rsidRDefault="00000000" w:rsidRPr="00000000" w14:paraId="000000AD">
      <w:pPr>
        <w:widowControl w:val="0"/>
        <w:tabs>
          <w:tab w:val="left" w:leader="none" w:pos="691"/>
        </w:tabs>
        <w:ind w:left="576" w:firstLine="0"/>
        <w:rPr>
          <w:vertAlign w:val="baseline"/>
        </w:rPr>
      </w:pPr>
      <w:bookmarkStart w:colFirst="0" w:colLast="0" w:name="_heading=h.35nkun2" w:id="32"/>
      <w:bookmarkEnd w:id="32"/>
      <w:r w:rsidDel="00000000" w:rsidR="00000000" w:rsidRPr="00000000">
        <w:rPr>
          <w:rtl w:val="0"/>
        </w:rPr>
        <w:t xml:space="preserve">There are two main lines of communication in this system: the antenna feed and the positioner control. The antenna feed comes straight from the dish antenna with distinct vertically polarized and horizontally polarized ports. These are combined into a circularly polarized signal which is run through a series of filters. This final signal is fed into the SDR where it is interpreted and displayed through the SDR software. The positioner control signal is sent from the control software to an accessory module of the motor controller. This accessory module is natively designed to interface with the motor controller to aid in computer control.</w:t>
      </w:r>
      <w:r w:rsidDel="00000000" w:rsidR="00000000" w:rsidRPr="00000000">
        <w:rPr>
          <w:rtl w:val="0"/>
        </w:rPr>
      </w:r>
    </w:p>
    <w:p w:rsidR="00000000" w:rsidDel="00000000" w:rsidP="00000000" w:rsidRDefault="00000000" w:rsidRPr="00000000" w14:paraId="000000AE">
      <w:pPr>
        <w:pStyle w:val="Heading1"/>
        <w:numPr>
          <w:ilvl w:val="0"/>
          <w:numId w:val="2"/>
        </w:numPr>
        <w:tabs>
          <w:tab w:val="left" w:leader="none" w:pos="720"/>
          <w:tab w:val="left" w:leader="none" w:pos="720"/>
          <w:tab w:val="left" w:leader="none" w:pos="720"/>
        </w:tabs>
        <w:ind w:left="432" w:hanging="43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smallCaps w:val="1"/>
          <w:vertAlign w:val="baseline"/>
          <w:rtl w:val="0"/>
        </w:rPr>
        <w:t xml:space="preserve">HUMAN-MACHINE INTERFACE</w:t>
      </w:r>
      <w:r w:rsidDel="00000000" w:rsidR="00000000" w:rsidRPr="00000000">
        <w:rPr>
          <w:rtl w:val="0"/>
        </w:rPr>
      </w:r>
    </w:p>
    <w:p w:rsidR="00000000" w:rsidDel="00000000" w:rsidP="00000000" w:rsidRDefault="00000000" w:rsidRPr="00000000" w14:paraId="000000AF">
      <w:pPr>
        <w:widowControl w:val="0"/>
        <w:tabs>
          <w:tab w:val="left" w:leader="none" w:pos="691"/>
        </w:tabs>
        <w:ind w:left="432" w:firstLine="0"/>
        <w:rPr>
          <w:vertAlign w:val="baseline"/>
        </w:rPr>
      </w:pPr>
      <w:bookmarkStart w:colFirst="0" w:colLast="0" w:name="_heading=h.1ksv4uv" w:id="33"/>
      <w:bookmarkEnd w:id="33"/>
      <w:r w:rsidDel="00000000" w:rsidR="00000000" w:rsidRPr="00000000">
        <w:rPr>
          <w:rtl w:val="0"/>
        </w:rPr>
        <w:t xml:space="preserve">This machine is mainly interfaced digitally through a computer, but there are a few physical considerations. To improve the transportability and maneuverability of this system, it could be easily moved to optimal locations on a mobile surface, greatly reducing the required work needed to move it. The digital interface is both the SDR software and the positioner control software; both are accessed with a computer. The softwares is designed with human usability as the primary focus.</w:t>
      </w:r>
      <w:r w:rsidDel="00000000" w:rsidR="00000000" w:rsidRPr="00000000">
        <w:rPr>
          <w:rtl w:val="0"/>
        </w:rPr>
      </w:r>
    </w:p>
    <w:p w:rsidR="00000000" w:rsidDel="00000000" w:rsidP="00000000" w:rsidRDefault="00000000" w:rsidRPr="00000000" w14:paraId="000000B0">
      <w:pPr>
        <w:pStyle w:val="Heading2"/>
        <w:numPr>
          <w:ilvl w:val="1"/>
          <w:numId w:val="2"/>
        </w:numPr>
        <w:ind w:left="576" w:hanging="576"/>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Inputs</w:t>
      </w:r>
    </w:p>
    <w:p w:rsidR="00000000" w:rsidDel="00000000" w:rsidP="00000000" w:rsidRDefault="00000000" w:rsidRPr="00000000" w14:paraId="000000B1">
      <w:pPr>
        <w:widowControl w:val="0"/>
        <w:tabs>
          <w:tab w:val="left" w:leader="none" w:pos="691"/>
        </w:tabs>
        <w:ind w:left="576" w:firstLine="0"/>
        <w:rPr/>
      </w:pPr>
      <w:r w:rsidDel="00000000" w:rsidR="00000000" w:rsidRPr="00000000">
        <w:rPr>
          <w:rtl w:val="0"/>
        </w:rPr>
        <w:t xml:space="preserve">The SDR software requires a variety of human inputs. The inputs related to this can/would be manual positioning of the dish via a manual positioner or machine input via GUI. The machine GUI would be fed Keplerian elements using software and equations based on acquired satellite data. These inputs are required for the functionality of the positioner.  many reasons but mainly to set the frequency and interpret the signal.</w:t>
      </w:r>
    </w:p>
    <w:p w:rsidR="00000000" w:rsidDel="00000000" w:rsidP="00000000" w:rsidRDefault="00000000" w:rsidRPr="00000000" w14:paraId="000000B2">
      <w:pPr>
        <w:widowControl w:val="0"/>
        <w:tabs>
          <w:tab w:val="left" w:leader="none" w:pos="691"/>
        </w:tabs>
        <w:ind w:left="576" w:firstLine="0"/>
        <w:rPr/>
      </w:pPr>
      <w:r w:rsidDel="00000000" w:rsidR="00000000" w:rsidRPr="00000000">
        <w:rPr>
          <w:rtl w:val="0"/>
        </w:rPr>
        <w:t xml:space="preserve">The positioner control software needs Keplerian elements and the ground station’s location.</w:t>
      </w:r>
    </w:p>
    <w:p w:rsidR="00000000" w:rsidDel="00000000" w:rsidP="00000000" w:rsidRDefault="00000000" w:rsidRPr="00000000" w14:paraId="000000B3">
      <w:pPr>
        <w:widowControl w:val="0"/>
        <w:tabs>
          <w:tab w:val="left" w:leader="none" w:pos="691"/>
        </w:tabs>
        <w:ind w:left="576" w:firstLine="0"/>
        <w:rPr/>
      </w:pPr>
      <w:r w:rsidDel="00000000" w:rsidR="00000000" w:rsidRPr="00000000">
        <w:rPr>
          <w:rtl w:val="0"/>
        </w:rPr>
        <w:t xml:space="preserve">The system will be receiving transmitting frequencies within the K-band or S-band frequency range as an input to handle transmissions.</w:t>
      </w:r>
    </w:p>
    <w:p w:rsidR="00000000" w:rsidDel="00000000" w:rsidP="00000000" w:rsidRDefault="00000000" w:rsidRPr="00000000" w14:paraId="000000B4">
      <w:pPr>
        <w:pStyle w:val="Heading2"/>
        <w:numPr>
          <w:ilvl w:val="1"/>
          <w:numId w:val="2"/>
        </w:numPr>
        <w:ind w:left="576" w:hanging="576"/>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Outputs</w:t>
      </w:r>
    </w:p>
    <w:p w:rsidR="00000000" w:rsidDel="00000000" w:rsidP="00000000" w:rsidRDefault="00000000" w:rsidRPr="00000000" w14:paraId="000000B5">
      <w:pPr>
        <w:widowControl w:val="0"/>
        <w:tabs>
          <w:tab w:val="left" w:leader="none" w:pos="691"/>
        </w:tabs>
        <w:ind w:left="576" w:firstLine="0"/>
        <w:rPr/>
      </w:pPr>
      <w:r w:rsidDel="00000000" w:rsidR="00000000" w:rsidRPr="00000000">
        <w:rPr/>
        <w:drawing>
          <wp:inline distB="114300" distT="114300" distL="114300" distR="114300">
            <wp:extent cx="4910138" cy="2604272"/>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910138" cy="2604272"/>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160" w:line="259" w:lineRule="auto"/>
        <w:jc w:val="center"/>
        <w:rPr/>
      </w:pPr>
      <w:r w:rsidDel="00000000" w:rsidR="00000000" w:rsidRPr="00000000">
        <w:rPr>
          <w:b w:val="1"/>
          <w:sz w:val="20"/>
          <w:szCs w:val="20"/>
          <w:rtl w:val="0"/>
        </w:rPr>
        <w:t xml:space="preserve">Figure 2 (Screenshot of potential SDR Software)</w:t>
      </w:r>
      <w:r w:rsidDel="00000000" w:rsidR="00000000" w:rsidRPr="00000000">
        <w:rPr>
          <w:rtl w:val="0"/>
        </w:rPr>
      </w:r>
    </w:p>
    <w:p w:rsidR="00000000" w:rsidDel="00000000" w:rsidP="00000000" w:rsidRDefault="00000000" w:rsidRPr="00000000" w14:paraId="000000B7">
      <w:pPr>
        <w:widowControl w:val="0"/>
        <w:tabs>
          <w:tab w:val="left" w:leader="none" w:pos="691"/>
        </w:tabs>
        <w:ind w:left="576" w:firstLine="0"/>
        <w:rPr>
          <w:i w:val="0"/>
          <w:smallCaps w:val="0"/>
          <w:strike w:val="0"/>
          <w:color w:val="000000"/>
          <w:sz w:val="24"/>
          <w:szCs w:val="24"/>
          <w:u w:val="none"/>
          <w:shd w:fill="auto" w:val="clear"/>
          <w:vertAlign w:val="baseline"/>
        </w:rPr>
      </w:pPr>
      <w:r w:rsidDel="00000000" w:rsidR="00000000" w:rsidRPr="00000000">
        <w:rPr>
          <w:rtl w:val="0"/>
        </w:rPr>
        <w:t xml:space="preserve">The system’s main output is the display of the SDR software as seen in Figure 2. This is how the signals are received and made into meaningful information. Another output of the system will be the results from the positions software that will move the positioner via the GUI into position actively tracking the satellite. </w:t>
      </w:r>
      <w:r w:rsidDel="00000000" w:rsidR="00000000" w:rsidRPr="00000000">
        <w:rPr>
          <w:rtl w:val="0"/>
        </w:rPr>
      </w:r>
    </w:p>
    <w:p w:rsidR="00000000" w:rsidDel="00000000" w:rsidP="00000000" w:rsidRDefault="00000000" w:rsidRPr="00000000" w14:paraId="000000B8">
      <w:pPr>
        <w:pStyle w:val="Heading1"/>
        <w:numPr>
          <w:ilvl w:val="0"/>
          <w:numId w:val="2"/>
        </w:numPr>
        <w:tabs>
          <w:tab w:val="left" w:leader="none" w:pos="720"/>
          <w:tab w:val="left" w:leader="none" w:pos="720"/>
          <w:tab w:val="left" w:leader="none" w:pos="720"/>
        </w:tabs>
        <w:ind w:left="432" w:hanging="432"/>
        <w:rPr>
          <w:rFonts w:ascii="Times New Roman" w:cs="Times New Roman" w:eastAsia="Times New Roman" w:hAnsi="Times New Roman"/>
          <w:highlight w:val="yellow"/>
          <w:vertAlign w:val="baseline"/>
        </w:rPr>
      </w:pPr>
      <w:r w:rsidDel="00000000" w:rsidR="00000000" w:rsidRPr="00000000">
        <w:rPr>
          <w:rFonts w:ascii="Times New Roman" w:cs="Times New Roman" w:eastAsia="Times New Roman" w:hAnsi="Times New Roman"/>
          <w:smallCaps w:val="1"/>
          <w:highlight w:val="yellow"/>
          <w:vertAlign w:val="baseline"/>
          <w:rtl w:val="0"/>
        </w:rPr>
        <w:t xml:space="preserve">DETAILED DESIGN</w:t>
      </w:r>
      <w:r w:rsidDel="00000000" w:rsidR="00000000" w:rsidRPr="00000000">
        <w:rPr>
          <w:rtl w:val="0"/>
        </w:rPr>
      </w:r>
    </w:p>
    <w:p w:rsidR="00000000" w:rsidDel="00000000" w:rsidP="00000000" w:rsidRDefault="00000000" w:rsidRPr="00000000" w14:paraId="000000B9">
      <w:pPr>
        <w:widowControl w:val="0"/>
        <w:tabs>
          <w:tab w:val="left" w:leader="none" w:pos="691"/>
        </w:tabs>
        <w:ind w:left="432" w:firstLine="0"/>
        <w:rPr>
          <w:vertAlign w:val="baseline"/>
        </w:rPr>
      </w:pPr>
      <w:bookmarkStart w:colFirst="0" w:colLast="0" w:name="_heading=h.sh4ymlkuqhsq" w:id="34"/>
      <w:bookmarkEnd w:id="34"/>
      <w:r w:rsidDel="00000000" w:rsidR="00000000" w:rsidRPr="00000000">
        <w:rPr>
          <w:rtl w:val="0"/>
        </w:rPr>
        <w:t xml:space="preserve">We are aiming to shrink the previous group's product. Making the ground station potentially lighter but definitely more compact and mobile. The biggest parts of the product are the cart and motors but also the dish attached to the motors. To use a smaller lighter motor type, we need to have a lighter antenna or the motors would not be able to orient the antenna according to satellite movement. One of our outcomes is to design a meshed dish antenna significantly reducing material mass paired with a helical feed as to use circular polarization to account for phase shift losses. The mesh can help us also use a bigger surface dish to help in receiving potentially weak signals from the satellite. </w:t>
      </w:r>
      <w:r w:rsidDel="00000000" w:rsidR="00000000" w:rsidRPr="00000000">
        <w:rPr>
          <w:rtl w:val="0"/>
        </w:rPr>
      </w:r>
    </w:p>
    <w:p w:rsidR="00000000" w:rsidDel="00000000" w:rsidP="00000000" w:rsidRDefault="00000000" w:rsidRPr="00000000" w14:paraId="000000BA">
      <w:pPr>
        <w:pStyle w:val="Heading2"/>
        <w:numPr>
          <w:ilvl w:val="1"/>
          <w:numId w:val="2"/>
        </w:numPr>
        <w:ind w:left="576" w:hanging="576"/>
        <w:rPr>
          <w:rFonts w:ascii="Times New Roman" w:cs="Times New Roman" w:eastAsia="Times New Roman" w:hAnsi="Times New Roman"/>
          <w:highlight w:val="yellow"/>
          <w:vertAlign w:val="baseline"/>
        </w:rPr>
      </w:pPr>
      <w:r w:rsidDel="00000000" w:rsidR="00000000" w:rsidRPr="00000000">
        <w:rPr>
          <w:rFonts w:ascii="Times New Roman" w:cs="Times New Roman" w:eastAsia="Times New Roman" w:hAnsi="Times New Roman"/>
          <w:highlight w:val="yellow"/>
          <w:vertAlign w:val="baseline"/>
          <w:rtl w:val="0"/>
        </w:rPr>
        <w:t xml:space="preserve">Hardware Detailed Design</w:t>
      </w:r>
    </w:p>
    <w:p w:rsidR="00000000" w:rsidDel="00000000" w:rsidP="00000000" w:rsidRDefault="00000000" w:rsidRPr="00000000" w14:paraId="000000BB">
      <w:pPr>
        <w:numPr>
          <w:ilvl w:val="2"/>
          <w:numId w:val="2"/>
        </w:numPr>
        <w:ind w:left="720"/>
      </w:pPr>
      <w:r w:rsidDel="00000000" w:rsidR="00000000" w:rsidRPr="00000000">
        <w:rPr>
          <w:rtl w:val="0"/>
        </w:rPr>
        <w:t xml:space="preserve">Satellite Communication Module:</w:t>
      </w:r>
    </w:p>
    <w:p w:rsidR="00000000" w:rsidDel="00000000" w:rsidP="00000000" w:rsidRDefault="00000000" w:rsidRPr="00000000" w14:paraId="000000BC">
      <w:pPr>
        <w:numPr>
          <w:ilvl w:val="3"/>
          <w:numId w:val="2"/>
        </w:numPr>
        <w:spacing w:before="240" w:line="276" w:lineRule="auto"/>
        <w:ind w:left="864"/>
      </w:pPr>
      <w:r w:rsidDel="00000000" w:rsidR="00000000" w:rsidRPr="00000000">
        <w:rPr>
          <w:rtl w:val="0"/>
        </w:rPr>
        <w:t xml:space="preserve">The system includes a parabolic antenna dish designed for high-gain reception of microwave signals from satellites and operating at up to 6 GHz.</w:t>
      </w:r>
    </w:p>
    <w:p w:rsidR="00000000" w:rsidDel="00000000" w:rsidP="00000000" w:rsidRDefault="00000000" w:rsidRPr="00000000" w14:paraId="000000BD">
      <w:pPr>
        <w:numPr>
          <w:ilvl w:val="3"/>
          <w:numId w:val="2"/>
        </w:numPr>
        <w:spacing w:before="240" w:line="276" w:lineRule="auto"/>
        <w:ind w:left="864"/>
      </w:pPr>
      <w:r w:rsidDel="00000000" w:rsidR="00000000" w:rsidRPr="00000000">
        <w:rPr>
          <w:rtl w:val="0"/>
        </w:rPr>
        <w:t xml:space="preserve">Positioners are attached to the antenna dish to enable accurate orientation toward the satellite. These positioners are motorized and capable of azimuth and elevation adjustments.</w:t>
      </w:r>
    </w:p>
    <w:p w:rsidR="00000000" w:rsidDel="00000000" w:rsidP="00000000" w:rsidRDefault="00000000" w:rsidRPr="00000000" w14:paraId="000000BE">
      <w:pPr>
        <w:numPr>
          <w:ilvl w:val="2"/>
          <w:numId w:val="2"/>
        </w:numPr>
        <w:ind w:left="720"/>
        <w:rPr>
          <w:u w:val="none"/>
        </w:rPr>
      </w:pPr>
      <w:r w:rsidDel="00000000" w:rsidR="00000000" w:rsidRPr="00000000">
        <w:rPr>
          <w:rtl w:val="0"/>
        </w:rPr>
        <w:t xml:space="preserve">Ground Station Module:</w:t>
      </w:r>
    </w:p>
    <w:p w:rsidR="00000000" w:rsidDel="00000000" w:rsidP="00000000" w:rsidRDefault="00000000" w:rsidRPr="00000000" w14:paraId="000000BF">
      <w:pPr>
        <w:numPr>
          <w:ilvl w:val="3"/>
          <w:numId w:val="2"/>
        </w:numPr>
        <w:spacing w:before="240" w:line="276" w:lineRule="auto"/>
        <w:ind w:left="864"/>
      </w:pPr>
      <w:r w:rsidDel="00000000" w:rsidR="00000000" w:rsidRPr="00000000">
        <w:rPr>
          <w:rtl w:val="0"/>
        </w:rPr>
        <w:t xml:space="preserve">The ground station is equipped with an RF receiver (RF RX) and a software-defined radio (SDR) system. The RF RX is responsible for the initial reception of signals which are then processed by the SDR software for decoding.</w:t>
      </w:r>
    </w:p>
    <w:p w:rsidR="00000000" w:rsidDel="00000000" w:rsidP="00000000" w:rsidRDefault="00000000" w:rsidRPr="00000000" w14:paraId="000000C0">
      <w:pPr>
        <w:numPr>
          <w:ilvl w:val="3"/>
          <w:numId w:val="2"/>
        </w:numPr>
        <w:spacing w:before="240" w:line="276" w:lineRule="auto"/>
        <w:ind w:left="864"/>
      </w:pPr>
      <w:r w:rsidDel="00000000" w:rsidR="00000000" w:rsidRPr="00000000">
        <w:rPr>
          <w:rtl w:val="0"/>
        </w:rPr>
        <w:t xml:space="preserve">The ground station includes a mounting or fixture which securely holds the antenna dish and allows for stability during positioning adjustments.</w:t>
      </w:r>
    </w:p>
    <w:p w:rsidR="00000000" w:rsidDel="00000000" w:rsidP="00000000" w:rsidRDefault="00000000" w:rsidRPr="00000000" w14:paraId="000000C1">
      <w:pPr>
        <w:numPr>
          <w:ilvl w:val="2"/>
          <w:numId w:val="2"/>
        </w:numPr>
        <w:ind w:left="720"/>
        <w:rPr>
          <w:u w:val="none"/>
        </w:rPr>
      </w:pPr>
      <w:r w:rsidDel="00000000" w:rsidR="00000000" w:rsidRPr="00000000">
        <w:rPr>
          <w:rtl w:val="0"/>
        </w:rPr>
        <w:t xml:space="preserve">Positioner Controller and Tracking Module:</w:t>
      </w:r>
    </w:p>
    <w:p w:rsidR="00000000" w:rsidDel="00000000" w:rsidP="00000000" w:rsidRDefault="00000000" w:rsidRPr="00000000" w14:paraId="000000C2">
      <w:pPr>
        <w:numPr>
          <w:ilvl w:val="3"/>
          <w:numId w:val="2"/>
        </w:numPr>
        <w:spacing w:before="240" w:line="276" w:lineRule="auto"/>
        <w:ind w:left="864"/>
      </w:pPr>
      <w:r w:rsidDel="00000000" w:rsidR="00000000" w:rsidRPr="00000000">
        <w:rPr>
          <w:rtl w:val="0"/>
        </w:rPr>
        <w:t xml:space="preserve">A dedicated positioner controller and tracking software system (Tracking SW) are implemented.</w:t>
      </w:r>
    </w:p>
    <w:p w:rsidR="00000000" w:rsidDel="00000000" w:rsidP="00000000" w:rsidRDefault="00000000" w:rsidRPr="00000000" w14:paraId="000000C3">
      <w:pPr>
        <w:numPr>
          <w:ilvl w:val="3"/>
          <w:numId w:val="2"/>
        </w:numPr>
        <w:spacing w:before="240" w:line="276" w:lineRule="auto"/>
        <w:ind w:left="864"/>
      </w:pPr>
      <w:r w:rsidDel="00000000" w:rsidR="00000000" w:rsidRPr="00000000">
        <w:rPr>
          <w:rtl w:val="0"/>
        </w:rPr>
        <w:t xml:space="preserve">The tracking software is responsible for calculating the position, and sending commands to the positioners to track the satellite's movement.</w:t>
      </w:r>
    </w:p>
    <w:p w:rsidR="00000000" w:rsidDel="00000000" w:rsidP="00000000" w:rsidRDefault="00000000" w:rsidRPr="00000000" w14:paraId="000000C4">
      <w:pPr>
        <w:ind w:left="864" w:firstLine="0"/>
        <w:rPr/>
      </w:pPr>
      <w:r w:rsidDel="00000000" w:rsidR="00000000" w:rsidRPr="00000000">
        <w:rPr>
          <w:rtl w:val="0"/>
        </w:rPr>
      </w:r>
    </w:p>
    <w:p w:rsidR="00000000" w:rsidDel="00000000" w:rsidP="00000000" w:rsidRDefault="00000000" w:rsidRPr="00000000" w14:paraId="000000C5">
      <w:pPr>
        <w:ind w:left="864" w:firstLine="0"/>
        <w:rPr/>
      </w:pPr>
      <w:r w:rsidDel="00000000" w:rsidR="00000000" w:rsidRPr="00000000">
        <w:rPr>
          <w:rtl w:val="0"/>
        </w:rPr>
      </w:r>
    </w:p>
    <w:p w:rsidR="00000000" w:rsidDel="00000000" w:rsidP="00000000" w:rsidRDefault="00000000" w:rsidRPr="00000000" w14:paraId="000000C6">
      <w:pPr>
        <w:widowControl w:val="0"/>
        <w:tabs>
          <w:tab w:val="left" w:leader="none" w:pos="691"/>
        </w:tabs>
        <w:ind w:left="576" w:firstLine="0"/>
        <w:rPr/>
      </w:pPr>
      <w:r w:rsidDel="00000000" w:rsidR="00000000" w:rsidRPr="00000000">
        <w:rPr>
          <w:rtl w:val="0"/>
        </w:rPr>
        <w:t xml:space="preserve">We have not yet fully committed to any of the hardware currently being used, but we do have some of the technical specifications for the current or planned hardware.</w:t>
      </w:r>
    </w:p>
    <w:p w:rsidR="00000000" w:rsidDel="00000000" w:rsidP="00000000" w:rsidRDefault="00000000" w:rsidRPr="00000000" w14:paraId="000000C7">
      <w:pPr>
        <w:widowControl w:val="0"/>
        <w:tabs>
          <w:tab w:val="left" w:leader="none" w:pos="691"/>
        </w:tabs>
        <w:ind w:left="576" w:firstLine="0"/>
        <w:rPr/>
      </w:pPr>
      <w:r w:rsidDel="00000000" w:rsidR="00000000" w:rsidRPr="00000000">
        <w:rPr>
          <w:rtl w:val="0"/>
        </w:rPr>
      </w:r>
    </w:p>
    <w:tbl>
      <w:tblPr>
        <w:tblStyle w:val="Table2"/>
        <w:tblW w:w="92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1200"/>
        <w:gridCol w:w="1140"/>
        <w:gridCol w:w="1020"/>
        <w:gridCol w:w="1395"/>
        <w:gridCol w:w="930"/>
        <w:gridCol w:w="1170"/>
        <w:gridCol w:w="1125"/>
        <w:tblGridChange w:id="0">
          <w:tblGrid>
            <w:gridCol w:w="1260"/>
            <w:gridCol w:w="1200"/>
            <w:gridCol w:w="1140"/>
            <w:gridCol w:w="1020"/>
            <w:gridCol w:w="1395"/>
            <w:gridCol w:w="930"/>
            <w:gridCol w:w="1170"/>
            <w:gridCol w:w="1125"/>
          </w:tblGrid>
        </w:tblGridChange>
      </w:tblGrid>
      <w:tr>
        <w:trPr>
          <w:cantSplit w:val="0"/>
          <w:trHeight w:val="1065" w:hRule="atLeast"/>
          <w:tblHeader w:val="0"/>
        </w:trPr>
        <w:tc>
          <w:tcPr>
            <w:tcBorders>
              <w:top w:color="000000" w:space="0" w:sz="7" w:val="single"/>
              <w:left w:color="000000" w:space="0" w:sz="7" w:val="single"/>
              <w:bottom w:color="000000" w:space="0" w:sz="7" w:val="single"/>
              <w:right w:color="000000" w:space="0" w:sz="7"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C8">
            <w:pPr>
              <w:widowControl w:val="0"/>
              <w:tabs>
                <w:tab w:val="left" w:leader="none" w:pos="691"/>
              </w:tabs>
              <w:spacing w:after="240" w:before="240" w:line="276" w:lineRule="auto"/>
              <w:jc w:val="center"/>
              <w:rPr>
                <w:b w:val="1"/>
                <w:sz w:val="18"/>
                <w:szCs w:val="18"/>
              </w:rPr>
            </w:pPr>
            <w:r w:rsidDel="00000000" w:rsidR="00000000" w:rsidRPr="00000000">
              <w:rPr>
                <w:b w:val="1"/>
                <w:sz w:val="18"/>
                <w:szCs w:val="18"/>
                <w:rtl w:val="0"/>
              </w:rPr>
              <w:t xml:space="preserve">Postioners</w:t>
            </w:r>
          </w:p>
        </w:tc>
        <w:tc>
          <w:tcPr>
            <w:tcBorders>
              <w:top w:color="000000" w:space="0" w:sz="7" w:val="single"/>
              <w:left w:color="000000" w:space="0" w:sz="0" w:val="nil"/>
              <w:bottom w:color="000000" w:space="0" w:sz="7" w:val="single"/>
              <w:right w:color="000000" w:space="0" w:sz="7"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C9">
            <w:pPr>
              <w:widowControl w:val="0"/>
              <w:tabs>
                <w:tab w:val="left" w:leader="none" w:pos="691"/>
              </w:tabs>
              <w:spacing w:after="240" w:before="240" w:line="276" w:lineRule="auto"/>
              <w:jc w:val="center"/>
              <w:rPr>
                <w:b w:val="1"/>
                <w:sz w:val="18"/>
                <w:szCs w:val="18"/>
              </w:rPr>
            </w:pPr>
            <w:r w:rsidDel="00000000" w:rsidR="00000000" w:rsidRPr="00000000">
              <w:rPr>
                <w:b w:val="1"/>
                <w:sz w:val="18"/>
                <w:szCs w:val="18"/>
                <w:rtl w:val="0"/>
              </w:rPr>
              <w:t xml:space="preserve">Angle Resolution</w:t>
            </w:r>
          </w:p>
        </w:tc>
        <w:tc>
          <w:tcPr>
            <w:tcBorders>
              <w:top w:color="000000" w:space="0" w:sz="7" w:val="single"/>
              <w:left w:color="000000" w:space="0" w:sz="0" w:val="nil"/>
              <w:bottom w:color="000000" w:space="0" w:sz="7" w:val="single"/>
              <w:right w:color="000000" w:space="0" w:sz="7"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CA">
            <w:pPr>
              <w:widowControl w:val="0"/>
              <w:tabs>
                <w:tab w:val="left" w:leader="none" w:pos="691"/>
              </w:tabs>
              <w:spacing w:after="240" w:before="240" w:line="276" w:lineRule="auto"/>
              <w:jc w:val="center"/>
              <w:rPr>
                <w:b w:val="1"/>
                <w:sz w:val="18"/>
                <w:szCs w:val="18"/>
              </w:rPr>
            </w:pPr>
            <w:r w:rsidDel="00000000" w:rsidR="00000000" w:rsidRPr="00000000">
              <w:rPr>
                <w:b w:val="1"/>
                <w:sz w:val="18"/>
                <w:szCs w:val="18"/>
                <w:rtl w:val="0"/>
              </w:rPr>
              <w:t xml:space="preserve">Rotation Speed</w:t>
            </w:r>
          </w:p>
        </w:tc>
        <w:tc>
          <w:tcPr>
            <w:tcBorders>
              <w:top w:color="000000" w:space="0" w:sz="7" w:val="single"/>
              <w:left w:color="000000" w:space="0" w:sz="0" w:val="nil"/>
              <w:bottom w:color="000000" w:space="0" w:sz="7" w:val="single"/>
              <w:right w:color="000000" w:space="0" w:sz="7"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CB">
            <w:pPr>
              <w:widowControl w:val="0"/>
              <w:tabs>
                <w:tab w:val="left" w:leader="none" w:pos="691"/>
              </w:tabs>
              <w:spacing w:after="240" w:before="240" w:line="276" w:lineRule="auto"/>
              <w:jc w:val="center"/>
              <w:rPr>
                <w:b w:val="1"/>
                <w:sz w:val="18"/>
                <w:szCs w:val="18"/>
              </w:rPr>
            </w:pPr>
            <w:r w:rsidDel="00000000" w:rsidR="00000000" w:rsidRPr="00000000">
              <w:rPr>
                <w:b w:val="1"/>
                <w:sz w:val="18"/>
                <w:szCs w:val="18"/>
                <w:rtl w:val="0"/>
              </w:rPr>
              <w:t xml:space="preserve">Weight (kg)</w:t>
            </w:r>
          </w:p>
        </w:tc>
        <w:tc>
          <w:tcPr>
            <w:tcBorders>
              <w:top w:color="000000" w:space="0" w:sz="7" w:val="single"/>
              <w:left w:color="000000" w:space="0" w:sz="0" w:val="nil"/>
              <w:bottom w:color="000000" w:space="0" w:sz="7" w:val="single"/>
              <w:right w:color="000000" w:space="0" w:sz="7"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CC">
            <w:pPr>
              <w:widowControl w:val="0"/>
              <w:tabs>
                <w:tab w:val="left" w:leader="none" w:pos="691"/>
              </w:tabs>
              <w:spacing w:after="240" w:before="240" w:line="276" w:lineRule="auto"/>
              <w:jc w:val="center"/>
              <w:rPr>
                <w:b w:val="1"/>
                <w:sz w:val="18"/>
                <w:szCs w:val="18"/>
              </w:rPr>
            </w:pPr>
            <w:r w:rsidDel="00000000" w:rsidR="00000000" w:rsidRPr="00000000">
              <w:rPr>
                <w:b w:val="1"/>
                <w:sz w:val="18"/>
                <w:szCs w:val="18"/>
                <w:rtl w:val="0"/>
              </w:rPr>
              <w:t xml:space="preserve">Dimensions</w:t>
            </w:r>
          </w:p>
          <w:p w:rsidR="00000000" w:rsidDel="00000000" w:rsidP="00000000" w:rsidRDefault="00000000" w:rsidRPr="00000000" w14:paraId="000000CD">
            <w:pPr>
              <w:widowControl w:val="0"/>
              <w:tabs>
                <w:tab w:val="left" w:leader="none" w:pos="691"/>
              </w:tabs>
              <w:spacing w:after="240" w:before="240" w:line="276" w:lineRule="auto"/>
              <w:jc w:val="center"/>
              <w:rPr>
                <w:b w:val="1"/>
                <w:sz w:val="18"/>
                <w:szCs w:val="18"/>
              </w:rPr>
            </w:pPr>
            <w:r w:rsidDel="00000000" w:rsidR="00000000" w:rsidRPr="00000000">
              <w:rPr>
                <w:b w:val="1"/>
                <w:sz w:val="18"/>
                <w:szCs w:val="18"/>
                <w:rtl w:val="0"/>
              </w:rPr>
              <w:t xml:space="preserve">(mm)HxLxW</w:t>
            </w:r>
          </w:p>
        </w:tc>
        <w:tc>
          <w:tcPr>
            <w:tcBorders>
              <w:top w:color="000000" w:space="0" w:sz="7" w:val="single"/>
              <w:left w:color="000000" w:space="0" w:sz="0" w:val="nil"/>
              <w:bottom w:color="000000" w:space="0" w:sz="7" w:val="single"/>
              <w:right w:color="000000" w:space="0" w:sz="7"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CE">
            <w:pPr>
              <w:widowControl w:val="0"/>
              <w:tabs>
                <w:tab w:val="left" w:leader="none" w:pos="691"/>
              </w:tabs>
              <w:spacing w:after="240" w:before="240" w:line="276" w:lineRule="auto"/>
              <w:jc w:val="center"/>
              <w:rPr>
                <w:b w:val="1"/>
                <w:sz w:val="18"/>
                <w:szCs w:val="18"/>
              </w:rPr>
            </w:pPr>
            <w:r w:rsidDel="00000000" w:rsidR="00000000" w:rsidRPr="00000000">
              <w:rPr>
                <w:b w:val="1"/>
                <w:sz w:val="18"/>
                <w:szCs w:val="18"/>
                <w:rtl w:val="0"/>
              </w:rPr>
              <w:t xml:space="preserve">Max Load</w:t>
            </w:r>
          </w:p>
          <w:p w:rsidR="00000000" w:rsidDel="00000000" w:rsidP="00000000" w:rsidRDefault="00000000" w:rsidRPr="00000000" w14:paraId="000000CF">
            <w:pPr>
              <w:widowControl w:val="0"/>
              <w:tabs>
                <w:tab w:val="left" w:leader="none" w:pos="691"/>
              </w:tabs>
              <w:spacing w:after="240" w:before="240" w:line="276" w:lineRule="auto"/>
              <w:jc w:val="center"/>
              <w:rPr>
                <w:b w:val="1"/>
                <w:sz w:val="18"/>
                <w:szCs w:val="18"/>
              </w:rPr>
            </w:pPr>
            <w:r w:rsidDel="00000000" w:rsidR="00000000" w:rsidRPr="00000000">
              <w:rPr>
                <w:b w:val="1"/>
                <w:sz w:val="18"/>
                <w:szCs w:val="18"/>
                <w:rtl w:val="0"/>
              </w:rPr>
              <w:t xml:space="preserve">(kg)</w:t>
            </w:r>
          </w:p>
        </w:tc>
        <w:tc>
          <w:tcPr>
            <w:tcBorders>
              <w:top w:color="000000" w:space="0" w:sz="7" w:val="single"/>
              <w:left w:color="000000" w:space="0" w:sz="0" w:val="nil"/>
              <w:bottom w:color="000000" w:space="0" w:sz="7" w:val="single"/>
              <w:right w:color="000000" w:space="0" w:sz="7"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D0">
            <w:pPr>
              <w:widowControl w:val="0"/>
              <w:tabs>
                <w:tab w:val="left" w:leader="none" w:pos="691"/>
              </w:tabs>
              <w:spacing w:after="240" w:before="240" w:line="276" w:lineRule="auto"/>
              <w:jc w:val="center"/>
              <w:rPr>
                <w:b w:val="1"/>
                <w:sz w:val="18"/>
                <w:szCs w:val="18"/>
              </w:rPr>
            </w:pPr>
            <w:r w:rsidDel="00000000" w:rsidR="00000000" w:rsidRPr="00000000">
              <w:rPr>
                <w:b w:val="1"/>
                <w:sz w:val="18"/>
                <w:szCs w:val="18"/>
                <w:rtl w:val="0"/>
              </w:rPr>
              <w:t xml:space="preserve">Software Included</w:t>
            </w:r>
          </w:p>
        </w:tc>
        <w:tc>
          <w:tcPr>
            <w:tcBorders>
              <w:top w:color="000000" w:space="0" w:sz="7" w:val="single"/>
              <w:left w:color="000000" w:space="0" w:sz="0" w:val="nil"/>
              <w:bottom w:color="000000" w:space="0" w:sz="7" w:val="single"/>
              <w:right w:color="000000" w:space="0" w:sz="7"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D1">
            <w:pPr>
              <w:widowControl w:val="0"/>
              <w:tabs>
                <w:tab w:val="left" w:leader="none" w:pos="691"/>
              </w:tabs>
              <w:spacing w:after="240" w:before="240" w:line="276" w:lineRule="auto"/>
              <w:jc w:val="center"/>
              <w:rPr>
                <w:b w:val="1"/>
                <w:sz w:val="18"/>
                <w:szCs w:val="18"/>
              </w:rPr>
            </w:pPr>
            <w:r w:rsidDel="00000000" w:rsidR="00000000" w:rsidRPr="00000000">
              <w:rPr>
                <w:b w:val="1"/>
                <w:sz w:val="18"/>
                <w:szCs w:val="18"/>
                <w:rtl w:val="0"/>
              </w:rPr>
              <w:t xml:space="preserve">Cost</w:t>
            </w:r>
          </w:p>
        </w:tc>
      </w:tr>
      <w:tr>
        <w:trPr>
          <w:cantSplit w:val="0"/>
          <w:trHeight w:val="465" w:hRule="atLeast"/>
          <w:tblHeader w:val="0"/>
        </w:trPr>
        <w:tc>
          <w:tcPr>
            <w:tcBorders>
              <w:top w:color="000000" w:space="0" w:sz="0" w:val="nil"/>
              <w:left w:color="000000" w:space="0" w:sz="7" w:val="single"/>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2">
            <w:pPr>
              <w:widowControl w:val="0"/>
              <w:tabs>
                <w:tab w:val="left" w:leader="none" w:pos="691"/>
              </w:tabs>
              <w:spacing w:after="240" w:before="240" w:line="276" w:lineRule="auto"/>
              <w:jc w:val="center"/>
              <w:rPr>
                <w:b w:val="1"/>
                <w:sz w:val="18"/>
                <w:szCs w:val="18"/>
              </w:rPr>
            </w:pPr>
            <w:r w:rsidDel="00000000" w:rsidR="00000000" w:rsidRPr="00000000">
              <w:rPr>
                <w:b w:val="1"/>
                <w:sz w:val="18"/>
                <w:szCs w:val="18"/>
                <w:rtl w:val="0"/>
              </w:rPr>
              <w:t xml:space="preserve">SPX-01*</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3">
            <w:pPr>
              <w:widowControl w:val="0"/>
              <w:tabs>
                <w:tab w:val="left" w:leader="none" w:pos="691"/>
              </w:tabs>
              <w:spacing w:after="240" w:before="240" w:line="276" w:lineRule="auto"/>
              <w:jc w:val="center"/>
              <w:rPr>
                <w:sz w:val="18"/>
                <w:szCs w:val="18"/>
              </w:rPr>
            </w:pPr>
            <w:r w:rsidDel="00000000" w:rsidR="00000000" w:rsidRPr="00000000">
              <w:rPr>
                <w:sz w:val="18"/>
                <w:szCs w:val="18"/>
                <w:rtl w:val="0"/>
              </w:rPr>
              <w:t xml:space="preserve">0.5°</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4">
            <w:pPr>
              <w:widowControl w:val="0"/>
              <w:tabs>
                <w:tab w:val="left" w:leader="none" w:pos="691"/>
              </w:tabs>
              <w:spacing w:after="240" w:before="240" w:line="276" w:lineRule="auto"/>
              <w:jc w:val="center"/>
              <w:rPr>
                <w:sz w:val="18"/>
                <w:szCs w:val="18"/>
              </w:rPr>
            </w:pPr>
            <w:r w:rsidDel="00000000" w:rsidR="00000000" w:rsidRPr="00000000">
              <w:rPr>
                <w:sz w:val="18"/>
                <w:szCs w:val="18"/>
                <w:rtl w:val="0"/>
              </w:rPr>
              <w:t xml:space="preserve">3.5</w:t>
            </w:r>
            <w:r w:rsidDel="00000000" w:rsidR="00000000" w:rsidRPr="00000000">
              <w:rPr>
                <w:sz w:val="18"/>
                <w:szCs w:val="18"/>
                <w:vertAlign w:val="superscript"/>
                <w:rtl w:val="0"/>
              </w:rPr>
              <w:t xml:space="preserve">O</w:t>
            </w:r>
            <w:r w:rsidDel="00000000" w:rsidR="00000000" w:rsidRPr="00000000">
              <w:rPr>
                <w:sz w:val="18"/>
                <w:szCs w:val="18"/>
                <w:rtl w:val="0"/>
              </w:rPr>
              <w:t xml:space="preserve">/s</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5">
            <w:pPr>
              <w:widowControl w:val="0"/>
              <w:tabs>
                <w:tab w:val="left" w:leader="none" w:pos="691"/>
              </w:tabs>
              <w:spacing w:after="240" w:before="240" w:line="276" w:lineRule="auto"/>
              <w:jc w:val="center"/>
              <w:rPr>
                <w:sz w:val="18"/>
                <w:szCs w:val="18"/>
              </w:rPr>
            </w:pPr>
            <w:r w:rsidDel="00000000" w:rsidR="00000000" w:rsidRPr="00000000">
              <w:rPr>
                <w:sz w:val="18"/>
                <w:szCs w:val="18"/>
                <w:rtl w:val="0"/>
              </w:rPr>
              <w:t xml:space="preserve">12.8</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6">
            <w:pPr>
              <w:widowControl w:val="0"/>
              <w:tabs>
                <w:tab w:val="left" w:leader="none" w:pos="691"/>
              </w:tabs>
              <w:spacing w:after="240" w:before="240" w:line="276" w:lineRule="auto"/>
              <w:jc w:val="center"/>
              <w:rPr>
                <w:sz w:val="18"/>
                <w:szCs w:val="18"/>
              </w:rPr>
            </w:pPr>
            <w:r w:rsidDel="00000000" w:rsidR="00000000" w:rsidRPr="00000000">
              <w:rPr>
                <w:sz w:val="18"/>
                <w:szCs w:val="18"/>
                <w:rtl w:val="0"/>
              </w:rPr>
              <w:t xml:space="preserve">487x174x174</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7">
            <w:pPr>
              <w:widowControl w:val="0"/>
              <w:tabs>
                <w:tab w:val="left" w:leader="none" w:pos="691"/>
              </w:tabs>
              <w:spacing w:after="240" w:before="240" w:line="276" w:lineRule="auto"/>
              <w:jc w:val="center"/>
              <w:rPr>
                <w:sz w:val="18"/>
                <w:szCs w:val="18"/>
              </w:rPr>
            </w:pPr>
            <w:r w:rsidDel="00000000" w:rsidR="00000000" w:rsidRPr="00000000">
              <w:rPr>
                <w:sz w:val="18"/>
                <w:szCs w:val="18"/>
                <w:rtl w:val="0"/>
              </w:rPr>
              <w:t xml:space="preserve">11-30</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8">
            <w:pPr>
              <w:widowControl w:val="0"/>
              <w:tabs>
                <w:tab w:val="left" w:leader="none" w:pos="691"/>
              </w:tabs>
              <w:spacing w:after="240" w:before="240" w:line="276" w:lineRule="auto"/>
              <w:jc w:val="center"/>
              <w:rPr>
                <w:sz w:val="18"/>
                <w:szCs w:val="18"/>
              </w:rPr>
            </w:pPr>
            <w:r w:rsidDel="00000000" w:rsidR="00000000" w:rsidRPr="00000000">
              <w:rPr>
                <w:sz w:val="18"/>
                <w:szCs w:val="18"/>
                <w:rtl w:val="0"/>
              </w:rPr>
              <w:t xml:space="preserve">Yes</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9">
            <w:pPr>
              <w:widowControl w:val="0"/>
              <w:tabs>
                <w:tab w:val="left" w:leader="none" w:pos="691"/>
              </w:tabs>
              <w:spacing w:after="240" w:before="240" w:line="276" w:lineRule="auto"/>
              <w:jc w:val="center"/>
              <w:rPr>
                <w:b w:val="1"/>
                <w:sz w:val="18"/>
                <w:szCs w:val="18"/>
              </w:rPr>
            </w:pPr>
            <w:r w:rsidDel="00000000" w:rsidR="00000000" w:rsidRPr="00000000">
              <w:rPr>
                <w:b w:val="1"/>
                <w:sz w:val="18"/>
                <w:szCs w:val="18"/>
                <w:rtl w:val="0"/>
              </w:rPr>
              <w:t xml:space="preserve">$778.31</w:t>
            </w:r>
          </w:p>
        </w:tc>
      </w:tr>
      <w:tr>
        <w:trPr>
          <w:cantSplit w:val="0"/>
          <w:trHeight w:val="465" w:hRule="atLeast"/>
          <w:tblHeader w:val="0"/>
        </w:trPr>
        <w:tc>
          <w:tcPr>
            <w:tcBorders>
              <w:top w:color="000000" w:space="0" w:sz="0" w:val="nil"/>
              <w:left w:color="000000" w:space="0" w:sz="7" w:val="single"/>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A">
            <w:pPr>
              <w:widowControl w:val="0"/>
              <w:tabs>
                <w:tab w:val="left" w:leader="none" w:pos="691"/>
              </w:tabs>
              <w:spacing w:after="240" w:before="240" w:line="276" w:lineRule="auto"/>
              <w:jc w:val="center"/>
              <w:rPr>
                <w:b w:val="1"/>
                <w:sz w:val="18"/>
                <w:szCs w:val="18"/>
              </w:rPr>
            </w:pPr>
            <w:r w:rsidDel="00000000" w:rsidR="00000000" w:rsidRPr="00000000">
              <w:rPr>
                <w:b w:val="1"/>
                <w:sz w:val="18"/>
                <w:szCs w:val="18"/>
                <w:rtl w:val="0"/>
              </w:rPr>
              <w:t xml:space="preserve">SPX-01/HR*</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B">
            <w:pPr>
              <w:widowControl w:val="0"/>
              <w:tabs>
                <w:tab w:val="left" w:leader="none" w:pos="691"/>
              </w:tabs>
              <w:spacing w:after="240" w:before="240" w:line="276" w:lineRule="auto"/>
              <w:jc w:val="center"/>
              <w:rPr>
                <w:sz w:val="18"/>
                <w:szCs w:val="18"/>
              </w:rPr>
            </w:pPr>
            <w:r w:rsidDel="00000000" w:rsidR="00000000" w:rsidRPr="00000000">
              <w:rPr>
                <w:sz w:val="18"/>
                <w:szCs w:val="18"/>
                <w:rtl w:val="0"/>
              </w:rPr>
              <w:t xml:space="preserve">0.1875°</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C">
            <w:pPr>
              <w:widowControl w:val="0"/>
              <w:tabs>
                <w:tab w:val="left" w:leader="none" w:pos="691"/>
              </w:tabs>
              <w:spacing w:after="240" w:before="240" w:line="276" w:lineRule="auto"/>
              <w:jc w:val="center"/>
              <w:rPr>
                <w:sz w:val="18"/>
                <w:szCs w:val="18"/>
              </w:rPr>
            </w:pPr>
            <w:r w:rsidDel="00000000" w:rsidR="00000000" w:rsidRPr="00000000">
              <w:rPr>
                <w:sz w:val="18"/>
                <w:szCs w:val="18"/>
                <w:rtl w:val="0"/>
              </w:rPr>
              <w:t xml:space="preserve">5.3</w:t>
            </w:r>
            <w:r w:rsidDel="00000000" w:rsidR="00000000" w:rsidRPr="00000000">
              <w:rPr>
                <w:sz w:val="18"/>
                <w:szCs w:val="18"/>
                <w:vertAlign w:val="superscript"/>
                <w:rtl w:val="0"/>
              </w:rPr>
              <w:t xml:space="preserve">O</w:t>
            </w:r>
            <w:r w:rsidDel="00000000" w:rsidR="00000000" w:rsidRPr="00000000">
              <w:rPr>
                <w:sz w:val="18"/>
                <w:szCs w:val="18"/>
                <w:rtl w:val="0"/>
              </w:rPr>
              <w:t xml:space="preserve">/s</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D">
            <w:pPr>
              <w:widowControl w:val="0"/>
              <w:tabs>
                <w:tab w:val="left" w:leader="none" w:pos="691"/>
              </w:tabs>
              <w:spacing w:after="240" w:before="240" w:line="276" w:lineRule="auto"/>
              <w:jc w:val="center"/>
              <w:rPr>
                <w:sz w:val="18"/>
                <w:szCs w:val="18"/>
              </w:rPr>
            </w:pPr>
            <w:r w:rsidDel="00000000" w:rsidR="00000000" w:rsidRPr="00000000">
              <w:rPr>
                <w:sz w:val="18"/>
                <w:szCs w:val="18"/>
                <w:rtl w:val="0"/>
              </w:rPr>
              <w:t xml:space="preserve">12.8</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E">
            <w:pPr>
              <w:widowControl w:val="0"/>
              <w:tabs>
                <w:tab w:val="left" w:leader="none" w:pos="691"/>
              </w:tabs>
              <w:spacing w:after="240" w:before="240" w:line="276" w:lineRule="auto"/>
              <w:jc w:val="center"/>
              <w:rPr>
                <w:sz w:val="18"/>
                <w:szCs w:val="18"/>
              </w:rPr>
            </w:pPr>
            <w:r w:rsidDel="00000000" w:rsidR="00000000" w:rsidRPr="00000000">
              <w:rPr>
                <w:sz w:val="18"/>
                <w:szCs w:val="18"/>
                <w:rtl w:val="0"/>
              </w:rPr>
              <w:t xml:space="preserve">487x174x174</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F">
            <w:pPr>
              <w:widowControl w:val="0"/>
              <w:tabs>
                <w:tab w:val="left" w:leader="none" w:pos="691"/>
              </w:tabs>
              <w:spacing w:after="240" w:before="240" w:line="276" w:lineRule="auto"/>
              <w:jc w:val="center"/>
              <w:rPr>
                <w:sz w:val="18"/>
                <w:szCs w:val="18"/>
              </w:rPr>
            </w:pPr>
            <w:r w:rsidDel="00000000" w:rsidR="00000000" w:rsidRPr="00000000">
              <w:rPr>
                <w:sz w:val="18"/>
                <w:szCs w:val="18"/>
                <w:rtl w:val="0"/>
              </w:rPr>
              <w:t xml:space="preserve">11-30</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0">
            <w:pPr>
              <w:widowControl w:val="0"/>
              <w:tabs>
                <w:tab w:val="left" w:leader="none" w:pos="691"/>
              </w:tabs>
              <w:spacing w:after="240" w:before="240" w:line="276" w:lineRule="auto"/>
              <w:jc w:val="center"/>
              <w:rPr>
                <w:sz w:val="18"/>
                <w:szCs w:val="18"/>
              </w:rPr>
            </w:pPr>
            <w:r w:rsidDel="00000000" w:rsidR="00000000" w:rsidRPr="00000000">
              <w:rPr>
                <w:sz w:val="18"/>
                <w:szCs w:val="18"/>
                <w:rtl w:val="0"/>
              </w:rPr>
              <w:t xml:space="preserve">Yes</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1">
            <w:pPr>
              <w:widowControl w:val="0"/>
              <w:tabs>
                <w:tab w:val="left" w:leader="none" w:pos="691"/>
              </w:tabs>
              <w:spacing w:after="240" w:before="240" w:line="276" w:lineRule="auto"/>
              <w:jc w:val="center"/>
              <w:rPr>
                <w:b w:val="1"/>
                <w:sz w:val="18"/>
                <w:szCs w:val="18"/>
              </w:rPr>
            </w:pPr>
            <w:r w:rsidDel="00000000" w:rsidR="00000000" w:rsidRPr="00000000">
              <w:rPr>
                <w:b w:val="1"/>
                <w:sz w:val="18"/>
                <w:szCs w:val="18"/>
                <w:rtl w:val="0"/>
              </w:rPr>
              <w:t xml:space="preserve">$1026.44</w:t>
            </w:r>
          </w:p>
        </w:tc>
      </w:tr>
      <w:tr>
        <w:trPr>
          <w:cantSplit w:val="0"/>
          <w:trHeight w:val="1245" w:hRule="atLeast"/>
          <w:tblHeader w:val="0"/>
        </w:trPr>
        <w:tc>
          <w:tcPr>
            <w:tcBorders>
              <w:top w:color="000000" w:space="0" w:sz="0" w:val="nil"/>
              <w:left w:color="000000" w:space="0" w:sz="7" w:val="single"/>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2">
            <w:pPr>
              <w:widowControl w:val="0"/>
              <w:tabs>
                <w:tab w:val="left" w:leader="none" w:pos="691"/>
              </w:tabs>
              <w:spacing w:after="240" w:before="240" w:line="276" w:lineRule="auto"/>
              <w:jc w:val="center"/>
              <w:rPr>
                <w:b w:val="1"/>
                <w:sz w:val="18"/>
                <w:szCs w:val="18"/>
              </w:rPr>
            </w:pPr>
            <w:r w:rsidDel="00000000" w:rsidR="00000000" w:rsidRPr="00000000">
              <w:rPr>
                <w:b w:val="1"/>
                <w:sz w:val="18"/>
                <w:szCs w:val="18"/>
                <w:rtl w:val="0"/>
              </w:rPr>
              <w:t xml:space="preserve">CURRENT</w:t>
              <w:br w:type="textWrapping"/>
              <w:t xml:space="preserve"> WIDE LAB</w:t>
              <w:br w:type="textWrapping"/>
              <w:t xml:space="preserve"> MODEL:</w:t>
              <w:br w:type="textWrapping"/>
              <w:t xml:space="preserve"> Yaesu G5500***</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3">
            <w:pPr>
              <w:widowControl w:val="0"/>
              <w:tabs>
                <w:tab w:val="left" w:leader="none" w:pos="691"/>
              </w:tabs>
              <w:spacing w:after="240" w:before="240" w:line="276" w:lineRule="auto"/>
              <w:jc w:val="center"/>
              <w:rPr>
                <w:sz w:val="18"/>
                <w:szCs w:val="18"/>
              </w:rPr>
            </w:pPr>
            <w:r w:rsidDel="00000000" w:rsidR="00000000" w:rsidRPr="00000000">
              <w:rPr>
                <w:sz w:val="18"/>
                <w:szCs w:val="18"/>
                <w:rtl w:val="0"/>
              </w:rPr>
              <w:t xml:space="preserve">Not specified</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4">
            <w:pPr>
              <w:widowControl w:val="0"/>
              <w:tabs>
                <w:tab w:val="left" w:leader="none" w:pos="691"/>
              </w:tabs>
              <w:spacing w:after="240" w:before="240" w:line="276" w:lineRule="auto"/>
              <w:jc w:val="center"/>
              <w:rPr>
                <w:sz w:val="18"/>
                <w:szCs w:val="18"/>
              </w:rPr>
            </w:pPr>
            <w:r w:rsidDel="00000000" w:rsidR="00000000" w:rsidRPr="00000000">
              <w:rPr>
                <w:sz w:val="18"/>
                <w:szCs w:val="18"/>
                <w:rtl w:val="0"/>
              </w:rPr>
              <w:t xml:space="preserve">AZ: 2.7</w:t>
            </w:r>
            <w:r w:rsidDel="00000000" w:rsidR="00000000" w:rsidRPr="00000000">
              <w:rPr>
                <w:sz w:val="18"/>
                <w:szCs w:val="18"/>
                <w:vertAlign w:val="superscript"/>
                <w:rtl w:val="0"/>
              </w:rPr>
              <w:t xml:space="preserve">O</w:t>
            </w:r>
            <w:r w:rsidDel="00000000" w:rsidR="00000000" w:rsidRPr="00000000">
              <w:rPr>
                <w:sz w:val="18"/>
                <w:szCs w:val="18"/>
                <w:rtl w:val="0"/>
              </w:rPr>
              <w:t xml:space="preserve">/s</w:t>
            </w:r>
          </w:p>
          <w:p w:rsidR="00000000" w:rsidDel="00000000" w:rsidP="00000000" w:rsidRDefault="00000000" w:rsidRPr="00000000" w14:paraId="000000E5">
            <w:pPr>
              <w:widowControl w:val="0"/>
              <w:tabs>
                <w:tab w:val="left" w:leader="none" w:pos="691"/>
              </w:tabs>
              <w:spacing w:after="240" w:before="240" w:line="276" w:lineRule="auto"/>
              <w:rPr>
                <w:sz w:val="18"/>
                <w:szCs w:val="18"/>
              </w:rPr>
            </w:pPr>
            <w:r w:rsidDel="00000000" w:rsidR="00000000" w:rsidRPr="00000000">
              <w:rPr>
                <w:sz w:val="18"/>
                <w:szCs w:val="18"/>
                <w:rtl w:val="0"/>
              </w:rPr>
              <w:br w:type="textWrapping"/>
              <w:t xml:space="preserve">  EL:6.2</w:t>
            </w:r>
            <w:r w:rsidDel="00000000" w:rsidR="00000000" w:rsidRPr="00000000">
              <w:rPr>
                <w:sz w:val="18"/>
                <w:szCs w:val="18"/>
                <w:vertAlign w:val="superscript"/>
                <w:rtl w:val="0"/>
              </w:rPr>
              <w:t xml:space="preserve">O</w:t>
            </w:r>
            <w:r w:rsidDel="00000000" w:rsidR="00000000" w:rsidRPr="00000000">
              <w:rPr>
                <w:sz w:val="18"/>
                <w:szCs w:val="18"/>
                <w:rtl w:val="0"/>
              </w:rPr>
              <w:t xml:space="preserve">/s</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6">
            <w:pPr>
              <w:widowControl w:val="0"/>
              <w:tabs>
                <w:tab w:val="left" w:leader="none" w:pos="691"/>
              </w:tabs>
              <w:spacing w:after="240" w:before="240" w:line="276" w:lineRule="auto"/>
              <w:jc w:val="center"/>
              <w:rPr>
                <w:sz w:val="18"/>
                <w:szCs w:val="18"/>
              </w:rPr>
            </w:pPr>
            <w:r w:rsidDel="00000000" w:rsidR="00000000" w:rsidRPr="00000000">
              <w:rPr>
                <w:sz w:val="18"/>
                <w:szCs w:val="18"/>
                <w:rtl w:val="0"/>
              </w:rPr>
              <w:t xml:space="preserve">9</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7">
            <w:pPr>
              <w:widowControl w:val="0"/>
              <w:tabs>
                <w:tab w:val="left" w:leader="none" w:pos="691"/>
              </w:tabs>
              <w:spacing w:after="240" w:before="240" w:line="276" w:lineRule="auto"/>
              <w:jc w:val="center"/>
              <w:rPr>
                <w:sz w:val="18"/>
                <w:szCs w:val="18"/>
              </w:rPr>
            </w:pPr>
            <w:r w:rsidDel="00000000" w:rsidR="00000000" w:rsidRPr="00000000">
              <w:rPr>
                <w:sz w:val="18"/>
                <w:szCs w:val="18"/>
                <w:rtl w:val="0"/>
              </w:rPr>
              <w:t xml:space="preserve">Roughly the same</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8">
            <w:pPr>
              <w:widowControl w:val="0"/>
              <w:tabs>
                <w:tab w:val="left" w:leader="none" w:pos="691"/>
              </w:tabs>
              <w:spacing w:after="240" w:before="240" w:line="276" w:lineRule="auto"/>
              <w:jc w:val="center"/>
              <w:rPr>
                <w:sz w:val="18"/>
                <w:szCs w:val="18"/>
              </w:rPr>
            </w:pPr>
            <w:r w:rsidDel="00000000" w:rsidR="00000000" w:rsidRPr="00000000">
              <w:rPr>
                <w:sz w:val="18"/>
                <w:szCs w:val="18"/>
                <w:rtl w:val="0"/>
              </w:rPr>
              <w:t xml:space="preserve">200</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9">
            <w:pPr>
              <w:widowControl w:val="0"/>
              <w:tabs>
                <w:tab w:val="left" w:leader="none" w:pos="691"/>
              </w:tabs>
              <w:spacing w:after="240" w:before="240" w:line="276" w:lineRule="auto"/>
              <w:jc w:val="center"/>
              <w:rPr>
                <w:sz w:val="18"/>
                <w:szCs w:val="18"/>
              </w:rPr>
            </w:pPr>
            <w:r w:rsidDel="00000000" w:rsidR="00000000" w:rsidRPr="00000000">
              <w:rPr>
                <w:sz w:val="18"/>
                <w:szCs w:val="18"/>
                <w:rtl w:val="0"/>
              </w:rPr>
              <w:t xml:space="preserve">Yes</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A">
            <w:pPr>
              <w:widowControl w:val="0"/>
              <w:tabs>
                <w:tab w:val="left" w:leader="none" w:pos="691"/>
              </w:tabs>
              <w:spacing w:after="240" w:before="240" w:line="276" w:lineRule="auto"/>
              <w:jc w:val="center"/>
              <w:rPr>
                <w:b w:val="1"/>
                <w:sz w:val="18"/>
                <w:szCs w:val="18"/>
              </w:rPr>
            </w:pPr>
            <w:r w:rsidDel="00000000" w:rsidR="00000000" w:rsidRPr="00000000">
              <w:rPr>
                <w:b w:val="1"/>
                <w:sz w:val="18"/>
                <w:szCs w:val="18"/>
                <w:rtl w:val="0"/>
              </w:rPr>
              <w:t xml:space="preserve">Minimal</w:t>
            </w:r>
          </w:p>
        </w:tc>
      </w:tr>
      <w:tr>
        <w:trPr>
          <w:cantSplit w:val="0"/>
          <w:trHeight w:val="1020" w:hRule="atLeast"/>
          <w:tblHeader w:val="0"/>
        </w:trPr>
        <w:tc>
          <w:tcPr>
            <w:tcBorders>
              <w:top w:color="000000" w:space="0" w:sz="0" w:val="nil"/>
              <w:left w:color="000000" w:space="0" w:sz="7" w:val="single"/>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B">
            <w:pPr>
              <w:widowControl w:val="0"/>
              <w:tabs>
                <w:tab w:val="left" w:leader="none" w:pos="691"/>
              </w:tabs>
              <w:spacing w:after="240" w:before="240" w:line="276" w:lineRule="auto"/>
              <w:jc w:val="center"/>
              <w:rPr>
                <w:b w:val="1"/>
                <w:sz w:val="18"/>
                <w:szCs w:val="18"/>
              </w:rPr>
            </w:pPr>
            <w:r w:rsidDel="00000000" w:rsidR="00000000" w:rsidRPr="00000000">
              <w:rPr>
                <w:b w:val="1"/>
                <w:sz w:val="18"/>
                <w:szCs w:val="18"/>
                <w:rtl w:val="0"/>
              </w:rPr>
              <w:t xml:space="preserve">PTS06</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C">
            <w:pPr>
              <w:widowControl w:val="0"/>
              <w:tabs>
                <w:tab w:val="left" w:leader="none" w:pos="691"/>
              </w:tabs>
              <w:spacing w:after="240" w:before="240" w:line="276" w:lineRule="auto"/>
              <w:jc w:val="center"/>
              <w:rPr>
                <w:sz w:val="18"/>
                <w:szCs w:val="18"/>
                <w:vertAlign w:val="superscript"/>
              </w:rPr>
            </w:pPr>
            <w:r w:rsidDel="00000000" w:rsidR="00000000" w:rsidRPr="00000000">
              <w:rPr>
                <w:sz w:val="18"/>
                <w:szCs w:val="18"/>
                <w:rtl w:val="0"/>
              </w:rPr>
              <w:t xml:space="preserve">0.005</w:t>
            </w:r>
            <w:r w:rsidDel="00000000" w:rsidR="00000000" w:rsidRPr="00000000">
              <w:rPr>
                <w:sz w:val="18"/>
                <w:szCs w:val="18"/>
                <w:vertAlign w:val="superscript"/>
                <w:rtl w:val="0"/>
              </w:rPr>
              <w:t xml:space="preserve">O</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D">
            <w:pPr>
              <w:widowControl w:val="0"/>
              <w:tabs>
                <w:tab w:val="left" w:leader="none" w:pos="691"/>
              </w:tabs>
              <w:spacing w:after="240" w:before="240" w:line="276" w:lineRule="auto"/>
              <w:jc w:val="center"/>
              <w:rPr>
                <w:sz w:val="18"/>
                <w:szCs w:val="18"/>
              </w:rPr>
            </w:pPr>
            <w:r w:rsidDel="00000000" w:rsidR="00000000" w:rsidRPr="00000000">
              <w:rPr>
                <w:sz w:val="18"/>
                <w:szCs w:val="18"/>
                <w:rtl w:val="0"/>
              </w:rPr>
              <w:t xml:space="preserve">AZ: 60</w:t>
            </w:r>
            <w:r w:rsidDel="00000000" w:rsidR="00000000" w:rsidRPr="00000000">
              <w:rPr>
                <w:sz w:val="18"/>
                <w:szCs w:val="18"/>
                <w:vertAlign w:val="superscript"/>
                <w:rtl w:val="0"/>
              </w:rPr>
              <w:t xml:space="preserve">O</w:t>
            </w:r>
            <w:r w:rsidDel="00000000" w:rsidR="00000000" w:rsidRPr="00000000">
              <w:rPr>
                <w:sz w:val="18"/>
                <w:szCs w:val="18"/>
                <w:rtl w:val="0"/>
              </w:rPr>
              <w:t xml:space="preserve">/s</w:t>
              <w:br w:type="textWrapping"/>
              <w:t xml:space="preserve"> EL: 30</w:t>
            </w:r>
            <w:r w:rsidDel="00000000" w:rsidR="00000000" w:rsidRPr="00000000">
              <w:rPr>
                <w:sz w:val="18"/>
                <w:szCs w:val="18"/>
                <w:vertAlign w:val="superscript"/>
                <w:rtl w:val="0"/>
              </w:rPr>
              <w:t xml:space="preserve">O</w:t>
            </w:r>
            <w:r w:rsidDel="00000000" w:rsidR="00000000" w:rsidRPr="00000000">
              <w:rPr>
                <w:sz w:val="18"/>
                <w:szCs w:val="18"/>
                <w:rtl w:val="0"/>
              </w:rPr>
              <w:t xml:space="preserve">/s</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E">
            <w:pPr>
              <w:widowControl w:val="0"/>
              <w:tabs>
                <w:tab w:val="left" w:leader="none" w:pos="691"/>
              </w:tabs>
              <w:spacing w:after="240" w:before="240" w:line="276" w:lineRule="auto"/>
              <w:jc w:val="center"/>
              <w:rPr>
                <w:sz w:val="18"/>
                <w:szCs w:val="18"/>
              </w:rPr>
            </w:pPr>
            <w:r w:rsidDel="00000000" w:rsidR="00000000" w:rsidRPr="00000000">
              <w:rPr>
                <w:sz w:val="18"/>
                <w:szCs w:val="18"/>
                <w:rtl w:val="0"/>
              </w:rPr>
              <w:t xml:space="preserve">6</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F">
            <w:pPr>
              <w:widowControl w:val="0"/>
              <w:tabs>
                <w:tab w:val="left" w:leader="none" w:pos="691"/>
              </w:tabs>
              <w:spacing w:after="240" w:before="240" w:line="276" w:lineRule="auto"/>
              <w:jc w:val="center"/>
              <w:rPr>
                <w:sz w:val="18"/>
                <w:szCs w:val="18"/>
              </w:rPr>
            </w:pPr>
            <w:r w:rsidDel="00000000" w:rsidR="00000000" w:rsidRPr="00000000">
              <w:rPr>
                <w:sz w:val="18"/>
                <w:szCs w:val="18"/>
                <w:rtl w:val="0"/>
              </w:rPr>
              <w:t xml:space="preserve">279x173x178</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0">
            <w:pPr>
              <w:widowControl w:val="0"/>
              <w:tabs>
                <w:tab w:val="left" w:leader="none" w:pos="691"/>
              </w:tabs>
              <w:spacing w:after="240" w:before="240" w:line="276" w:lineRule="auto"/>
              <w:jc w:val="center"/>
              <w:rPr>
                <w:sz w:val="18"/>
                <w:szCs w:val="18"/>
              </w:rPr>
            </w:pPr>
            <w:r w:rsidDel="00000000" w:rsidR="00000000" w:rsidRPr="00000000">
              <w:rPr>
                <w:sz w:val="18"/>
                <w:szCs w:val="18"/>
                <w:rtl w:val="0"/>
              </w:rPr>
              <w:t xml:space="preserve">36</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1">
            <w:pPr>
              <w:widowControl w:val="0"/>
              <w:tabs>
                <w:tab w:val="left" w:leader="none" w:pos="691"/>
              </w:tabs>
              <w:spacing w:after="240" w:before="240" w:line="276" w:lineRule="auto"/>
              <w:jc w:val="center"/>
              <w:rPr>
                <w:sz w:val="16"/>
                <w:szCs w:val="16"/>
              </w:rPr>
            </w:pPr>
            <w:r w:rsidDel="00000000" w:rsidR="00000000" w:rsidRPr="00000000">
              <w:rPr>
                <w:sz w:val="18"/>
                <w:szCs w:val="18"/>
                <w:rtl w:val="0"/>
              </w:rPr>
              <w:t xml:space="preserve">Controlled via software on </w:t>
            </w:r>
            <w:r w:rsidDel="00000000" w:rsidR="00000000" w:rsidRPr="00000000">
              <w:rPr>
                <w:sz w:val="16"/>
                <w:szCs w:val="16"/>
                <w:rtl w:val="0"/>
              </w:rPr>
              <w:t xml:space="preserve">Windows 10</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2">
            <w:pPr>
              <w:widowControl w:val="0"/>
              <w:tabs>
                <w:tab w:val="left" w:leader="none" w:pos="691"/>
              </w:tabs>
              <w:spacing w:after="240" w:before="240" w:line="276" w:lineRule="auto"/>
              <w:jc w:val="center"/>
              <w:rPr>
                <w:b w:val="1"/>
                <w:sz w:val="18"/>
                <w:szCs w:val="18"/>
              </w:rPr>
            </w:pPr>
            <w:r w:rsidDel="00000000" w:rsidR="00000000" w:rsidRPr="00000000">
              <w:rPr>
                <w:b w:val="1"/>
                <w:sz w:val="18"/>
                <w:szCs w:val="18"/>
                <w:rtl w:val="0"/>
              </w:rPr>
              <w:t xml:space="preserve">Not Specified</w:t>
            </w:r>
          </w:p>
        </w:tc>
      </w:tr>
    </w:tbl>
    <w:p w:rsidR="00000000" w:rsidDel="00000000" w:rsidP="00000000" w:rsidRDefault="00000000" w:rsidRPr="00000000" w14:paraId="000000F3">
      <w:pPr>
        <w:spacing w:after="160" w:line="259" w:lineRule="auto"/>
        <w:jc w:val="center"/>
        <w:rPr>
          <w:b w:val="1"/>
          <w:sz w:val="20"/>
          <w:szCs w:val="20"/>
        </w:rPr>
      </w:pPr>
      <w:r w:rsidDel="00000000" w:rsidR="00000000" w:rsidRPr="00000000">
        <w:rPr>
          <w:b w:val="1"/>
          <w:sz w:val="20"/>
          <w:szCs w:val="20"/>
          <w:rtl w:val="0"/>
        </w:rPr>
        <w:t xml:space="preserve">Table 1 (Azimuth and Elevation Rotor/Positioners)</w:t>
      </w:r>
    </w:p>
    <w:p w:rsidR="00000000" w:rsidDel="00000000" w:rsidP="00000000" w:rsidRDefault="00000000" w:rsidRPr="00000000" w14:paraId="000000F4">
      <w:pPr>
        <w:widowControl w:val="0"/>
        <w:tabs>
          <w:tab w:val="left" w:leader="none" w:pos="691"/>
        </w:tabs>
        <w:spacing w:after="240" w:before="240" w:lineRule="auto"/>
        <w:rPr/>
      </w:pPr>
      <w:r w:rsidDel="00000000" w:rsidR="00000000" w:rsidRPr="00000000">
        <w:rPr>
          <w:rtl w:val="0"/>
        </w:rPr>
        <w:t xml:space="preserve">Table 1 summarizes our current positioner options. Both SPX-01 and SPX-01/HR come equipped with a power supply, controller, and pole mounting bracket. SPX-01/HR shares the same physical and electrical composition but offers improved angle resolution, rotation speed, and features a TCP/IP module for wireless control. On the other hand, the Current WiDE Lab model from the previous group is available at no cost, requiring only the creation of a new mount.</w:t>
      </w:r>
      <w:hyperlink r:id="rId11">
        <w:r w:rsidDel="00000000" w:rsidR="00000000" w:rsidRPr="00000000">
          <w:rPr>
            <w:color w:val="1155cc"/>
            <w:u w:val="single"/>
            <w:rtl w:val="0"/>
          </w:rPr>
          <w:br w:type="textWrapping"/>
        </w:r>
      </w:hyperlink>
      <w:r w:rsidDel="00000000" w:rsidR="00000000" w:rsidRPr="00000000">
        <w:rPr>
          <w:rtl w:val="0"/>
        </w:rPr>
      </w:r>
    </w:p>
    <w:tbl>
      <w:tblPr>
        <w:tblStyle w:val="Table3"/>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1320"/>
        <w:gridCol w:w="1335"/>
        <w:gridCol w:w="1395"/>
        <w:gridCol w:w="1110"/>
        <w:gridCol w:w="1755"/>
        <w:gridCol w:w="1155"/>
        <w:tblGridChange w:id="0">
          <w:tblGrid>
            <w:gridCol w:w="1245"/>
            <w:gridCol w:w="1320"/>
            <w:gridCol w:w="1335"/>
            <w:gridCol w:w="1395"/>
            <w:gridCol w:w="1110"/>
            <w:gridCol w:w="1755"/>
            <w:gridCol w:w="1155"/>
          </w:tblGrid>
        </w:tblGridChange>
      </w:tblGrid>
      <w:tr>
        <w:trPr>
          <w:cantSplit w:val="0"/>
          <w:trHeight w:val="420" w:hRule="atLeast"/>
          <w:tblHeader w:val="0"/>
        </w:trPr>
        <w:tc>
          <w:tcPr>
            <w:tcBorders>
              <w:top w:color="000000" w:space="0" w:sz="7" w:val="single"/>
              <w:left w:color="000000" w:space="0" w:sz="7" w:val="single"/>
              <w:bottom w:color="000000" w:space="0" w:sz="7" w:val="single"/>
              <w:right w:color="000000" w:space="0" w:sz="7"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F5">
            <w:pPr>
              <w:widowControl w:val="0"/>
              <w:tabs>
                <w:tab w:val="left" w:leader="none" w:pos="691"/>
              </w:tabs>
              <w:spacing w:after="240" w:before="240" w:line="276" w:lineRule="auto"/>
              <w:jc w:val="center"/>
              <w:rPr>
                <w:b w:val="1"/>
                <w:sz w:val="18"/>
                <w:szCs w:val="18"/>
              </w:rPr>
            </w:pPr>
            <w:r w:rsidDel="00000000" w:rsidR="00000000" w:rsidRPr="00000000">
              <w:rPr>
                <w:b w:val="1"/>
                <w:sz w:val="18"/>
                <w:szCs w:val="18"/>
                <w:rtl w:val="0"/>
              </w:rPr>
              <w:t xml:space="preserve">Antennae</w:t>
            </w:r>
          </w:p>
        </w:tc>
        <w:tc>
          <w:tcPr>
            <w:tcBorders>
              <w:top w:color="000000" w:space="0" w:sz="7" w:val="single"/>
              <w:left w:color="000000" w:space="0" w:sz="0" w:val="nil"/>
              <w:bottom w:color="000000" w:space="0" w:sz="7" w:val="single"/>
              <w:right w:color="000000" w:space="0" w:sz="7"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F6">
            <w:pPr>
              <w:widowControl w:val="0"/>
              <w:tabs>
                <w:tab w:val="left" w:leader="none" w:pos="691"/>
              </w:tabs>
              <w:spacing w:after="240" w:before="240" w:line="276" w:lineRule="auto"/>
              <w:jc w:val="center"/>
              <w:rPr>
                <w:b w:val="1"/>
                <w:sz w:val="18"/>
                <w:szCs w:val="18"/>
              </w:rPr>
            </w:pPr>
            <w:r w:rsidDel="00000000" w:rsidR="00000000" w:rsidRPr="00000000">
              <w:rPr>
                <w:b w:val="1"/>
                <w:sz w:val="18"/>
                <w:szCs w:val="18"/>
                <w:rtl w:val="0"/>
              </w:rPr>
              <w:t xml:space="preserve">Weight</w:t>
            </w:r>
          </w:p>
        </w:tc>
        <w:tc>
          <w:tcPr>
            <w:tcBorders>
              <w:top w:color="000000" w:space="0" w:sz="7" w:val="single"/>
              <w:left w:color="000000" w:space="0" w:sz="0" w:val="nil"/>
              <w:bottom w:color="000000" w:space="0" w:sz="7" w:val="single"/>
              <w:right w:color="000000" w:space="0" w:sz="7"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F7">
            <w:pPr>
              <w:widowControl w:val="0"/>
              <w:tabs>
                <w:tab w:val="left" w:leader="none" w:pos="691"/>
              </w:tabs>
              <w:spacing w:after="240" w:before="240" w:line="276" w:lineRule="auto"/>
              <w:jc w:val="center"/>
              <w:rPr>
                <w:b w:val="1"/>
                <w:sz w:val="18"/>
                <w:szCs w:val="18"/>
              </w:rPr>
            </w:pPr>
            <w:r w:rsidDel="00000000" w:rsidR="00000000" w:rsidRPr="00000000">
              <w:rPr>
                <w:b w:val="1"/>
                <w:sz w:val="18"/>
                <w:szCs w:val="18"/>
                <w:rtl w:val="0"/>
              </w:rPr>
              <w:t xml:space="preserve">Diameter</w:t>
            </w:r>
          </w:p>
        </w:tc>
        <w:tc>
          <w:tcPr>
            <w:tcBorders>
              <w:top w:color="000000" w:space="0" w:sz="7" w:val="single"/>
              <w:left w:color="000000" w:space="0" w:sz="0" w:val="nil"/>
              <w:bottom w:color="000000" w:space="0" w:sz="7" w:val="single"/>
              <w:right w:color="000000" w:space="0" w:sz="7"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F8">
            <w:pPr>
              <w:widowControl w:val="0"/>
              <w:tabs>
                <w:tab w:val="left" w:leader="none" w:pos="691"/>
              </w:tabs>
              <w:spacing w:after="240" w:before="240" w:line="276" w:lineRule="auto"/>
              <w:jc w:val="center"/>
              <w:rPr>
                <w:b w:val="1"/>
                <w:sz w:val="18"/>
                <w:szCs w:val="18"/>
              </w:rPr>
            </w:pPr>
            <w:r w:rsidDel="00000000" w:rsidR="00000000" w:rsidRPr="00000000">
              <w:rPr>
                <w:b w:val="1"/>
                <w:sz w:val="18"/>
                <w:szCs w:val="18"/>
                <w:rtl w:val="0"/>
              </w:rPr>
              <w:t xml:space="preserve">Beamwidth</w:t>
            </w:r>
          </w:p>
        </w:tc>
        <w:tc>
          <w:tcPr>
            <w:tcBorders>
              <w:top w:color="000000" w:space="0" w:sz="7" w:val="single"/>
              <w:left w:color="000000" w:space="0" w:sz="0" w:val="nil"/>
              <w:bottom w:color="000000" w:space="0" w:sz="7" w:val="single"/>
              <w:right w:color="000000" w:space="0" w:sz="7"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F9">
            <w:pPr>
              <w:widowControl w:val="0"/>
              <w:tabs>
                <w:tab w:val="left" w:leader="none" w:pos="691"/>
              </w:tabs>
              <w:spacing w:after="240" w:before="240" w:line="276" w:lineRule="auto"/>
              <w:jc w:val="center"/>
              <w:rPr>
                <w:b w:val="1"/>
                <w:sz w:val="18"/>
                <w:szCs w:val="18"/>
              </w:rPr>
            </w:pPr>
            <w:r w:rsidDel="00000000" w:rsidR="00000000" w:rsidRPr="00000000">
              <w:rPr>
                <w:b w:val="1"/>
                <w:sz w:val="18"/>
                <w:szCs w:val="18"/>
                <w:rtl w:val="0"/>
              </w:rPr>
              <w:t xml:space="preserve">Gain</w:t>
            </w:r>
          </w:p>
        </w:tc>
        <w:tc>
          <w:tcPr>
            <w:tcBorders>
              <w:top w:color="000000" w:space="0" w:sz="7" w:val="single"/>
              <w:left w:color="000000" w:space="0" w:sz="0" w:val="nil"/>
              <w:bottom w:color="000000" w:space="0" w:sz="7" w:val="single"/>
              <w:right w:color="000000" w:space="0" w:sz="7"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FA">
            <w:pPr>
              <w:widowControl w:val="0"/>
              <w:tabs>
                <w:tab w:val="left" w:leader="none" w:pos="691"/>
              </w:tabs>
              <w:spacing w:after="240" w:before="240" w:line="276" w:lineRule="auto"/>
              <w:jc w:val="center"/>
              <w:rPr>
                <w:b w:val="1"/>
                <w:sz w:val="18"/>
                <w:szCs w:val="18"/>
              </w:rPr>
            </w:pPr>
            <w:r w:rsidDel="00000000" w:rsidR="00000000" w:rsidRPr="00000000">
              <w:rPr>
                <w:b w:val="1"/>
                <w:sz w:val="18"/>
                <w:szCs w:val="18"/>
                <w:rtl w:val="0"/>
              </w:rPr>
              <w:t xml:space="preserve">Band/Frequency</w:t>
            </w:r>
          </w:p>
        </w:tc>
        <w:tc>
          <w:tcPr>
            <w:tcBorders>
              <w:top w:color="000000" w:space="0" w:sz="7" w:val="single"/>
              <w:left w:color="000000" w:space="0" w:sz="0" w:val="nil"/>
              <w:bottom w:color="000000" w:space="0" w:sz="7" w:val="single"/>
              <w:right w:color="000000" w:space="0" w:sz="7"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FB">
            <w:pPr>
              <w:widowControl w:val="0"/>
              <w:tabs>
                <w:tab w:val="left" w:leader="none" w:pos="691"/>
              </w:tabs>
              <w:spacing w:after="240" w:before="240" w:line="276" w:lineRule="auto"/>
              <w:jc w:val="center"/>
              <w:rPr>
                <w:b w:val="1"/>
                <w:sz w:val="18"/>
                <w:szCs w:val="18"/>
              </w:rPr>
            </w:pPr>
            <w:r w:rsidDel="00000000" w:rsidR="00000000" w:rsidRPr="00000000">
              <w:rPr>
                <w:b w:val="1"/>
                <w:sz w:val="18"/>
                <w:szCs w:val="18"/>
                <w:rtl w:val="0"/>
              </w:rPr>
              <w:t xml:space="preserve">Cost</w:t>
            </w:r>
          </w:p>
        </w:tc>
      </w:tr>
      <w:tr>
        <w:trPr>
          <w:cantSplit w:val="0"/>
          <w:trHeight w:val="630" w:hRule="atLeast"/>
          <w:tblHeader w:val="0"/>
        </w:trPr>
        <w:tc>
          <w:tcPr>
            <w:tcBorders>
              <w:top w:color="000000" w:space="0" w:sz="0" w:val="nil"/>
              <w:left w:color="000000" w:space="0" w:sz="7" w:val="single"/>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C">
            <w:pPr>
              <w:widowControl w:val="0"/>
              <w:tabs>
                <w:tab w:val="left" w:leader="none" w:pos="691"/>
              </w:tabs>
              <w:spacing w:after="240" w:before="240" w:line="276" w:lineRule="auto"/>
              <w:jc w:val="center"/>
              <w:rPr>
                <w:b w:val="1"/>
                <w:sz w:val="18"/>
                <w:szCs w:val="18"/>
              </w:rPr>
            </w:pPr>
            <w:r w:rsidDel="00000000" w:rsidR="00000000" w:rsidRPr="00000000">
              <w:rPr>
                <w:b w:val="1"/>
                <w:sz w:val="18"/>
                <w:szCs w:val="18"/>
                <w:rtl w:val="0"/>
              </w:rPr>
              <w:t xml:space="preserve">Current Antenna</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D">
            <w:pPr>
              <w:widowControl w:val="0"/>
              <w:tabs>
                <w:tab w:val="left" w:leader="none" w:pos="691"/>
              </w:tabs>
              <w:spacing w:after="240" w:before="240" w:line="276" w:lineRule="auto"/>
              <w:jc w:val="center"/>
              <w:rPr>
                <w:sz w:val="18"/>
                <w:szCs w:val="18"/>
              </w:rPr>
            </w:pPr>
            <w:r w:rsidDel="00000000" w:rsidR="00000000" w:rsidRPr="00000000">
              <w:rPr>
                <w:sz w:val="18"/>
                <w:szCs w:val="18"/>
                <w:rtl w:val="0"/>
              </w:rPr>
              <w:t xml:space="preserve">9.8 kg</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E">
            <w:pPr>
              <w:widowControl w:val="0"/>
              <w:tabs>
                <w:tab w:val="left" w:leader="none" w:pos="691"/>
              </w:tabs>
              <w:spacing w:after="240" w:before="240" w:line="276" w:lineRule="auto"/>
              <w:jc w:val="center"/>
              <w:rPr>
                <w:sz w:val="18"/>
                <w:szCs w:val="18"/>
              </w:rPr>
            </w:pPr>
            <w:r w:rsidDel="00000000" w:rsidR="00000000" w:rsidRPr="00000000">
              <w:rPr>
                <w:sz w:val="18"/>
                <w:szCs w:val="18"/>
                <w:rtl w:val="0"/>
              </w:rPr>
              <w:t xml:space="preserve">65 cm</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F">
            <w:pPr>
              <w:widowControl w:val="0"/>
              <w:tabs>
                <w:tab w:val="left" w:leader="none" w:pos="691"/>
              </w:tabs>
              <w:spacing w:after="240" w:before="240" w:line="276" w:lineRule="auto"/>
              <w:jc w:val="center"/>
              <w:rPr>
                <w:sz w:val="18"/>
                <w:szCs w:val="18"/>
              </w:rPr>
            </w:pPr>
            <w:r w:rsidDel="00000000" w:rsidR="00000000" w:rsidRPr="00000000">
              <w:rPr>
                <w:sz w:val="18"/>
                <w:szCs w:val="18"/>
                <w:rtl w:val="0"/>
              </w:rPr>
              <w:t xml:space="preserve">3.8°</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0">
            <w:pPr>
              <w:widowControl w:val="0"/>
              <w:tabs>
                <w:tab w:val="left" w:leader="none" w:pos="691"/>
              </w:tabs>
              <w:spacing w:after="240" w:before="240" w:line="276" w:lineRule="auto"/>
              <w:jc w:val="center"/>
              <w:rPr>
                <w:sz w:val="18"/>
                <w:szCs w:val="18"/>
              </w:rPr>
            </w:pPr>
            <w:r w:rsidDel="00000000" w:rsidR="00000000" w:rsidRPr="00000000">
              <w:rPr>
                <w:sz w:val="18"/>
                <w:szCs w:val="18"/>
                <w:rtl w:val="0"/>
              </w:rPr>
              <w:t xml:space="preserve">24 dB</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1">
            <w:pPr>
              <w:widowControl w:val="0"/>
              <w:tabs>
                <w:tab w:val="left" w:leader="none" w:pos="691"/>
              </w:tabs>
              <w:spacing w:after="240" w:before="240" w:line="276" w:lineRule="auto"/>
              <w:jc w:val="center"/>
              <w:rPr>
                <w:sz w:val="18"/>
                <w:szCs w:val="18"/>
              </w:rPr>
            </w:pPr>
            <w:r w:rsidDel="00000000" w:rsidR="00000000" w:rsidRPr="00000000">
              <w:rPr>
                <w:sz w:val="18"/>
                <w:szCs w:val="18"/>
                <w:rtl w:val="0"/>
              </w:rPr>
              <w:t xml:space="preserve">2.3-2.7 Ghz</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2">
            <w:pPr>
              <w:widowControl w:val="0"/>
              <w:tabs>
                <w:tab w:val="left" w:leader="none" w:pos="691"/>
              </w:tabs>
              <w:spacing w:after="240" w:before="240" w:line="276" w:lineRule="auto"/>
              <w:jc w:val="center"/>
              <w:rPr>
                <w:b w:val="1"/>
                <w:sz w:val="18"/>
                <w:szCs w:val="18"/>
              </w:rPr>
            </w:pPr>
            <w:r w:rsidDel="00000000" w:rsidR="00000000" w:rsidRPr="00000000">
              <w:rPr>
                <w:b w:val="1"/>
                <w:sz w:val="18"/>
                <w:szCs w:val="18"/>
                <w:rtl w:val="0"/>
              </w:rPr>
              <w:t xml:space="preserve">Minimal</w:t>
            </w:r>
          </w:p>
        </w:tc>
      </w:tr>
      <w:tr>
        <w:trPr>
          <w:cantSplit w:val="0"/>
          <w:trHeight w:val="870" w:hRule="atLeast"/>
          <w:tblHeader w:val="0"/>
        </w:trPr>
        <w:tc>
          <w:tcPr>
            <w:tcBorders>
              <w:top w:color="000000" w:space="0" w:sz="0" w:val="nil"/>
              <w:left w:color="000000" w:space="0" w:sz="7" w:val="single"/>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3">
            <w:pPr>
              <w:widowControl w:val="0"/>
              <w:tabs>
                <w:tab w:val="left" w:leader="none" w:pos="691"/>
              </w:tabs>
              <w:spacing w:after="240" w:before="240" w:line="276" w:lineRule="auto"/>
              <w:jc w:val="center"/>
              <w:rPr>
                <w:b w:val="1"/>
                <w:sz w:val="18"/>
                <w:szCs w:val="18"/>
              </w:rPr>
            </w:pPr>
            <w:r w:rsidDel="00000000" w:rsidR="00000000" w:rsidRPr="00000000">
              <w:rPr>
                <w:b w:val="1"/>
                <w:sz w:val="18"/>
                <w:szCs w:val="18"/>
                <w:rtl w:val="0"/>
              </w:rPr>
              <w:t xml:space="preserve">223-18/</w:t>
            </w:r>
          </w:p>
          <w:p w:rsidR="00000000" w:rsidDel="00000000" w:rsidP="00000000" w:rsidRDefault="00000000" w:rsidRPr="00000000" w14:paraId="00000104">
            <w:pPr>
              <w:widowControl w:val="0"/>
              <w:tabs>
                <w:tab w:val="left" w:leader="none" w:pos="691"/>
              </w:tabs>
              <w:spacing w:after="240" w:before="240" w:line="276" w:lineRule="auto"/>
              <w:jc w:val="center"/>
              <w:rPr>
                <w:b w:val="1"/>
                <w:sz w:val="18"/>
                <w:szCs w:val="18"/>
              </w:rPr>
            </w:pPr>
            <w:r w:rsidDel="00000000" w:rsidR="00000000" w:rsidRPr="00000000">
              <w:rPr>
                <w:b w:val="1"/>
                <w:sz w:val="18"/>
                <w:szCs w:val="18"/>
                <w:rtl w:val="0"/>
              </w:rPr>
              <w:t xml:space="preserve">.XXX/419</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5">
            <w:pPr>
              <w:widowControl w:val="0"/>
              <w:tabs>
                <w:tab w:val="left" w:leader="none" w:pos="691"/>
              </w:tabs>
              <w:spacing w:after="240" w:before="240" w:line="276" w:lineRule="auto"/>
              <w:jc w:val="center"/>
              <w:rPr>
                <w:sz w:val="18"/>
                <w:szCs w:val="18"/>
              </w:rPr>
            </w:pPr>
            <w:r w:rsidDel="00000000" w:rsidR="00000000" w:rsidRPr="00000000">
              <w:rPr>
                <w:sz w:val="18"/>
                <w:szCs w:val="18"/>
                <w:rtl w:val="0"/>
              </w:rPr>
              <w:t xml:space="preserve">Not Specified</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6">
            <w:pPr>
              <w:widowControl w:val="0"/>
              <w:tabs>
                <w:tab w:val="left" w:leader="none" w:pos="691"/>
              </w:tabs>
              <w:spacing w:after="240" w:before="240" w:line="276" w:lineRule="auto"/>
              <w:jc w:val="center"/>
              <w:rPr>
                <w:sz w:val="18"/>
                <w:szCs w:val="18"/>
              </w:rPr>
            </w:pPr>
            <w:r w:rsidDel="00000000" w:rsidR="00000000" w:rsidRPr="00000000">
              <w:rPr>
                <w:sz w:val="18"/>
                <w:szCs w:val="18"/>
                <w:rtl w:val="0"/>
              </w:rPr>
              <w:t xml:space="preserve">46 cm</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7">
            <w:pPr>
              <w:widowControl w:val="0"/>
              <w:tabs>
                <w:tab w:val="left" w:leader="none" w:pos="691"/>
              </w:tabs>
              <w:spacing w:after="240" w:before="240" w:line="276" w:lineRule="auto"/>
              <w:jc w:val="center"/>
              <w:rPr>
                <w:sz w:val="18"/>
                <w:szCs w:val="18"/>
              </w:rPr>
            </w:pPr>
            <w:r w:rsidDel="00000000" w:rsidR="00000000" w:rsidRPr="00000000">
              <w:rPr>
                <w:sz w:val="18"/>
                <w:szCs w:val="18"/>
                <w:rtl w:val="0"/>
              </w:rPr>
              <w:t xml:space="preserve">3.0°</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8">
            <w:pPr>
              <w:widowControl w:val="0"/>
              <w:tabs>
                <w:tab w:val="left" w:leader="none" w:pos="691"/>
              </w:tabs>
              <w:spacing w:after="240" w:before="240" w:line="276" w:lineRule="auto"/>
              <w:jc w:val="center"/>
              <w:rPr>
                <w:sz w:val="18"/>
                <w:szCs w:val="18"/>
              </w:rPr>
            </w:pPr>
            <w:r w:rsidDel="00000000" w:rsidR="00000000" w:rsidRPr="00000000">
              <w:rPr>
                <w:sz w:val="18"/>
                <w:szCs w:val="18"/>
                <w:rtl w:val="0"/>
              </w:rPr>
              <w:t xml:space="preserve">33 dB</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9">
            <w:pPr>
              <w:widowControl w:val="0"/>
              <w:tabs>
                <w:tab w:val="left" w:leader="none" w:pos="691"/>
              </w:tabs>
              <w:spacing w:after="240" w:before="240" w:line="276" w:lineRule="auto"/>
              <w:jc w:val="center"/>
              <w:rPr>
                <w:sz w:val="18"/>
                <w:szCs w:val="18"/>
              </w:rPr>
            </w:pPr>
            <w:r w:rsidDel="00000000" w:rsidR="00000000" w:rsidRPr="00000000">
              <w:rPr>
                <w:sz w:val="18"/>
                <w:szCs w:val="18"/>
                <w:rtl w:val="0"/>
              </w:rPr>
              <w:t xml:space="preserve">Ku-Band</w:t>
            </w:r>
          </w:p>
          <w:p w:rsidR="00000000" w:rsidDel="00000000" w:rsidP="00000000" w:rsidRDefault="00000000" w:rsidRPr="00000000" w14:paraId="0000010A">
            <w:pPr>
              <w:widowControl w:val="0"/>
              <w:tabs>
                <w:tab w:val="left" w:leader="none" w:pos="691"/>
              </w:tabs>
              <w:spacing w:after="240" w:before="240" w:line="276" w:lineRule="auto"/>
              <w:jc w:val="center"/>
              <w:rPr>
                <w:sz w:val="18"/>
                <w:szCs w:val="18"/>
              </w:rPr>
            </w:pPr>
            <w:r w:rsidDel="00000000" w:rsidR="00000000" w:rsidRPr="00000000">
              <w:rPr>
                <w:sz w:val="18"/>
                <w:szCs w:val="18"/>
                <w:rtl w:val="0"/>
              </w:rPr>
              <w:t xml:space="preserve">12.4 to 18 GHz</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B">
            <w:pPr>
              <w:widowControl w:val="0"/>
              <w:tabs>
                <w:tab w:val="left" w:leader="none" w:pos="691"/>
              </w:tabs>
              <w:spacing w:after="240" w:before="240" w:line="276" w:lineRule="auto"/>
              <w:jc w:val="center"/>
              <w:rPr>
                <w:b w:val="1"/>
                <w:sz w:val="18"/>
                <w:szCs w:val="18"/>
              </w:rPr>
            </w:pPr>
            <w:r w:rsidDel="00000000" w:rsidR="00000000" w:rsidRPr="00000000">
              <w:rPr>
                <w:b w:val="1"/>
                <w:sz w:val="18"/>
                <w:szCs w:val="18"/>
                <w:rtl w:val="0"/>
              </w:rPr>
              <w:t xml:space="preserve">Not Specified</w:t>
            </w:r>
          </w:p>
        </w:tc>
      </w:tr>
      <w:tr>
        <w:trPr>
          <w:cantSplit w:val="0"/>
          <w:trHeight w:val="870" w:hRule="atLeast"/>
          <w:tblHeader w:val="0"/>
        </w:trPr>
        <w:tc>
          <w:tcPr>
            <w:tcBorders>
              <w:top w:color="000000" w:space="0" w:sz="0" w:val="nil"/>
              <w:left w:color="000000" w:space="0" w:sz="7" w:val="single"/>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C">
            <w:pPr>
              <w:widowControl w:val="0"/>
              <w:tabs>
                <w:tab w:val="left" w:leader="none" w:pos="691"/>
              </w:tabs>
              <w:spacing w:after="240" w:before="240" w:line="276" w:lineRule="auto"/>
              <w:jc w:val="center"/>
              <w:rPr>
                <w:b w:val="1"/>
                <w:sz w:val="18"/>
                <w:szCs w:val="18"/>
              </w:rPr>
            </w:pPr>
            <w:r w:rsidDel="00000000" w:rsidR="00000000" w:rsidRPr="00000000">
              <w:rPr>
                <w:b w:val="1"/>
                <w:sz w:val="18"/>
                <w:szCs w:val="18"/>
                <w:rtl w:val="0"/>
              </w:rPr>
              <w:t xml:space="preserve">223-24/</w:t>
            </w:r>
          </w:p>
          <w:p w:rsidR="00000000" w:rsidDel="00000000" w:rsidP="00000000" w:rsidRDefault="00000000" w:rsidRPr="00000000" w14:paraId="0000010D">
            <w:pPr>
              <w:widowControl w:val="0"/>
              <w:tabs>
                <w:tab w:val="left" w:leader="none" w:pos="691"/>
              </w:tabs>
              <w:spacing w:after="240" w:before="240" w:line="276" w:lineRule="auto"/>
              <w:jc w:val="center"/>
              <w:rPr>
                <w:b w:val="1"/>
                <w:sz w:val="18"/>
                <w:szCs w:val="18"/>
              </w:rPr>
            </w:pPr>
            <w:r w:rsidDel="00000000" w:rsidR="00000000" w:rsidRPr="00000000">
              <w:rPr>
                <w:b w:val="1"/>
                <w:sz w:val="18"/>
                <w:szCs w:val="18"/>
                <w:rtl w:val="0"/>
              </w:rPr>
              <w:t xml:space="preserve">.XXX/419</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E">
            <w:pPr>
              <w:widowControl w:val="0"/>
              <w:tabs>
                <w:tab w:val="left" w:leader="none" w:pos="691"/>
              </w:tabs>
              <w:spacing w:after="240" w:before="240" w:line="276" w:lineRule="auto"/>
              <w:jc w:val="center"/>
              <w:rPr>
                <w:sz w:val="18"/>
                <w:szCs w:val="18"/>
              </w:rPr>
            </w:pPr>
            <w:r w:rsidDel="00000000" w:rsidR="00000000" w:rsidRPr="00000000">
              <w:rPr>
                <w:sz w:val="18"/>
                <w:szCs w:val="18"/>
                <w:rtl w:val="0"/>
              </w:rPr>
              <w:t xml:space="preserve">Not Specified</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F">
            <w:pPr>
              <w:widowControl w:val="0"/>
              <w:tabs>
                <w:tab w:val="left" w:leader="none" w:pos="691"/>
              </w:tabs>
              <w:spacing w:after="240" w:before="240" w:line="276" w:lineRule="auto"/>
              <w:jc w:val="center"/>
              <w:rPr>
                <w:sz w:val="18"/>
                <w:szCs w:val="18"/>
              </w:rPr>
            </w:pPr>
            <w:r w:rsidDel="00000000" w:rsidR="00000000" w:rsidRPr="00000000">
              <w:rPr>
                <w:sz w:val="18"/>
                <w:szCs w:val="18"/>
                <w:rtl w:val="0"/>
              </w:rPr>
              <w:t xml:space="preserve">61 cm</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0">
            <w:pPr>
              <w:widowControl w:val="0"/>
              <w:tabs>
                <w:tab w:val="left" w:leader="none" w:pos="691"/>
              </w:tabs>
              <w:spacing w:after="240" w:before="240" w:line="276" w:lineRule="auto"/>
              <w:jc w:val="center"/>
              <w:rPr>
                <w:sz w:val="18"/>
                <w:szCs w:val="18"/>
              </w:rPr>
            </w:pPr>
            <w:r w:rsidDel="00000000" w:rsidR="00000000" w:rsidRPr="00000000">
              <w:rPr>
                <w:sz w:val="18"/>
                <w:szCs w:val="18"/>
                <w:rtl w:val="0"/>
              </w:rPr>
              <w:t xml:space="preserve">2.0°</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1">
            <w:pPr>
              <w:widowControl w:val="0"/>
              <w:tabs>
                <w:tab w:val="left" w:leader="none" w:pos="691"/>
              </w:tabs>
              <w:spacing w:after="240" w:before="240" w:line="276" w:lineRule="auto"/>
              <w:jc w:val="center"/>
              <w:rPr>
                <w:sz w:val="18"/>
                <w:szCs w:val="18"/>
              </w:rPr>
            </w:pPr>
            <w:r w:rsidDel="00000000" w:rsidR="00000000" w:rsidRPr="00000000">
              <w:rPr>
                <w:sz w:val="18"/>
                <w:szCs w:val="18"/>
                <w:rtl w:val="0"/>
              </w:rPr>
              <w:t xml:space="preserve">36.5 dB</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2">
            <w:pPr>
              <w:widowControl w:val="0"/>
              <w:tabs>
                <w:tab w:val="left" w:leader="none" w:pos="691"/>
              </w:tabs>
              <w:spacing w:after="240" w:before="240" w:line="276" w:lineRule="auto"/>
              <w:jc w:val="center"/>
              <w:rPr>
                <w:sz w:val="18"/>
                <w:szCs w:val="18"/>
              </w:rPr>
            </w:pPr>
            <w:r w:rsidDel="00000000" w:rsidR="00000000" w:rsidRPr="00000000">
              <w:rPr>
                <w:sz w:val="18"/>
                <w:szCs w:val="18"/>
                <w:rtl w:val="0"/>
              </w:rPr>
              <w:t xml:space="preserve">Ku-Band</w:t>
            </w:r>
          </w:p>
          <w:p w:rsidR="00000000" w:rsidDel="00000000" w:rsidP="00000000" w:rsidRDefault="00000000" w:rsidRPr="00000000" w14:paraId="00000113">
            <w:pPr>
              <w:widowControl w:val="0"/>
              <w:tabs>
                <w:tab w:val="left" w:leader="none" w:pos="691"/>
              </w:tabs>
              <w:spacing w:after="240" w:before="240" w:line="276" w:lineRule="auto"/>
              <w:jc w:val="center"/>
              <w:rPr>
                <w:sz w:val="18"/>
                <w:szCs w:val="18"/>
              </w:rPr>
            </w:pPr>
            <w:r w:rsidDel="00000000" w:rsidR="00000000" w:rsidRPr="00000000">
              <w:rPr>
                <w:sz w:val="18"/>
                <w:szCs w:val="18"/>
                <w:rtl w:val="0"/>
              </w:rPr>
              <w:t xml:space="preserve">12.4 to 18 GHz</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4">
            <w:pPr>
              <w:widowControl w:val="0"/>
              <w:tabs>
                <w:tab w:val="left" w:leader="none" w:pos="691"/>
              </w:tabs>
              <w:spacing w:after="240" w:before="240" w:line="276" w:lineRule="auto"/>
              <w:jc w:val="center"/>
              <w:rPr>
                <w:b w:val="1"/>
                <w:sz w:val="18"/>
                <w:szCs w:val="18"/>
              </w:rPr>
            </w:pPr>
            <w:r w:rsidDel="00000000" w:rsidR="00000000" w:rsidRPr="00000000">
              <w:rPr>
                <w:b w:val="1"/>
                <w:sz w:val="18"/>
                <w:szCs w:val="18"/>
                <w:rtl w:val="0"/>
              </w:rPr>
              <w:t xml:space="preserve">Not Specified</w:t>
            </w:r>
          </w:p>
        </w:tc>
      </w:tr>
      <w:tr>
        <w:trPr>
          <w:cantSplit w:val="0"/>
          <w:trHeight w:val="870" w:hRule="atLeast"/>
          <w:tblHeader w:val="0"/>
        </w:trPr>
        <w:tc>
          <w:tcPr>
            <w:tcBorders>
              <w:top w:color="000000" w:space="0" w:sz="0" w:val="nil"/>
              <w:left w:color="000000" w:space="0" w:sz="7" w:val="single"/>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5">
            <w:pPr>
              <w:widowControl w:val="0"/>
              <w:tabs>
                <w:tab w:val="left" w:leader="none" w:pos="691"/>
              </w:tabs>
              <w:spacing w:after="240" w:before="240" w:line="276" w:lineRule="auto"/>
              <w:jc w:val="center"/>
              <w:rPr>
                <w:b w:val="1"/>
                <w:sz w:val="18"/>
                <w:szCs w:val="18"/>
              </w:rPr>
            </w:pPr>
            <w:r w:rsidDel="00000000" w:rsidR="00000000" w:rsidRPr="00000000">
              <w:rPr>
                <w:b w:val="1"/>
                <w:sz w:val="18"/>
                <w:szCs w:val="18"/>
                <w:rtl w:val="0"/>
              </w:rPr>
              <w:t xml:space="preserve">223-36/</w:t>
            </w:r>
          </w:p>
          <w:p w:rsidR="00000000" w:rsidDel="00000000" w:rsidP="00000000" w:rsidRDefault="00000000" w:rsidRPr="00000000" w14:paraId="00000116">
            <w:pPr>
              <w:widowControl w:val="0"/>
              <w:tabs>
                <w:tab w:val="left" w:leader="none" w:pos="691"/>
              </w:tabs>
              <w:spacing w:after="240" w:before="240" w:line="276" w:lineRule="auto"/>
              <w:jc w:val="center"/>
              <w:rPr>
                <w:b w:val="1"/>
                <w:sz w:val="18"/>
                <w:szCs w:val="18"/>
              </w:rPr>
            </w:pPr>
            <w:r w:rsidDel="00000000" w:rsidR="00000000" w:rsidRPr="00000000">
              <w:rPr>
                <w:b w:val="1"/>
                <w:sz w:val="18"/>
                <w:szCs w:val="18"/>
                <w:rtl w:val="0"/>
              </w:rPr>
              <w:t xml:space="preserve">.XXX/419</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7">
            <w:pPr>
              <w:widowControl w:val="0"/>
              <w:tabs>
                <w:tab w:val="left" w:leader="none" w:pos="691"/>
              </w:tabs>
              <w:spacing w:after="240" w:before="240" w:line="276" w:lineRule="auto"/>
              <w:jc w:val="center"/>
              <w:rPr>
                <w:sz w:val="18"/>
                <w:szCs w:val="18"/>
              </w:rPr>
            </w:pPr>
            <w:r w:rsidDel="00000000" w:rsidR="00000000" w:rsidRPr="00000000">
              <w:rPr>
                <w:sz w:val="18"/>
                <w:szCs w:val="18"/>
                <w:rtl w:val="0"/>
              </w:rPr>
              <w:t xml:space="preserve">Not Specified</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8">
            <w:pPr>
              <w:widowControl w:val="0"/>
              <w:tabs>
                <w:tab w:val="left" w:leader="none" w:pos="691"/>
              </w:tabs>
              <w:spacing w:after="240" w:before="240" w:line="276" w:lineRule="auto"/>
              <w:jc w:val="center"/>
              <w:rPr>
                <w:sz w:val="18"/>
                <w:szCs w:val="18"/>
              </w:rPr>
            </w:pPr>
            <w:r w:rsidDel="00000000" w:rsidR="00000000" w:rsidRPr="00000000">
              <w:rPr>
                <w:sz w:val="18"/>
                <w:szCs w:val="18"/>
                <w:rtl w:val="0"/>
              </w:rPr>
              <w:t xml:space="preserve">92 cm</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9">
            <w:pPr>
              <w:widowControl w:val="0"/>
              <w:tabs>
                <w:tab w:val="left" w:leader="none" w:pos="691"/>
              </w:tabs>
              <w:spacing w:after="240" w:before="240" w:line="276" w:lineRule="auto"/>
              <w:jc w:val="center"/>
              <w:rPr>
                <w:sz w:val="18"/>
                <w:szCs w:val="18"/>
              </w:rPr>
            </w:pPr>
            <w:r w:rsidDel="00000000" w:rsidR="00000000" w:rsidRPr="00000000">
              <w:rPr>
                <w:sz w:val="18"/>
                <w:szCs w:val="18"/>
                <w:rtl w:val="0"/>
              </w:rPr>
              <w:t xml:space="preserve">1.5°</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A">
            <w:pPr>
              <w:widowControl w:val="0"/>
              <w:tabs>
                <w:tab w:val="left" w:leader="none" w:pos="691"/>
              </w:tabs>
              <w:spacing w:after="240" w:before="240" w:line="276" w:lineRule="auto"/>
              <w:jc w:val="center"/>
              <w:rPr>
                <w:sz w:val="18"/>
                <w:szCs w:val="18"/>
              </w:rPr>
            </w:pPr>
            <w:r w:rsidDel="00000000" w:rsidR="00000000" w:rsidRPr="00000000">
              <w:rPr>
                <w:sz w:val="18"/>
                <w:szCs w:val="18"/>
                <w:rtl w:val="0"/>
              </w:rPr>
              <w:t xml:space="preserve">40.5 dB</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B">
            <w:pPr>
              <w:widowControl w:val="0"/>
              <w:tabs>
                <w:tab w:val="left" w:leader="none" w:pos="691"/>
              </w:tabs>
              <w:spacing w:after="240" w:before="240" w:line="276" w:lineRule="auto"/>
              <w:jc w:val="center"/>
              <w:rPr>
                <w:sz w:val="18"/>
                <w:szCs w:val="18"/>
              </w:rPr>
            </w:pPr>
            <w:r w:rsidDel="00000000" w:rsidR="00000000" w:rsidRPr="00000000">
              <w:rPr>
                <w:sz w:val="18"/>
                <w:szCs w:val="18"/>
                <w:rtl w:val="0"/>
              </w:rPr>
              <w:t xml:space="preserve">Ku-Band</w:t>
            </w:r>
          </w:p>
          <w:p w:rsidR="00000000" w:rsidDel="00000000" w:rsidP="00000000" w:rsidRDefault="00000000" w:rsidRPr="00000000" w14:paraId="0000011C">
            <w:pPr>
              <w:widowControl w:val="0"/>
              <w:tabs>
                <w:tab w:val="left" w:leader="none" w:pos="691"/>
              </w:tabs>
              <w:spacing w:after="240" w:before="240" w:line="276" w:lineRule="auto"/>
              <w:jc w:val="center"/>
              <w:rPr>
                <w:sz w:val="18"/>
                <w:szCs w:val="18"/>
              </w:rPr>
            </w:pPr>
            <w:r w:rsidDel="00000000" w:rsidR="00000000" w:rsidRPr="00000000">
              <w:rPr>
                <w:sz w:val="18"/>
                <w:szCs w:val="18"/>
                <w:rtl w:val="0"/>
              </w:rPr>
              <w:t xml:space="preserve">12.4 to 18 GHz</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D">
            <w:pPr>
              <w:widowControl w:val="0"/>
              <w:tabs>
                <w:tab w:val="left" w:leader="none" w:pos="691"/>
              </w:tabs>
              <w:spacing w:after="240" w:before="240" w:line="276" w:lineRule="auto"/>
              <w:jc w:val="center"/>
              <w:rPr>
                <w:b w:val="1"/>
                <w:sz w:val="18"/>
                <w:szCs w:val="18"/>
              </w:rPr>
            </w:pPr>
            <w:r w:rsidDel="00000000" w:rsidR="00000000" w:rsidRPr="00000000">
              <w:rPr>
                <w:b w:val="1"/>
                <w:sz w:val="18"/>
                <w:szCs w:val="18"/>
                <w:rtl w:val="0"/>
              </w:rPr>
              <w:t xml:space="preserve">Not Specified</w:t>
            </w:r>
          </w:p>
        </w:tc>
      </w:tr>
      <w:tr>
        <w:trPr>
          <w:cantSplit w:val="0"/>
          <w:trHeight w:val="870" w:hRule="atLeast"/>
          <w:tblHeader w:val="0"/>
        </w:trPr>
        <w:tc>
          <w:tcPr>
            <w:tcBorders>
              <w:top w:color="000000" w:space="0" w:sz="0" w:val="nil"/>
              <w:left w:color="000000" w:space="0" w:sz="7" w:val="single"/>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E">
            <w:pPr>
              <w:widowControl w:val="0"/>
              <w:tabs>
                <w:tab w:val="left" w:leader="none" w:pos="691"/>
              </w:tabs>
              <w:spacing w:after="240" w:before="240" w:line="276" w:lineRule="auto"/>
              <w:jc w:val="center"/>
              <w:rPr>
                <w:b w:val="1"/>
                <w:sz w:val="18"/>
                <w:szCs w:val="18"/>
              </w:rPr>
            </w:pPr>
            <w:r w:rsidDel="00000000" w:rsidR="00000000" w:rsidRPr="00000000">
              <w:rPr>
                <w:b w:val="1"/>
                <w:sz w:val="18"/>
                <w:szCs w:val="18"/>
                <w:rtl w:val="0"/>
              </w:rPr>
              <w:t xml:space="preserve">223-48/</w:t>
            </w:r>
          </w:p>
          <w:p w:rsidR="00000000" w:rsidDel="00000000" w:rsidP="00000000" w:rsidRDefault="00000000" w:rsidRPr="00000000" w14:paraId="0000011F">
            <w:pPr>
              <w:widowControl w:val="0"/>
              <w:tabs>
                <w:tab w:val="left" w:leader="none" w:pos="691"/>
              </w:tabs>
              <w:spacing w:after="240" w:before="240" w:line="276" w:lineRule="auto"/>
              <w:jc w:val="center"/>
              <w:rPr>
                <w:b w:val="1"/>
                <w:sz w:val="18"/>
                <w:szCs w:val="18"/>
              </w:rPr>
            </w:pPr>
            <w:r w:rsidDel="00000000" w:rsidR="00000000" w:rsidRPr="00000000">
              <w:rPr>
                <w:b w:val="1"/>
                <w:sz w:val="18"/>
                <w:szCs w:val="18"/>
                <w:rtl w:val="0"/>
              </w:rPr>
              <w:t xml:space="preserve">.XXX/419</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0">
            <w:pPr>
              <w:widowControl w:val="0"/>
              <w:tabs>
                <w:tab w:val="left" w:leader="none" w:pos="691"/>
              </w:tabs>
              <w:spacing w:after="240" w:before="240" w:line="276" w:lineRule="auto"/>
              <w:jc w:val="center"/>
              <w:rPr>
                <w:sz w:val="18"/>
                <w:szCs w:val="18"/>
              </w:rPr>
            </w:pPr>
            <w:r w:rsidDel="00000000" w:rsidR="00000000" w:rsidRPr="00000000">
              <w:rPr>
                <w:sz w:val="18"/>
                <w:szCs w:val="18"/>
                <w:rtl w:val="0"/>
              </w:rPr>
              <w:t xml:space="preserve">Not Specified</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1">
            <w:pPr>
              <w:widowControl w:val="0"/>
              <w:tabs>
                <w:tab w:val="left" w:leader="none" w:pos="691"/>
              </w:tabs>
              <w:spacing w:after="240" w:before="240" w:line="276" w:lineRule="auto"/>
              <w:jc w:val="center"/>
              <w:rPr>
                <w:sz w:val="18"/>
                <w:szCs w:val="18"/>
              </w:rPr>
            </w:pPr>
            <w:r w:rsidDel="00000000" w:rsidR="00000000" w:rsidRPr="00000000">
              <w:rPr>
                <w:sz w:val="18"/>
                <w:szCs w:val="18"/>
                <w:rtl w:val="0"/>
              </w:rPr>
              <w:t xml:space="preserve">1220 cm</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2">
            <w:pPr>
              <w:widowControl w:val="0"/>
              <w:tabs>
                <w:tab w:val="left" w:leader="none" w:pos="691"/>
              </w:tabs>
              <w:spacing w:after="240" w:before="240" w:line="276" w:lineRule="auto"/>
              <w:jc w:val="center"/>
              <w:rPr>
                <w:sz w:val="18"/>
                <w:szCs w:val="18"/>
              </w:rPr>
            </w:pPr>
            <w:r w:rsidDel="00000000" w:rsidR="00000000" w:rsidRPr="00000000">
              <w:rPr>
                <w:sz w:val="18"/>
                <w:szCs w:val="18"/>
                <w:rtl w:val="0"/>
              </w:rPr>
              <w:t xml:space="preserve">1.0°</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3">
            <w:pPr>
              <w:widowControl w:val="0"/>
              <w:tabs>
                <w:tab w:val="left" w:leader="none" w:pos="691"/>
              </w:tabs>
              <w:spacing w:after="240" w:before="240" w:line="276" w:lineRule="auto"/>
              <w:jc w:val="center"/>
              <w:rPr>
                <w:sz w:val="18"/>
                <w:szCs w:val="18"/>
              </w:rPr>
            </w:pPr>
            <w:r w:rsidDel="00000000" w:rsidR="00000000" w:rsidRPr="00000000">
              <w:rPr>
                <w:sz w:val="18"/>
                <w:szCs w:val="18"/>
                <w:rtl w:val="0"/>
              </w:rPr>
              <w:t xml:space="preserve">43 dB</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4">
            <w:pPr>
              <w:widowControl w:val="0"/>
              <w:tabs>
                <w:tab w:val="left" w:leader="none" w:pos="691"/>
              </w:tabs>
              <w:spacing w:after="240" w:before="240" w:line="276" w:lineRule="auto"/>
              <w:jc w:val="center"/>
              <w:rPr>
                <w:sz w:val="18"/>
                <w:szCs w:val="18"/>
              </w:rPr>
            </w:pPr>
            <w:r w:rsidDel="00000000" w:rsidR="00000000" w:rsidRPr="00000000">
              <w:rPr>
                <w:sz w:val="18"/>
                <w:szCs w:val="18"/>
                <w:rtl w:val="0"/>
              </w:rPr>
              <w:t xml:space="preserve">Ku-Band</w:t>
            </w:r>
          </w:p>
          <w:p w:rsidR="00000000" w:rsidDel="00000000" w:rsidP="00000000" w:rsidRDefault="00000000" w:rsidRPr="00000000" w14:paraId="00000125">
            <w:pPr>
              <w:widowControl w:val="0"/>
              <w:tabs>
                <w:tab w:val="left" w:leader="none" w:pos="691"/>
              </w:tabs>
              <w:spacing w:after="240" w:before="240" w:line="276" w:lineRule="auto"/>
              <w:jc w:val="center"/>
              <w:rPr>
                <w:sz w:val="18"/>
                <w:szCs w:val="18"/>
              </w:rPr>
            </w:pPr>
            <w:r w:rsidDel="00000000" w:rsidR="00000000" w:rsidRPr="00000000">
              <w:rPr>
                <w:sz w:val="18"/>
                <w:szCs w:val="18"/>
                <w:rtl w:val="0"/>
              </w:rPr>
              <w:t xml:space="preserve">12.4 to 18 GHz</w:t>
            </w:r>
          </w:p>
        </w:tc>
        <w:tc>
          <w:tcPr>
            <w:tcBorders>
              <w:top w:color="000000" w:space="0" w:sz="0" w:val="nil"/>
              <w:left w:color="000000" w:space="0" w:sz="0" w:val="nil"/>
              <w:bottom w:color="000000" w:space="0" w:sz="7" w:val="single"/>
              <w:right w:color="000000" w:space="0" w:sz="7"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6">
            <w:pPr>
              <w:widowControl w:val="0"/>
              <w:tabs>
                <w:tab w:val="left" w:leader="none" w:pos="691"/>
              </w:tabs>
              <w:spacing w:after="240" w:before="240" w:line="276" w:lineRule="auto"/>
              <w:jc w:val="center"/>
              <w:rPr>
                <w:b w:val="1"/>
                <w:sz w:val="18"/>
                <w:szCs w:val="18"/>
              </w:rPr>
            </w:pPr>
            <w:r w:rsidDel="00000000" w:rsidR="00000000" w:rsidRPr="00000000">
              <w:rPr>
                <w:b w:val="1"/>
                <w:sz w:val="18"/>
                <w:szCs w:val="18"/>
                <w:rtl w:val="0"/>
              </w:rPr>
              <w:t xml:space="preserve">Not Specified</w:t>
            </w:r>
          </w:p>
        </w:tc>
      </w:tr>
    </w:tbl>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b w:val="1"/>
          <w:sz w:val="20"/>
          <w:szCs w:val="20"/>
        </w:rPr>
      </w:pPr>
      <w:r w:rsidDel="00000000" w:rsidR="00000000" w:rsidRPr="00000000">
        <w:rPr>
          <w:b w:val="1"/>
          <w:sz w:val="20"/>
          <w:szCs w:val="20"/>
          <w:rtl w:val="0"/>
        </w:rPr>
        <w:t xml:space="preserve">Table 2 (S-band and K-band Dish Antennas)</w:t>
      </w:r>
    </w:p>
    <w:p w:rsidR="00000000" w:rsidDel="00000000" w:rsidP="00000000" w:rsidRDefault="00000000" w:rsidRPr="00000000" w14:paraId="00000128">
      <w:pPr>
        <w:widowControl w:val="0"/>
        <w:tabs>
          <w:tab w:val="left" w:leader="none" w:pos="691"/>
        </w:tabs>
        <w:spacing w:after="240" w:before="240" w:lineRule="auto"/>
        <w:rPr/>
      </w:pPr>
      <w:r w:rsidDel="00000000" w:rsidR="00000000" w:rsidRPr="00000000">
        <w:rPr>
          <w:rtl w:val="0"/>
        </w:rPr>
        <w:t xml:space="preserve">Table 2 summarizes our current antenna options. The previous team’s antenna would be available at no cost but would require additional mount design. The Millimeter Wave antennas are built to order; exact specifications can vary.</w:t>
      </w:r>
    </w:p>
    <w:p w:rsidR="00000000" w:rsidDel="00000000" w:rsidP="00000000" w:rsidRDefault="00000000" w:rsidRPr="00000000" w14:paraId="00000129">
      <w:pPr>
        <w:widowControl w:val="0"/>
        <w:tabs>
          <w:tab w:val="left" w:leader="none" w:pos="691"/>
        </w:tabs>
        <w:ind w:left="576" w:firstLine="0"/>
        <w:rPr/>
      </w:pPr>
      <w:r w:rsidDel="00000000" w:rsidR="00000000" w:rsidRPr="00000000">
        <w:rPr>
          <w:rtl w:val="0"/>
        </w:rPr>
      </w:r>
    </w:p>
    <w:p w:rsidR="00000000" w:rsidDel="00000000" w:rsidP="00000000" w:rsidRDefault="00000000" w:rsidRPr="00000000" w14:paraId="0000012A">
      <w:pPr>
        <w:pStyle w:val="Heading2"/>
        <w:numPr>
          <w:ilvl w:val="1"/>
          <w:numId w:val="2"/>
        </w:numPr>
        <w:ind w:left="576" w:hanging="576"/>
        <w:rPr>
          <w:rFonts w:ascii="Times New Roman" w:cs="Times New Roman" w:eastAsia="Times New Roman" w:hAnsi="Times New Roman"/>
          <w:highlight w:val="yellow"/>
          <w:vertAlign w:val="baseline"/>
        </w:rPr>
      </w:pPr>
      <w:r w:rsidDel="00000000" w:rsidR="00000000" w:rsidRPr="00000000">
        <w:rPr>
          <w:rFonts w:ascii="Times New Roman" w:cs="Times New Roman" w:eastAsia="Times New Roman" w:hAnsi="Times New Roman"/>
          <w:highlight w:val="yellow"/>
          <w:vertAlign w:val="baseline"/>
          <w:rtl w:val="0"/>
        </w:rPr>
        <w:t xml:space="preserve">Software Detailed Design</w:t>
      </w:r>
    </w:p>
    <w:p w:rsidR="00000000" w:rsidDel="00000000" w:rsidP="00000000" w:rsidRDefault="00000000" w:rsidRPr="00000000" w14:paraId="0000012B">
      <w:pPr>
        <w:numPr>
          <w:ilvl w:val="2"/>
          <w:numId w:val="2"/>
        </w:numPr>
        <w:ind w:left="720"/>
      </w:pPr>
      <w:r w:rsidDel="00000000" w:rsidR="00000000" w:rsidRPr="00000000">
        <w:rPr>
          <w:rtl w:val="0"/>
        </w:rPr>
        <w:t xml:space="preserve">RF SDR Software:</w:t>
      </w:r>
    </w:p>
    <w:p w:rsidR="00000000" w:rsidDel="00000000" w:rsidP="00000000" w:rsidRDefault="00000000" w:rsidRPr="00000000" w14:paraId="0000012C">
      <w:pPr>
        <w:numPr>
          <w:ilvl w:val="3"/>
          <w:numId w:val="2"/>
        </w:numPr>
        <w:spacing w:before="240" w:line="276" w:lineRule="auto"/>
        <w:ind w:left="864"/>
      </w:pPr>
      <w:r w:rsidDel="00000000" w:rsidR="00000000" w:rsidRPr="00000000">
        <w:rPr>
          <w:rtl w:val="0"/>
        </w:rPr>
        <w:t xml:space="preserve">The RF SDR software is responsible for tuning to different frequencies, demodulating received signals, and performing digital signal processing. It's likely to be Pluto with a maximum operating frequency of 3.8 GHz (max 6 GHz when amplified).</w:t>
      </w:r>
    </w:p>
    <w:p w:rsidR="00000000" w:rsidDel="00000000" w:rsidP="00000000" w:rsidRDefault="00000000" w:rsidRPr="00000000" w14:paraId="0000012D">
      <w:pPr>
        <w:numPr>
          <w:ilvl w:val="3"/>
          <w:numId w:val="2"/>
        </w:numPr>
        <w:spacing w:before="240" w:line="276" w:lineRule="auto"/>
        <w:ind w:left="864"/>
      </w:pPr>
      <w:r w:rsidDel="00000000" w:rsidR="00000000" w:rsidRPr="00000000">
        <w:rPr>
          <w:rtl w:val="0"/>
        </w:rPr>
        <w:t xml:space="preserve">The software will include a graphical user interface (GUI) for user interaction, allowing operators to select frequencies, track signal strength, and configure the SDR parameters.</w:t>
      </w:r>
    </w:p>
    <w:p w:rsidR="00000000" w:rsidDel="00000000" w:rsidP="00000000" w:rsidRDefault="00000000" w:rsidRPr="00000000" w14:paraId="0000012E">
      <w:pPr>
        <w:numPr>
          <w:ilvl w:val="2"/>
          <w:numId w:val="2"/>
        </w:numPr>
        <w:ind w:left="720"/>
        <w:rPr>
          <w:u w:val="none"/>
        </w:rPr>
      </w:pPr>
      <w:r w:rsidDel="00000000" w:rsidR="00000000" w:rsidRPr="00000000">
        <w:rPr>
          <w:rtl w:val="0"/>
        </w:rPr>
        <w:t xml:space="preserve">Positioner Controller and Tracking Software:</w:t>
      </w:r>
    </w:p>
    <w:p w:rsidR="00000000" w:rsidDel="00000000" w:rsidP="00000000" w:rsidRDefault="00000000" w:rsidRPr="00000000" w14:paraId="0000012F">
      <w:pPr>
        <w:numPr>
          <w:ilvl w:val="3"/>
          <w:numId w:val="2"/>
        </w:numPr>
        <w:spacing w:before="240" w:line="276" w:lineRule="auto"/>
        <w:ind w:left="864"/>
      </w:pPr>
      <w:r w:rsidDel="00000000" w:rsidR="00000000" w:rsidRPr="00000000">
        <w:rPr>
          <w:rtl w:val="0"/>
        </w:rPr>
        <w:t xml:space="preserve">The tracking software calculates the antenna's required position using Keplerian coordinates and real-time tracking algorithms. It sends control signals to the positioner motors to adjust the dish's orientation.</w:t>
      </w:r>
    </w:p>
    <w:p w:rsidR="00000000" w:rsidDel="00000000" w:rsidP="00000000" w:rsidRDefault="00000000" w:rsidRPr="00000000" w14:paraId="00000130">
      <w:pPr>
        <w:numPr>
          <w:ilvl w:val="3"/>
          <w:numId w:val="2"/>
        </w:numPr>
        <w:spacing w:before="240" w:line="276" w:lineRule="auto"/>
        <w:ind w:left="864"/>
      </w:pPr>
      <w:r w:rsidDel="00000000" w:rsidR="00000000" w:rsidRPr="00000000">
        <w:rPr>
          <w:rtl w:val="0"/>
        </w:rPr>
        <w:t xml:space="preserve">Includes fault detection and diagnostics to ensure accurate tracking and to handle any errors or malfunctions in the positioner mechanism.</w:t>
      </w:r>
    </w:p>
    <w:p w:rsidR="00000000" w:rsidDel="00000000" w:rsidP="00000000" w:rsidRDefault="00000000" w:rsidRPr="00000000" w14:paraId="00000131">
      <w:pPr>
        <w:ind w:left="0" w:firstLine="0"/>
        <w:rPr/>
      </w:pPr>
      <w:r w:rsidDel="00000000" w:rsidR="00000000" w:rsidRPr="00000000">
        <w:rPr>
          <w:rtl w:val="0"/>
        </w:rPr>
      </w:r>
    </w:p>
    <w:p w:rsidR="00000000" w:rsidDel="00000000" w:rsidP="00000000" w:rsidRDefault="00000000" w:rsidRPr="00000000" w14:paraId="00000132">
      <w:pPr>
        <w:ind w:left="0" w:firstLine="0"/>
        <w:rPr/>
      </w:pPr>
      <w:r w:rsidDel="00000000" w:rsidR="00000000" w:rsidRPr="00000000">
        <w:rPr>
          <w:rtl w:val="0"/>
        </w:rPr>
      </w:r>
    </w:p>
    <w:p w:rsidR="00000000" w:rsidDel="00000000" w:rsidP="00000000" w:rsidRDefault="00000000" w:rsidRPr="00000000" w14:paraId="00000133">
      <w:pPr>
        <w:widowControl w:val="0"/>
        <w:tabs>
          <w:tab w:val="left" w:leader="none" w:pos="691"/>
        </w:tabs>
        <w:ind w:left="576" w:firstLine="0"/>
        <w:rPr>
          <w:i w:val="0"/>
          <w:smallCaps w:val="0"/>
          <w:strike w:val="0"/>
          <w:color w:val="000000"/>
          <w:sz w:val="24"/>
          <w:szCs w:val="24"/>
          <w:u w:val="none"/>
          <w:shd w:fill="fce5cd" w:val="clear"/>
          <w:vertAlign w:val="baseline"/>
        </w:rPr>
      </w:pPr>
      <w:r w:rsidDel="00000000" w:rsidR="00000000" w:rsidRPr="00000000">
        <w:rPr>
          <w:shd w:fill="fce5cd" w:val="clear"/>
          <w:rtl w:val="0"/>
        </w:rPr>
        <w:t xml:space="preserve">The project we are building off of has not developed any of the software yet. We plan to use a free open-source SDR software to interface with the SDR. However, we haven’t begun the design of the positioner control software as we are still learning how to interface with the motor controller.</w:t>
      </w:r>
      <w:r w:rsidDel="00000000" w:rsidR="00000000" w:rsidRPr="00000000">
        <w:rPr>
          <w:rtl w:val="0"/>
        </w:rPr>
      </w:r>
    </w:p>
    <w:p w:rsidR="00000000" w:rsidDel="00000000" w:rsidP="00000000" w:rsidRDefault="00000000" w:rsidRPr="00000000" w14:paraId="00000134">
      <w:pPr>
        <w:pStyle w:val="Heading2"/>
        <w:numPr>
          <w:ilvl w:val="1"/>
          <w:numId w:val="2"/>
        </w:numPr>
        <w:ind w:left="576" w:hanging="576"/>
        <w:rPr>
          <w:rFonts w:ascii="Times New Roman" w:cs="Times New Roman" w:eastAsia="Times New Roman" w:hAnsi="Times New Roman"/>
          <w:highlight w:val="yellow"/>
          <w:vertAlign w:val="baseline"/>
        </w:rPr>
      </w:pPr>
      <w:r w:rsidDel="00000000" w:rsidR="00000000" w:rsidRPr="00000000">
        <w:rPr>
          <w:rFonts w:ascii="Times New Roman" w:cs="Times New Roman" w:eastAsia="Times New Roman" w:hAnsi="Times New Roman"/>
          <w:highlight w:val="yellow"/>
          <w:vertAlign w:val="baseline"/>
          <w:rtl w:val="0"/>
        </w:rPr>
        <w:t xml:space="preserve">Internal Communications Detailed Design</w:t>
      </w:r>
    </w:p>
    <w:p w:rsidR="00000000" w:rsidDel="00000000" w:rsidP="00000000" w:rsidRDefault="00000000" w:rsidRPr="00000000" w14:paraId="00000135">
      <w:pPr>
        <w:numPr>
          <w:ilvl w:val="2"/>
          <w:numId w:val="2"/>
        </w:numPr>
        <w:ind w:left="720"/>
      </w:pPr>
      <w:r w:rsidDel="00000000" w:rsidR="00000000" w:rsidRPr="00000000">
        <w:rPr>
          <w:rtl w:val="0"/>
        </w:rPr>
        <w:t xml:space="preserve">Control Signals:</w:t>
      </w:r>
    </w:p>
    <w:p w:rsidR="00000000" w:rsidDel="00000000" w:rsidP="00000000" w:rsidRDefault="00000000" w:rsidRPr="00000000" w14:paraId="00000136">
      <w:pPr>
        <w:numPr>
          <w:ilvl w:val="3"/>
          <w:numId w:val="2"/>
        </w:numPr>
        <w:spacing w:before="240" w:line="276" w:lineRule="auto"/>
        <w:ind w:left="864"/>
      </w:pPr>
      <w:r w:rsidDel="00000000" w:rsidR="00000000" w:rsidRPr="00000000">
        <w:rPr>
          <w:rtl w:val="0"/>
        </w:rPr>
        <w:t xml:space="preserve">A control bus or communication system transmits commands from the positioner controller to the motor drivers within the positioners. This may use standard protocols such as Ethernet for reliable data transfer.</w:t>
      </w:r>
    </w:p>
    <w:p w:rsidR="00000000" w:rsidDel="00000000" w:rsidP="00000000" w:rsidRDefault="00000000" w:rsidRPr="00000000" w14:paraId="00000137">
      <w:pPr>
        <w:numPr>
          <w:ilvl w:val="2"/>
          <w:numId w:val="2"/>
        </w:numPr>
        <w:ind w:left="720"/>
        <w:rPr>
          <w:u w:val="none"/>
        </w:rPr>
      </w:pPr>
      <w:r w:rsidDel="00000000" w:rsidR="00000000" w:rsidRPr="00000000">
        <w:rPr>
          <w:rtl w:val="0"/>
        </w:rPr>
        <w:t xml:space="preserve">Data Flow:</w:t>
      </w:r>
    </w:p>
    <w:p w:rsidR="00000000" w:rsidDel="00000000" w:rsidP="00000000" w:rsidRDefault="00000000" w:rsidRPr="00000000" w14:paraId="00000138">
      <w:pPr>
        <w:numPr>
          <w:ilvl w:val="3"/>
          <w:numId w:val="2"/>
        </w:numPr>
        <w:spacing w:before="240" w:line="276" w:lineRule="auto"/>
        <w:ind w:left="864"/>
      </w:pPr>
      <w:r w:rsidDel="00000000" w:rsidR="00000000" w:rsidRPr="00000000">
        <w:rPr>
          <w:rtl w:val="0"/>
        </w:rPr>
        <w:t xml:space="preserve">The RF signal received by the antenna dish is converted to a digital format by the RF receiver and fed into the SDR software for processing.</w:t>
      </w:r>
    </w:p>
    <w:p w:rsidR="00000000" w:rsidDel="00000000" w:rsidP="00000000" w:rsidRDefault="00000000" w:rsidRPr="00000000" w14:paraId="00000139">
      <w:pPr>
        <w:numPr>
          <w:ilvl w:val="2"/>
          <w:numId w:val="2"/>
        </w:numPr>
        <w:ind w:left="720"/>
        <w:rPr>
          <w:u w:val="none"/>
        </w:rPr>
      </w:pPr>
      <w:r w:rsidDel="00000000" w:rsidR="00000000" w:rsidRPr="00000000">
        <w:rPr>
          <w:rtl w:val="0"/>
        </w:rPr>
        <w:t xml:space="preserve">Monitoring and Feedback Loops:</w:t>
      </w:r>
    </w:p>
    <w:p w:rsidR="00000000" w:rsidDel="00000000" w:rsidP="00000000" w:rsidRDefault="00000000" w:rsidRPr="00000000" w14:paraId="0000013A">
      <w:pPr>
        <w:numPr>
          <w:ilvl w:val="3"/>
          <w:numId w:val="2"/>
        </w:numPr>
        <w:spacing w:before="240" w:line="276" w:lineRule="auto"/>
        <w:ind w:left="864"/>
      </w:pPr>
      <w:r w:rsidDel="00000000" w:rsidR="00000000" w:rsidRPr="00000000">
        <w:rPr>
          <w:rtl w:val="0"/>
        </w:rPr>
        <w:t xml:space="preserve">Sensor feedback from the positioners (such as encoders or potentiometers) is relayed back to the positioner controller to confirm that the dish has reached the commanded orientation.</w:t>
      </w:r>
    </w:p>
    <w:p w:rsidR="00000000" w:rsidDel="00000000" w:rsidP="00000000" w:rsidRDefault="00000000" w:rsidRPr="00000000" w14:paraId="0000013B">
      <w:pPr>
        <w:numPr>
          <w:ilvl w:val="3"/>
          <w:numId w:val="2"/>
        </w:numPr>
        <w:spacing w:before="240" w:line="276" w:lineRule="auto"/>
        <w:ind w:left="864"/>
      </w:pPr>
      <w:r w:rsidDel="00000000" w:rsidR="00000000" w:rsidRPr="00000000">
        <w:rPr>
          <w:rtl w:val="0"/>
        </w:rPr>
        <w:t xml:space="preserve">Monitoring systems are in place to check the health and status of the hardware components.</w:t>
      </w:r>
    </w:p>
    <w:p w:rsidR="00000000" w:rsidDel="00000000" w:rsidP="00000000" w:rsidRDefault="00000000" w:rsidRPr="00000000" w14:paraId="0000013C">
      <w:pPr>
        <w:ind w:left="864" w:firstLine="0"/>
        <w:rPr/>
      </w:pPr>
      <w:r w:rsidDel="00000000" w:rsidR="00000000" w:rsidRPr="00000000">
        <w:rPr>
          <w:rtl w:val="0"/>
        </w:rPr>
      </w:r>
    </w:p>
    <w:p w:rsidR="00000000" w:rsidDel="00000000" w:rsidP="00000000" w:rsidRDefault="00000000" w:rsidRPr="00000000" w14:paraId="0000013D">
      <w:pPr>
        <w:rPr>
          <w:shd w:fill="fce5cd" w:val="clear"/>
        </w:rPr>
      </w:pPr>
      <w:r w:rsidDel="00000000" w:rsidR="00000000" w:rsidRPr="00000000">
        <w:rPr>
          <w:shd w:fill="fce5cd" w:val="clear"/>
          <w:rtl w:val="0"/>
        </w:rPr>
        <w:tab/>
        <w:t xml:space="preserve">We still do not have a full list with description of parts.</w:t>
      </w:r>
    </w:p>
    <w:p w:rsidR="00000000" w:rsidDel="00000000" w:rsidP="00000000" w:rsidRDefault="00000000" w:rsidRPr="00000000" w14:paraId="0000013E">
      <w:pPr>
        <w:pStyle w:val="Heading1"/>
        <w:numPr>
          <w:ilvl w:val="0"/>
          <w:numId w:val="2"/>
        </w:numPr>
        <w:tabs>
          <w:tab w:val="left" w:leader="none" w:pos="720"/>
          <w:tab w:val="left" w:leader="none" w:pos="720"/>
          <w:tab w:val="left" w:leader="none" w:pos="720"/>
        </w:tabs>
        <w:ind w:left="432" w:hanging="432"/>
        <w:rPr>
          <w:rFonts w:ascii="Times New Roman" w:cs="Times New Roman" w:eastAsia="Times New Roman" w:hAnsi="Times New Roman"/>
          <w:highlight w:val="yellow"/>
          <w:vertAlign w:val="baseline"/>
        </w:rPr>
      </w:pPr>
      <w:r w:rsidDel="00000000" w:rsidR="00000000" w:rsidRPr="00000000">
        <w:rPr>
          <w:rFonts w:ascii="Times New Roman" w:cs="Times New Roman" w:eastAsia="Times New Roman" w:hAnsi="Times New Roman"/>
          <w:smallCaps w:val="1"/>
          <w:highlight w:val="yellow"/>
          <w:vertAlign w:val="baseline"/>
          <w:rtl w:val="0"/>
        </w:rPr>
        <w:t xml:space="preserve">EXTERNAL INTERFACES</w:t>
      </w:r>
      <w:r w:rsidDel="00000000" w:rsidR="00000000" w:rsidRPr="00000000">
        <w:rPr>
          <w:rtl w:val="0"/>
        </w:rPr>
      </w:r>
    </w:p>
    <w:p w:rsidR="00000000" w:rsidDel="00000000" w:rsidP="00000000" w:rsidRDefault="00000000" w:rsidRPr="00000000" w14:paraId="0000013F">
      <w:pPr>
        <w:widowControl w:val="0"/>
        <w:tabs>
          <w:tab w:val="left" w:leader="none" w:pos="691"/>
        </w:tabs>
        <w:ind w:left="432" w:firstLine="0"/>
        <w:rPr>
          <w:shd w:fill="fce5cd" w:val="clear"/>
        </w:rPr>
      </w:pPr>
      <w:bookmarkStart w:colFirst="0" w:colLast="0" w:name="_heading=h.t9f3jh90a19c" w:id="35"/>
      <w:bookmarkEnd w:id="35"/>
      <w:r w:rsidDel="00000000" w:rsidR="00000000" w:rsidRPr="00000000">
        <w:rPr>
          <w:shd w:fill="fce5cd" w:val="clear"/>
          <w:rtl w:val="0"/>
        </w:rPr>
        <w:t xml:space="preserve">We will be running two programs via an external computer. The two software packages are not yet decided on, and we still do not have information on the satellite we are supposed to track, which is the only other external interface. There is potential for web access for the positioner depending on the model we purchase.</w:t>
      </w:r>
    </w:p>
    <w:p w:rsidR="00000000" w:rsidDel="00000000" w:rsidP="00000000" w:rsidRDefault="00000000" w:rsidRPr="00000000" w14:paraId="00000140">
      <w:pPr>
        <w:widowControl w:val="0"/>
        <w:tabs>
          <w:tab w:val="left" w:leader="none" w:pos="691"/>
        </w:tabs>
        <w:ind w:left="432" w:firstLine="0"/>
        <w:rPr>
          <w:shd w:fill="fce5cd" w:val="clear"/>
        </w:rPr>
      </w:pPr>
      <w:bookmarkStart w:colFirst="0" w:colLast="0" w:name="_heading=h.vlcfn2nxlzuo" w:id="36"/>
      <w:bookmarkEnd w:id="36"/>
      <w:r w:rsidDel="00000000" w:rsidR="00000000" w:rsidRPr="00000000">
        <w:rPr>
          <w:rtl w:val="0"/>
        </w:rPr>
      </w:r>
    </w:p>
    <w:p w:rsidR="00000000" w:rsidDel="00000000" w:rsidP="00000000" w:rsidRDefault="00000000" w:rsidRPr="00000000" w14:paraId="00000141">
      <w:pPr>
        <w:widowControl w:val="0"/>
        <w:tabs>
          <w:tab w:val="left" w:leader="none" w:pos="691"/>
        </w:tabs>
        <w:ind w:left="432" w:firstLine="0"/>
        <w:rPr>
          <w:shd w:fill="fce5cd" w:val="clear"/>
        </w:rPr>
      </w:pPr>
      <w:bookmarkStart w:colFirst="0" w:colLast="0" w:name="_heading=h.13huo6ilgknx" w:id="37"/>
      <w:bookmarkEnd w:id="37"/>
      <w:r w:rsidDel="00000000" w:rsidR="00000000" w:rsidRPr="00000000">
        <w:rPr>
          <w:shd w:fill="fce5cd" w:val="clear"/>
          <w:rtl w:val="0"/>
        </w:rPr>
        <w:t xml:space="preserve">With multiple components in this project, they will have to interface with one another. Software on the user computer will determine the necessary angles to aim the antenna at the satellite, and send this information to the positioner software, which will then send signals to the physical positioner. The positioner will interpret these signals to the motors/servos and aim the antenna as needed. The second half of this process will begin with the satellite’s transmission which requires no user input. This transmission will be received by the antenna and processed as needed via filters and amplifiers, and ultimately sent to the SDR for digitization and demodulation. The SDR will interface with its accompanying software on the computer, and the desired outputs from this will be presented to the user via GUI. </w:t>
      </w:r>
    </w:p>
    <w:p w:rsidR="00000000" w:rsidDel="00000000" w:rsidP="00000000" w:rsidRDefault="00000000" w:rsidRPr="00000000" w14:paraId="00000142">
      <w:pPr>
        <w:widowControl w:val="0"/>
        <w:tabs>
          <w:tab w:val="left" w:leader="none" w:pos="691"/>
        </w:tabs>
        <w:ind w:left="0" w:firstLine="0"/>
        <w:rPr>
          <w:shd w:fill="fce5cd" w:val="clear"/>
        </w:rPr>
      </w:pPr>
      <w:bookmarkStart w:colFirst="0" w:colLast="0" w:name="_heading=h.7vcexjhgewe6" w:id="38"/>
      <w:bookmarkEnd w:id="38"/>
      <w:r w:rsidDel="00000000" w:rsidR="00000000" w:rsidRPr="00000000">
        <w:rPr>
          <w:rtl w:val="0"/>
        </w:rPr>
      </w:r>
    </w:p>
    <w:p w:rsidR="00000000" w:rsidDel="00000000" w:rsidP="00000000" w:rsidRDefault="00000000" w:rsidRPr="00000000" w14:paraId="00000143">
      <w:pPr>
        <w:pStyle w:val="Heading2"/>
        <w:numPr>
          <w:ilvl w:val="1"/>
          <w:numId w:val="2"/>
        </w:numPr>
        <w:ind w:left="576" w:hanging="576"/>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Interface Architecture</w:t>
      </w:r>
    </w:p>
    <w:p w:rsidR="00000000" w:rsidDel="00000000" w:rsidP="00000000" w:rsidRDefault="00000000" w:rsidRPr="00000000" w14:paraId="00000144">
      <w:pPr>
        <w:widowControl w:val="0"/>
        <w:tabs>
          <w:tab w:val="left" w:leader="none" w:pos="691"/>
        </w:tabs>
        <w:ind w:left="576" w:firstLine="0"/>
        <w:rPr>
          <w:shd w:fill="fce5cd" w:val="clear"/>
        </w:rPr>
      </w:pPr>
      <w:bookmarkStart w:colFirst="0" w:colLast="0" w:name="_heading=h.1ci93xb" w:id="39"/>
      <w:bookmarkEnd w:id="39"/>
      <w:r w:rsidDel="00000000" w:rsidR="00000000" w:rsidRPr="00000000">
        <w:rPr>
          <w:shd w:fill="fce5cd" w:val="clear"/>
          <w:rtl w:val="0"/>
        </w:rPr>
        <w:t xml:space="preserve">We are interfacing with the two softwares via a computer, and we are receiving signals from a satellite. Beyond this, the architecture is not yet decided.</w:t>
      </w:r>
    </w:p>
    <w:p w:rsidR="00000000" w:rsidDel="00000000" w:rsidP="00000000" w:rsidRDefault="00000000" w:rsidRPr="00000000" w14:paraId="00000145">
      <w:pPr>
        <w:widowControl w:val="0"/>
        <w:tabs>
          <w:tab w:val="left" w:leader="none" w:pos="691"/>
        </w:tabs>
        <w:ind w:left="0" w:firstLine="0"/>
        <w:rPr>
          <w:shd w:fill="fce5cd" w:val="clear"/>
        </w:rPr>
      </w:pPr>
      <w:bookmarkStart w:colFirst="0" w:colLast="0" w:name="_heading=h.5qdrzkkm95d2" w:id="40"/>
      <w:bookmarkEnd w:id="40"/>
      <w:r w:rsidDel="00000000" w:rsidR="00000000" w:rsidRPr="00000000">
        <w:rPr>
          <w:rtl w:val="0"/>
        </w:rPr>
      </w:r>
    </w:p>
    <w:p w:rsidR="00000000" w:rsidDel="00000000" w:rsidP="00000000" w:rsidRDefault="00000000" w:rsidRPr="00000000" w14:paraId="00000146">
      <w:pPr>
        <w:widowControl w:val="0"/>
        <w:tabs>
          <w:tab w:val="left" w:leader="none" w:pos="691"/>
        </w:tabs>
        <w:ind w:left="432" w:firstLine="0"/>
        <w:rPr>
          <w:shd w:fill="fce5cd" w:val="clear"/>
        </w:rPr>
      </w:pPr>
      <w:bookmarkStart w:colFirst="0" w:colLast="0" w:name="_heading=h.sib40f9zp1wd" w:id="41"/>
      <w:bookmarkEnd w:id="41"/>
      <w:r w:rsidDel="00000000" w:rsidR="00000000" w:rsidRPr="00000000">
        <w:rPr>
          <w:shd w:fill="fce5cd" w:val="clear"/>
          <w:rtl w:val="0"/>
        </w:rPr>
        <w:t xml:space="preserve">If the PTS06 positioner is chosen, it will come with its own software to control the positioner directly. Further detail on this software is limited, however a separate program that performs calculations using the satellite’s position based on keplerian coordinates relative to the antenna may be needed to provide the positioner software with the angles needed to accurately track the satellite. </w:t>
      </w:r>
    </w:p>
    <w:p w:rsidR="00000000" w:rsidDel="00000000" w:rsidP="00000000" w:rsidRDefault="00000000" w:rsidRPr="00000000" w14:paraId="00000147">
      <w:pPr>
        <w:widowControl w:val="0"/>
        <w:tabs>
          <w:tab w:val="left" w:leader="none" w:pos="691"/>
        </w:tabs>
        <w:ind w:left="432" w:firstLine="0"/>
        <w:rPr>
          <w:shd w:fill="fce5cd" w:val="clear"/>
        </w:rPr>
      </w:pPr>
      <w:bookmarkStart w:colFirst="0" w:colLast="0" w:name="_heading=h.5zz4q89ji5bk" w:id="42"/>
      <w:bookmarkEnd w:id="42"/>
      <w:r w:rsidDel="00000000" w:rsidR="00000000" w:rsidRPr="00000000">
        <w:rPr>
          <w:shd w:fill="fce5cd" w:val="clear"/>
          <w:rtl w:val="0"/>
        </w:rPr>
        <w:t xml:space="preserve">The other software will be focused on interpreting the RX data. Further details will depend on the SDR and whatever capabilities its accompanying software has. </w:t>
      </w:r>
    </w:p>
    <w:p w:rsidR="00000000" w:rsidDel="00000000" w:rsidP="00000000" w:rsidRDefault="00000000" w:rsidRPr="00000000" w14:paraId="00000148">
      <w:pPr>
        <w:pStyle w:val="Heading2"/>
        <w:numPr>
          <w:ilvl w:val="1"/>
          <w:numId w:val="2"/>
        </w:numPr>
        <w:ind w:left="576" w:hanging="576"/>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Interface Detailed Design</w:t>
      </w:r>
    </w:p>
    <w:p w:rsidR="00000000" w:rsidDel="00000000" w:rsidP="00000000" w:rsidRDefault="00000000" w:rsidRPr="00000000" w14:paraId="00000149">
      <w:pPr>
        <w:widowControl w:val="0"/>
        <w:tabs>
          <w:tab w:val="left" w:leader="none" w:pos="691"/>
        </w:tabs>
        <w:ind w:left="576" w:firstLine="0"/>
        <w:rPr>
          <w:shd w:fill="fce5cd" w:val="clear"/>
        </w:rPr>
      </w:pPr>
      <w:r w:rsidDel="00000000" w:rsidR="00000000" w:rsidRPr="00000000">
        <w:rPr>
          <w:shd w:fill="fce5cd" w:val="clear"/>
          <w:rtl w:val="0"/>
        </w:rPr>
        <w:t xml:space="preserve">Until we get hardware, the software and related interfaces cannot be designed.</w:t>
      </w:r>
    </w:p>
    <w:p w:rsidR="00000000" w:rsidDel="00000000" w:rsidP="00000000" w:rsidRDefault="00000000" w:rsidRPr="00000000" w14:paraId="0000014A">
      <w:pPr>
        <w:pStyle w:val="Heading1"/>
        <w:numPr>
          <w:ilvl w:val="0"/>
          <w:numId w:val="2"/>
        </w:numPr>
        <w:tabs>
          <w:tab w:val="left" w:leader="none" w:pos="720"/>
          <w:tab w:val="left" w:leader="none" w:pos="720"/>
          <w:tab w:val="left" w:leader="none" w:pos="720"/>
        </w:tabs>
        <w:ind w:left="432" w:hanging="43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smallCaps w:val="1"/>
          <w:vertAlign w:val="baseline"/>
          <w:rtl w:val="0"/>
        </w:rPr>
        <w:t xml:space="preserve">SYSTEM INTEGRITY CONTROLS</w:t>
      </w:r>
      <w:r w:rsidDel="00000000" w:rsidR="00000000" w:rsidRPr="00000000">
        <w:rPr>
          <w:rtl w:val="0"/>
        </w:rPr>
      </w:r>
    </w:p>
    <w:p w:rsidR="00000000" w:rsidDel="00000000" w:rsidP="00000000" w:rsidRDefault="00000000" w:rsidRPr="00000000" w14:paraId="0000014B">
      <w:pPr>
        <w:widowControl w:val="0"/>
        <w:tabs>
          <w:tab w:val="left" w:leader="none" w:pos="691"/>
        </w:tabs>
        <w:ind w:left="432" w:firstLine="0"/>
        <w:rPr/>
      </w:pPr>
      <w:r w:rsidDel="00000000" w:rsidR="00000000" w:rsidRPr="00000000">
        <w:rPr>
          <w:rtl w:val="0"/>
        </w:rPr>
        <w:t xml:space="preserve">The system incorporates a user authentication system to restrict access exclusively to authorized personnel. It's noteworthy that the information used to track satellites is publicly available and not deemed security-critical. Satellite signals, accessible to anyone with a capable ground station, contribute to the system's non security critical nature. Accurately tracking a satellite using its unique orbit data serves to help ensure that the received signal is from the desired source.</w:t>
      </w:r>
    </w:p>
    <w:p w:rsidR="00000000" w:rsidDel="00000000" w:rsidP="00000000" w:rsidRDefault="00000000" w:rsidRPr="00000000" w14:paraId="0000014C">
      <w:pPr>
        <w:widowControl w:val="0"/>
        <w:tabs>
          <w:tab w:val="left" w:leader="none" w:pos="691"/>
        </w:tabs>
        <w:ind w:left="432" w:firstLine="0"/>
        <w:rPr/>
      </w:pPr>
      <w:r w:rsidDel="00000000" w:rsidR="00000000" w:rsidRPr="00000000">
        <w:rPr>
          <w:rtl w:val="0"/>
        </w:rPr>
      </w:r>
    </w:p>
    <w:p w:rsidR="00000000" w:rsidDel="00000000" w:rsidP="00000000" w:rsidRDefault="00000000" w:rsidRPr="00000000" w14:paraId="0000014D">
      <w:pPr>
        <w:widowControl w:val="0"/>
        <w:tabs>
          <w:tab w:val="left" w:leader="none" w:pos="691"/>
        </w:tabs>
        <w:ind w:left="432" w:firstLine="0"/>
        <w:rPr/>
      </w:pPr>
      <w:r w:rsidDel="00000000" w:rsidR="00000000" w:rsidRPr="00000000">
        <w:rPr>
          <w:rtl w:val="0"/>
        </w:rPr>
        <w:t xml:space="preserve">Access to the software is granted solely through the ground control station, following clearance by the user authentication system. Physical security measures entail secure storage practices for the system, accompanied by power-down procedures during periods of inactivity. Additionally, a pre-operation test is conducted to ensure proper motion functionality before initiating satellite tracking. The user operating the system will have access to a kill switch powering down the system hastily if any movement is perceived as unsafe.</w:t>
      </w:r>
    </w:p>
    <w:p w:rsidR="00000000" w:rsidDel="00000000" w:rsidP="00000000" w:rsidRDefault="00000000" w:rsidRPr="00000000" w14:paraId="0000014E">
      <w:pPr>
        <w:widowControl w:val="0"/>
        <w:tabs>
          <w:tab w:val="left" w:leader="none" w:pos="691"/>
        </w:tabs>
        <w:ind w:left="432" w:firstLine="0"/>
        <w:rPr/>
      </w:pPr>
      <w:r w:rsidDel="00000000" w:rsidR="00000000" w:rsidRPr="00000000">
        <w:rPr>
          <w:rtl w:val="0"/>
        </w:rPr>
      </w:r>
    </w:p>
    <w:p w:rsidR="00000000" w:rsidDel="00000000" w:rsidP="00000000" w:rsidRDefault="00000000" w:rsidRPr="00000000" w14:paraId="0000014F">
      <w:pPr>
        <w:widowControl w:val="0"/>
        <w:tabs>
          <w:tab w:val="left" w:leader="none" w:pos="691"/>
        </w:tabs>
        <w:ind w:left="432" w:firstLine="0"/>
        <w:rPr/>
      </w:pPr>
      <w:r w:rsidDel="00000000" w:rsidR="00000000" w:rsidRPr="00000000">
        <w:rPr>
          <w:rtl w:val="0"/>
        </w:rPr>
        <w:t xml:space="preserve">Given the non-disruptive nature of the system, as it solely receives signals, primary emphasis is placed on limiting access to maintain full control in the hands of the product owner. This focus on controlled access ensures the system's operational integrity and aligns with the overall non-invasive character of its functionalities.</w:t>
      </w:r>
    </w:p>
    <w:p w:rsidR="00000000" w:rsidDel="00000000" w:rsidP="00000000" w:rsidRDefault="00000000" w:rsidRPr="00000000" w14:paraId="00000150">
      <w:pPr>
        <w:widowControl w:val="0"/>
        <w:tabs>
          <w:tab w:val="left" w:leader="none" w:pos="691"/>
        </w:tabs>
        <w:ind w:left="432" w:firstLine="0"/>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3">
    <w:pPr>
      <w:rPr>
        <w:vertAlign w:val="baseline"/>
      </w:rPr>
    </w:pPr>
    <w:r w:rsidDel="00000000" w:rsidR="00000000" w:rsidRPr="00000000">
      <w:rPr>
        <w:rtl w:val="0"/>
      </w:rPr>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leader="none" w:pos="720"/>
      </w:tabs>
      <w:spacing w:after="120" w:before="240" w:lineRule="auto"/>
      <w:ind w:left="720" w:hanging="360"/>
    </w:pPr>
    <w:rPr>
      <w:rFonts w:ascii="Arial" w:cs="Arial" w:eastAsia="Arial" w:hAnsi="Arial"/>
      <w:b w:val="1"/>
      <w:smallCaps w:val="1"/>
      <w:sz w:val="24"/>
      <w:szCs w:val="24"/>
      <w:vertAlign w:val="baseline"/>
    </w:rPr>
  </w:style>
  <w:style w:type="paragraph" w:styleId="Heading2">
    <w:name w:val="heading 2"/>
    <w:basedOn w:val="Normal"/>
    <w:next w:val="Normal"/>
    <w:pPr>
      <w:keepNext w:val="1"/>
      <w:spacing w:after="120" w:before="240" w:lineRule="auto"/>
      <w:ind w:left="1440" w:hanging="360"/>
    </w:pPr>
    <w:rPr>
      <w:rFonts w:ascii="Arial" w:cs="Arial" w:eastAsia="Arial" w:hAnsi="Arial"/>
      <w:b w:val="1"/>
      <w:sz w:val="24"/>
      <w:szCs w:val="24"/>
      <w:vertAlign w:val="baseline"/>
    </w:rPr>
  </w:style>
  <w:style w:type="paragraph" w:styleId="Heading3">
    <w:name w:val="heading 3"/>
    <w:basedOn w:val="Normal"/>
    <w:next w:val="Normal"/>
    <w:pPr>
      <w:keepNext w:val="1"/>
      <w:widowControl w:val="0"/>
      <w:spacing w:after="120" w:before="240" w:lineRule="auto"/>
      <w:ind w:left="2160" w:hanging="360"/>
    </w:pPr>
    <w:rPr>
      <w:rFonts w:ascii="Arial" w:cs="Arial" w:eastAsia="Arial" w:hAnsi="Arial"/>
      <w:sz w:val="24"/>
      <w:szCs w:val="24"/>
      <w:vertAlign w:val="baseline"/>
    </w:rPr>
  </w:style>
  <w:style w:type="paragraph" w:styleId="Heading4">
    <w:name w:val="heading 4"/>
    <w:basedOn w:val="Normal"/>
    <w:next w:val="Normal"/>
    <w:pPr>
      <w:keepNext w:val="1"/>
      <w:widowControl w:val="0"/>
      <w:spacing w:after="60" w:before="120" w:lineRule="auto"/>
      <w:ind w:left="2880" w:hanging="360"/>
    </w:pPr>
    <w:rPr>
      <w:rFonts w:ascii="Arial" w:cs="Arial" w:eastAsia="Arial" w:hAnsi="Arial"/>
      <w:i w:val="1"/>
      <w:sz w:val="24"/>
      <w:szCs w:val="24"/>
      <w:vertAlign w:val="baseline"/>
    </w:rPr>
  </w:style>
  <w:style w:type="paragraph" w:styleId="Heading5">
    <w:name w:val="heading 5"/>
    <w:basedOn w:val="Normal"/>
    <w:next w:val="Normal"/>
    <w:pPr>
      <w:keepNext w:val="1"/>
      <w:ind w:left="3600" w:hanging="360"/>
      <w:jc w:val="center"/>
    </w:pPr>
    <w:rPr>
      <w:b w:val="1"/>
      <w:color w:val="0000ff"/>
      <w:sz w:val="24"/>
      <w:szCs w:val="24"/>
      <w:vertAlign w:val="baseline"/>
    </w:rPr>
  </w:style>
  <w:style w:type="paragraph" w:styleId="Heading6">
    <w:name w:val="heading 6"/>
    <w:basedOn w:val="Normal"/>
    <w:next w:val="Normal"/>
    <w:pPr>
      <w:keepNext w:val="1"/>
      <w:widowControl w:val="0"/>
      <w:ind w:left="4320" w:hanging="360"/>
    </w:pPr>
    <w:rPr>
      <w:b w:val="1"/>
      <w:color w:val="ff0000"/>
      <w:sz w:val="28"/>
      <w:szCs w:val="28"/>
      <w:vertAlign w:val="baseline"/>
    </w:rPr>
  </w:style>
  <w:style w:type="paragraph" w:styleId="Title">
    <w:name w:val="Title"/>
    <w:basedOn w:val="Normal"/>
    <w:next w:val="Normal"/>
    <w:pPr/>
    <w:rPr>
      <w:rFonts w:ascii="Arial" w:cs="Arial" w:eastAsia="Arial" w:hAnsi="Arial"/>
      <w:b w:val="1"/>
      <w:smallCaps w:val="1"/>
      <w:sz w:val="28"/>
      <w:szCs w:val="28"/>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leader="none" w:pos="720"/>
      </w:tabs>
      <w:spacing w:after="120" w:before="240" w:lineRule="auto"/>
      <w:ind w:left="432" w:hanging="432"/>
    </w:pPr>
    <w:rPr>
      <w:rFonts w:ascii="Arial" w:cs="Arial" w:eastAsia="Arial" w:hAnsi="Arial"/>
      <w:b w:val="1"/>
      <w:smallCaps w:val="1"/>
      <w:sz w:val="24"/>
      <w:szCs w:val="24"/>
      <w:vertAlign w:val="baseline"/>
    </w:rPr>
  </w:style>
  <w:style w:type="paragraph" w:styleId="Heading2">
    <w:name w:val="heading 2"/>
    <w:basedOn w:val="Normal"/>
    <w:next w:val="Normal"/>
    <w:pPr>
      <w:keepNext w:val="1"/>
      <w:spacing w:after="120" w:before="240" w:lineRule="auto"/>
      <w:ind w:left="576" w:hanging="576"/>
    </w:pPr>
    <w:rPr>
      <w:rFonts w:ascii="Arial" w:cs="Arial" w:eastAsia="Arial" w:hAnsi="Arial"/>
      <w:b w:val="1"/>
      <w:sz w:val="24"/>
      <w:szCs w:val="24"/>
      <w:vertAlign w:val="baseline"/>
    </w:rPr>
  </w:style>
  <w:style w:type="paragraph" w:styleId="Heading3">
    <w:name w:val="heading 3"/>
    <w:basedOn w:val="Normal"/>
    <w:next w:val="Normal"/>
    <w:pPr>
      <w:keepNext w:val="1"/>
      <w:widowControl w:val="0"/>
      <w:spacing w:after="120" w:before="240" w:lineRule="auto"/>
      <w:ind w:left="720" w:hanging="720"/>
    </w:pPr>
    <w:rPr>
      <w:rFonts w:ascii="Arial" w:cs="Arial" w:eastAsia="Arial" w:hAnsi="Arial"/>
      <w:sz w:val="24"/>
      <w:szCs w:val="24"/>
      <w:vertAlign w:val="baseline"/>
    </w:rPr>
  </w:style>
  <w:style w:type="paragraph" w:styleId="Heading4">
    <w:name w:val="heading 4"/>
    <w:basedOn w:val="Normal"/>
    <w:next w:val="Normal"/>
    <w:pPr>
      <w:keepNext w:val="1"/>
      <w:widowControl w:val="0"/>
      <w:spacing w:after="60" w:before="120" w:lineRule="auto"/>
      <w:ind w:left="864" w:hanging="864"/>
    </w:pPr>
    <w:rPr>
      <w:rFonts w:ascii="Arial" w:cs="Arial" w:eastAsia="Arial" w:hAnsi="Arial"/>
      <w:i w:val="1"/>
      <w:sz w:val="24"/>
      <w:szCs w:val="24"/>
      <w:vertAlign w:val="baseline"/>
    </w:rPr>
  </w:style>
  <w:style w:type="paragraph" w:styleId="Heading5">
    <w:name w:val="heading 5"/>
    <w:basedOn w:val="Normal"/>
    <w:next w:val="Normal"/>
    <w:pPr>
      <w:keepNext w:val="1"/>
      <w:ind w:left="1008" w:hanging="1008"/>
      <w:jc w:val="center"/>
    </w:pPr>
    <w:rPr>
      <w:b w:val="1"/>
      <w:color w:val="0000ff"/>
      <w:sz w:val="24"/>
      <w:szCs w:val="24"/>
      <w:vertAlign w:val="baseline"/>
    </w:rPr>
  </w:style>
  <w:style w:type="paragraph" w:styleId="Heading6">
    <w:name w:val="heading 6"/>
    <w:basedOn w:val="Normal"/>
    <w:next w:val="Normal"/>
    <w:pPr>
      <w:keepNext w:val="1"/>
      <w:widowControl w:val="0"/>
      <w:ind w:left="1152" w:hanging="1152"/>
    </w:pPr>
    <w:rPr>
      <w:b w:val="1"/>
      <w:color w:val="ff0000"/>
      <w:sz w:val="28"/>
      <w:szCs w:val="28"/>
      <w:vertAlign w:val="baseline"/>
    </w:rPr>
  </w:style>
  <w:style w:type="paragraph" w:styleId="Title">
    <w:name w:val="Title"/>
    <w:basedOn w:val="Normal"/>
    <w:next w:val="Normal"/>
    <w:pPr/>
    <w:rPr>
      <w:rFonts w:ascii="Arial" w:cs="Arial" w:eastAsia="Arial" w:hAnsi="Arial"/>
      <w:b w:val="1"/>
      <w:smallCaps w:val="1"/>
      <w:sz w:val="28"/>
      <w:szCs w:val="28"/>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leader="none" w:pos="720"/>
      </w:tabs>
      <w:spacing w:after="120" w:before="240" w:lineRule="auto"/>
      <w:ind w:left="432" w:hanging="432"/>
    </w:pPr>
    <w:rPr>
      <w:rFonts w:ascii="Arial" w:cs="Arial" w:eastAsia="Arial" w:hAnsi="Arial"/>
      <w:b w:val="1"/>
      <w:smallCaps w:val="1"/>
      <w:sz w:val="24"/>
      <w:szCs w:val="24"/>
      <w:vertAlign w:val="baseline"/>
    </w:rPr>
  </w:style>
  <w:style w:type="paragraph" w:styleId="Heading2">
    <w:name w:val="heading 2"/>
    <w:basedOn w:val="Normal"/>
    <w:next w:val="Normal"/>
    <w:pPr>
      <w:keepNext w:val="1"/>
      <w:spacing w:after="120" w:before="240" w:lineRule="auto"/>
      <w:ind w:left="576" w:hanging="576"/>
    </w:pPr>
    <w:rPr>
      <w:rFonts w:ascii="Arial" w:cs="Arial" w:eastAsia="Arial" w:hAnsi="Arial"/>
      <w:b w:val="1"/>
      <w:sz w:val="24"/>
      <w:szCs w:val="24"/>
      <w:vertAlign w:val="baseline"/>
    </w:rPr>
  </w:style>
  <w:style w:type="paragraph" w:styleId="Heading3">
    <w:name w:val="heading 3"/>
    <w:basedOn w:val="Normal"/>
    <w:next w:val="Normal"/>
    <w:pPr>
      <w:keepNext w:val="1"/>
      <w:widowControl w:val="0"/>
      <w:spacing w:after="120" w:before="240" w:lineRule="auto"/>
      <w:ind w:left="720" w:hanging="720"/>
    </w:pPr>
    <w:rPr>
      <w:rFonts w:ascii="Arial" w:cs="Arial" w:eastAsia="Arial" w:hAnsi="Arial"/>
      <w:sz w:val="24"/>
      <w:szCs w:val="24"/>
      <w:vertAlign w:val="baseline"/>
    </w:rPr>
  </w:style>
  <w:style w:type="paragraph" w:styleId="Heading4">
    <w:name w:val="heading 4"/>
    <w:basedOn w:val="Normal"/>
    <w:next w:val="Normal"/>
    <w:pPr>
      <w:keepNext w:val="1"/>
      <w:widowControl w:val="0"/>
      <w:spacing w:after="60" w:before="120" w:lineRule="auto"/>
      <w:ind w:left="864" w:hanging="864"/>
    </w:pPr>
    <w:rPr>
      <w:rFonts w:ascii="Arial" w:cs="Arial" w:eastAsia="Arial" w:hAnsi="Arial"/>
      <w:i w:val="1"/>
      <w:sz w:val="24"/>
      <w:szCs w:val="24"/>
      <w:vertAlign w:val="baseline"/>
    </w:rPr>
  </w:style>
  <w:style w:type="paragraph" w:styleId="Heading5">
    <w:name w:val="heading 5"/>
    <w:basedOn w:val="Normal"/>
    <w:next w:val="Normal"/>
    <w:pPr>
      <w:keepNext w:val="1"/>
      <w:ind w:left="1008" w:hanging="1008"/>
      <w:jc w:val="center"/>
    </w:pPr>
    <w:rPr>
      <w:b w:val="1"/>
      <w:color w:val="0000ff"/>
      <w:sz w:val="24"/>
      <w:szCs w:val="24"/>
      <w:vertAlign w:val="baseline"/>
    </w:rPr>
  </w:style>
  <w:style w:type="paragraph" w:styleId="Heading6">
    <w:name w:val="heading 6"/>
    <w:basedOn w:val="Normal"/>
    <w:next w:val="Normal"/>
    <w:pPr>
      <w:keepNext w:val="1"/>
      <w:widowControl w:val="0"/>
      <w:ind w:left="1152" w:hanging="1152"/>
    </w:pPr>
    <w:rPr>
      <w:b w:val="1"/>
      <w:color w:val="ff0000"/>
      <w:sz w:val="28"/>
      <w:szCs w:val="28"/>
      <w:vertAlign w:val="baseline"/>
    </w:rPr>
  </w:style>
  <w:style w:type="paragraph" w:styleId="Title">
    <w:name w:val="Title"/>
    <w:basedOn w:val="Normal"/>
    <w:next w:val="Normal"/>
    <w:pPr/>
    <w:rPr>
      <w:rFonts w:ascii="Arial" w:cs="Arial" w:eastAsia="Arial" w:hAnsi="Arial"/>
      <w:b w:val="1"/>
      <w:smallCaps w:val="1"/>
      <w:sz w:val="28"/>
      <w:szCs w:val="28"/>
      <w:vertAlign w:val="baseline"/>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numPr>
        <w:ilvl w:val="0"/>
        <w:numId w:val="1"/>
      </w:numPr>
      <w:tabs>
        <w:tab w:val="left" w:leader="none" w:pos="720"/>
      </w:tabs>
      <w:suppressAutoHyphens w:val="1"/>
      <w:spacing w:after="120" w:before="240" w:line="1" w:lineRule="atLeast"/>
      <w:ind w:leftChars="-1" w:rightChars="0" w:firstLineChars="-1"/>
      <w:textDirection w:val="btLr"/>
      <w:textAlignment w:val="top"/>
      <w:outlineLvl w:val="0"/>
    </w:pPr>
    <w:rPr>
      <w:rFonts w:ascii="Arial" w:hAnsi="Arial"/>
      <w:b w:val="1"/>
      <w:caps w:val="1"/>
      <w:w w:val="100"/>
      <w:position w:val="-1"/>
      <w:sz w:val="24"/>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numPr>
        <w:ilvl w:val="1"/>
        <w:numId w:val="1"/>
      </w:numPr>
      <w:suppressAutoHyphens w:val="1"/>
      <w:spacing w:after="120" w:before="240" w:line="1" w:lineRule="atLeast"/>
      <w:ind w:leftChars="-1" w:rightChars="0" w:firstLineChars="-1"/>
      <w:textDirection w:val="btLr"/>
      <w:textAlignment w:val="top"/>
      <w:outlineLvl w:val="1"/>
    </w:pPr>
    <w:rPr>
      <w:rFonts w:ascii="Arial" w:hAnsi="Arial"/>
      <w:b w:val="1"/>
      <w:w w:val="100"/>
      <w:position w:val="-1"/>
      <w:sz w:val="24"/>
      <w:effect w:val="none"/>
      <w:vertAlign w:val="baseline"/>
      <w:cs w:val="0"/>
      <w:em w:val="none"/>
      <w:lang w:bidi="ar-SA" w:eastAsia="en-US" w:val="en-US"/>
    </w:rPr>
  </w:style>
  <w:style w:type="paragraph" w:styleId="Heading3">
    <w:name w:val="Heading 3"/>
    <w:basedOn w:val="Normal"/>
    <w:next w:val="Normal"/>
    <w:autoRedefine w:val="0"/>
    <w:hidden w:val="0"/>
    <w:qFormat w:val="0"/>
    <w:pPr>
      <w:keepNext w:val="1"/>
      <w:widowControl w:val="0"/>
      <w:numPr>
        <w:ilvl w:val="2"/>
        <w:numId w:val="1"/>
      </w:numPr>
      <w:suppressAutoHyphens w:val="1"/>
      <w:spacing w:after="120" w:before="240" w:line="1" w:lineRule="atLeast"/>
      <w:ind w:leftChars="-1" w:rightChars="0" w:firstLineChars="-1"/>
      <w:textDirection w:val="btLr"/>
      <w:textAlignment w:val="top"/>
      <w:outlineLvl w:val="2"/>
    </w:pPr>
    <w:rPr>
      <w:rFonts w:ascii="Arial" w:hAnsi="Arial"/>
      <w:w w:val="100"/>
      <w:position w:val="-1"/>
      <w:sz w:val="24"/>
      <w:effect w:val="none"/>
      <w:vertAlign w:val="baseline"/>
      <w:cs w:val="0"/>
      <w:em w:val="none"/>
      <w:lang w:bidi="ar-SA" w:eastAsia="en-US" w:val="en-US"/>
    </w:rPr>
  </w:style>
  <w:style w:type="paragraph" w:styleId="Heading4">
    <w:name w:val="Heading 4"/>
    <w:basedOn w:val="Normal"/>
    <w:next w:val="Normal"/>
    <w:autoRedefine w:val="0"/>
    <w:hidden w:val="0"/>
    <w:qFormat w:val="0"/>
    <w:pPr>
      <w:keepNext w:val="1"/>
      <w:widowControl w:val="0"/>
      <w:numPr>
        <w:ilvl w:val="3"/>
        <w:numId w:val="1"/>
      </w:numPr>
      <w:suppressAutoHyphens w:val="1"/>
      <w:spacing w:after="60" w:before="120" w:line="1" w:lineRule="atLeast"/>
      <w:ind w:leftChars="-1" w:rightChars="0" w:firstLineChars="-1"/>
      <w:textDirection w:val="btLr"/>
      <w:textAlignment w:val="top"/>
      <w:outlineLvl w:val="3"/>
    </w:pPr>
    <w:rPr>
      <w:rFonts w:ascii="Arial" w:hAnsi="Arial"/>
      <w:bCs w:val="1"/>
      <w:i w:val="1"/>
      <w:w w:val="100"/>
      <w:position w:val="-1"/>
      <w:sz w:val="24"/>
      <w:effect w:val="none"/>
      <w:vertAlign w:val="baseline"/>
      <w:cs w:val="0"/>
      <w:em w:val="none"/>
      <w:lang w:bidi="ar-SA" w:eastAsia="en-US" w:val="en-US"/>
    </w:rPr>
  </w:style>
  <w:style w:type="paragraph" w:styleId="Heading5">
    <w:name w:val="Heading 5"/>
    <w:basedOn w:val="Normal"/>
    <w:next w:val="Normal"/>
    <w:autoRedefine w:val="0"/>
    <w:hidden w:val="0"/>
    <w:qFormat w:val="0"/>
    <w:pPr>
      <w:keepNext w:val="1"/>
      <w:numPr>
        <w:ilvl w:val="4"/>
        <w:numId w:val="1"/>
      </w:numPr>
      <w:suppressAutoHyphens w:val="1"/>
      <w:spacing w:line="1" w:lineRule="atLeast"/>
      <w:ind w:leftChars="-1" w:rightChars="0" w:firstLineChars="-1"/>
      <w:jc w:val="center"/>
      <w:textDirection w:val="btLr"/>
      <w:textAlignment w:val="top"/>
      <w:outlineLvl w:val="4"/>
    </w:pPr>
    <w:rPr>
      <w:b w:val="1"/>
      <w:bCs w:val="1"/>
      <w:color w:val="0000ff"/>
      <w:w w:val="100"/>
      <w:position w:val="-1"/>
      <w:sz w:val="24"/>
      <w:effect w:val="none"/>
      <w:vertAlign w:val="baseline"/>
      <w:cs w:val="0"/>
      <w:em w:val="none"/>
      <w:lang w:bidi="ar-SA" w:eastAsia="en-US" w:val="en-US"/>
    </w:rPr>
  </w:style>
  <w:style w:type="paragraph" w:styleId="Heading6">
    <w:name w:val="Heading 6"/>
    <w:basedOn w:val="Normal"/>
    <w:next w:val="Normal"/>
    <w:autoRedefine w:val="0"/>
    <w:hidden w:val="0"/>
    <w:qFormat w:val="0"/>
    <w:pPr>
      <w:keepNext w:val="1"/>
      <w:widowControl w:val="0"/>
      <w:numPr>
        <w:ilvl w:val="5"/>
        <w:numId w:val="1"/>
      </w:numPr>
      <w:suppressAutoHyphens w:val="1"/>
      <w:spacing w:line="1" w:lineRule="atLeast"/>
      <w:ind w:leftChars="-1" w:rightChars="0" w:firstLineChars="-1"/>
      <w:textDirection w:val="btLr"/>
      <w:textAlignment w:val="top"/>
      <w:outlineLvl w:val="5"/>
    </w:pPr>
    <w:rPr>
      <w:b w:val="1"/>
      <w:color w:val="ff0000"/>
      <w:w w:val="100"/>
      <w:position w:val="-1"/>
      <w:sz w:val="28"/>
      <w:effect w:val="none"/>
      <w:vertAlign w:val="baseline"/>
      <w:cs w:val="0"/>
      <w:em w:val="none"/>
      <w:lang w:bidi="ar-SA" w:eastAsia="en-US" w:val="en-US"/>
    </w:rPr>
  </w:style>
  <w:style w:type="paragraph" w:styleId="Heading7">
    <w:name w:val="Heading 7"/>
    <w:basedOn w:val="Normal"/>
    <w:next w:val="Normal"/>
    <w:autoRedefine w:val="0"/>
    <w:hidden w:val="0"/>
    <w:qFormat w:val="0"/>
    <w:pPr>
      <w:keepNext w:val="1"/>
      <w:widowControl w:val="0"/>
      <w:numPr>
        <w:ilvl w:val="6"/>
        <w:numId w:val="1"/>
      </w:numPr>
      <w:suppressAutoHyphens w:val="1"/>
      <w:spacing w:line="1" w:lineRule="atLeast"/>
      <w:ind w:leftChars="-1" w:rightChars="0" w:firstLineChars="-1"/>
      <w:textDirection w:val="btLr"/>
      <w:textAlignment w:val="top"/>
      <w:outlineLvl w:val="6"/>
    </w:pPr>
    <w:rPr>
      <w:b w:val="1"/>
      <w:color w:val="0000ff"/>
      <w:w w:val="100"/>
      <w:position w:val="-1"/>
      <w:sz w:val="24"/>
      <w:effect w:val="none"/>
      <w:vertAlign w:val="baseline"/>
      <w:cs w:val="0"/>
      <w:em w:val="none"/>
      <w:lang w:bidi="ar-SA" w:eastAsia="en-US" w:val="en-US"/>
    </w:rPr>
  </w:style>
  <w:style w:type="paragraph" w:styleId="Heading8">
    <w:name w:val="Heading 8"/>
    <w:basedOn w:val="Normal"/>
    <w:next w:val="Normal"/>
    <w:autoRedefine w:val="0"/>
    <w:hidden w:val="0"/>
    <w:qFormat w:val="0"/>
    <w:pPr>
      <w:keepNext w:val="1"/>
      <w:numPr>
        <w:ilvl w:val="7"/>
        <w:numId w:val="1"/>
      </w:numPr>
      <w:suppressAutoHyphens w:val="1"/>
      <w:spacing w:line="1" w:lineRule="atLeast"/>
      <w:ind w:leftChars="-1" w:rightChars="0" w:firstLineChars="-1"/>
      <w:textDirection w:val="btLr"/>
      <w:textAlignment w:val="top"/>
      <w:outlineLvl w:val="7"/>
    </w:pPr>
    <w:rPr>
      <w:b w:val="1"/>
      <w:color w:val="ff0000"/>
      <w:w w:val="100"/>
      <w:position w:val="-1"/>
      <w:sz w:val="30"/>
      <w:effect w:val="none"/>
      <w:vertAlign w:val="baseline"/>
      <w:cs w:val="0"/>
      <w:em w:val="none"/>
      <w:lang w:bidi="ar-SA" w:eastAsia="en-US" w:val="en-US"/>
    </w:rPr>
  </w:style>
  <w:style w:type="paragraph" w:styleId="Heading9">
    <w:name w:val="Heading 9"/>
    <w:basedOn w:val="Normal"/>
    <w:next w:val="Normal"/>
    <w:autoRedefine w:val="0"/>
    <w:hidden w:val="0"/>
    <w:qFormat w:val="0"/>
    <w:pPr>
      <w:keepNext w:val="1"/>
      <w:numPr>
        <w:ilvl w:val="8"/>
        <w:numId w:val="1"/>
      </w:numPr>
      <w:suppressAutoHyphens w:val="1"/>
      <w:spacing w:line="1" w:lineRule="atLeast"/>
      <w:ind w:leftChars="-1" w:rightChars="0" w:firstLineChars="-1"/>
      <w:textDirection w:val="btLr"/>
      <w:textAlignment w:val="top"/>
      <w:outlineLvl w:val="8"/>
    </w:pPr>
    <w:rPr>
      <w:b w:val="1"/>
      <w:bCs w:val="1"/>
      <w:iCs w:val="1"/>
      <w:w w:val="100"/>
      <w:position w:val="-1"/>
      <w:sz w:val="24"/>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BodyTextIndent">
    <w:name w:val="Body Text Indent"/>
    <w:basedOn w:val="Normal"/>
    <w:next w:val="BodyTextIndent"/>
    <w:autoRedefine w:val="0"/>
    <w:hidden w:val="0"/>
    <w:qFormat w:val="0"/>
    <w:pPr>
      <w:widowControl w:val="0"/>
      <w:suppressAutoHyphens w:val="1"/>
      <w:spacing w:line="1" w:lineRule="atLeast"/>
      <w:ind w:left="72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1">
    <w:name w:val="Level 1"/>
    <w:basedOn w:val="Normal"/>
    <w:next w:val="Level1"/>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2">
    <w:name w:val="Level 2"/>
    <w:basedOn w:val="Normal"/>
    <w:next w:val="Level2"/>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3">
    <w:name w:val="Level 3"/>
    <w:basedOn w:val="Normal"/>
    <w:next w:val="Level3"/>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4">
    <w:name w:val="Level 4"/>
    <w:basedOn w:val="Normal"/>
    <w:next w:val="Level4"/>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5">
    <w:name w:val="Level 5"/>
    <w:basedOn w:val="Normal"/>
    <w:next w:val="Level5"/>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6">
    <w:name w:val="Level 6"/>
    <w:basedOn w:val="Normal"/>
    <w:next w:val="Level6"/>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7">
    <w:name w:val="Level 7"/>
    <w:basedOn w:val="Normal"/>
    <w:next w:val="Level7"/>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8">
    <w:name w:val="Level 8"/>
    <w:basedOn w:val="Normal"/>
    <w:next w:val="Level8"/>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9">
    <w:name w:val="Level 9"/>
    <w:basedOn w:val="Normal"/>
    <w:next w:val="Level9"/>
    <w:autoRedefine w:val="0"/>
    <w:hidden w:val="0"/>
    <w:qFormat w:val="0"/>
    <w:pPr>
      <w:widowControl w:val="0"/>
      <w:suppressAutoHyphens w:val="1"/>
      <w:spacing w:line="1" w:lineRule="atLeast"/>
      <w:ind w:leftChars="-1" w:rightChars="0" w:firstLineChars="-1"/>
      <w:textDirection w:val="btLr"/>
      <w:textAlignment w:val="top"/>
      <w:outlineLvl w:val="0"/>
    </w:pPr>
    <w:rPr>
      <w:b w:val="1"/>
      <w:w w:val="100"/>
      <w:position w:val="-1"/>
      <w:sz w:val="24"/>
      <w:effect w:val="none"/>
      <w:vertAlign w:val="baseline"/>
      <w:cs w:val="0"/>
      <w:em w:val="none"/>
      <w:lang w:bidi="ar-SA" w:eastAsia="en-US" w:val="en-US"/>
    </w:rPr>
  </w:style>
  <w:style w:type="paragraph" w:styleId="آ">
    <w:name w:val="آ"/>
    <w:basedOn w:val="Normal"/>
    <w:next w:val="آ"/>
    <w:autoRedefine w:val="0"/>
    <w:hidden w:val="0"/>
    <w:qFormat w:val="0"/>
    <w:pPr>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Header">
    <w:name w:val="Header"/>
    <w:basedOn w:val="Normal"/>
    <w:next w:val="Header"/>
    <w:autoRedefine w:val="0"/>
    <w:hidden w:val="0"/>
    <w:qFormat w:val="0"/>
    <w:pPr>
      <w:tabs>
        <w:tab w:val="center" w:leader="none" w:pos="4320"/>
        <w:tab w:val="right" w:leader="none" w:pos="8640"/>
      </w:tabs>
      <w:suppressAutoHyphens w:val="1"/>
      <w:spacing w:line="1" w:lineRule="atLeast"/>
      <w:ind w:leftChars="-1" w:rightChars="0" w:firstLineChars="-1"/>
      <w:jc w:val="right"/>
      <w:textDirection w:val="btLr"/>
      <w:textAlignment w:val="top"/>
      <w:outlineLvl w:val="0"/>
    </w:pPr>
    <w:rPr>
      <w:rFonts w:ascii="Arial" w:hAnsi="Arial"/>
      <w:b w:val="1"/>
      <w:caps w:val="1"/>
      <w:w w:val="100"/>
      <w:position w:val="-1"/>
      <w:sz w:val="28"/>
      <w:effect w:val="none"/>
      <w:vertAlign w:val="baseline"/>
      <w:cs w:val="0"/>
      <w:em w:val="none"/>
      <w:lang w:bidi="ar-SA" w:eastAsia="en-US" w:val="en-US"/>
    </w:rPr>
  </w:style>
  <w:style w:type="paragraph" w:styleId="Footer">
    <w:name w:val="Footer"/>
    <w:basedOn w:val="Normal"/>
    <w:next w:val="Foot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WP9_BodyText">
    <w:name w:val="WP9_Body Text"/>
    <w:basedOn w:val="Normal"/>
    <w:next w:val="WP9_BodyText"/>
    <w:autoRedefine w:val="0"/>
    <w:hidden w:val="0"/>
    <w:qFormat w:val="0"/>
    <w:pPr>
      <w:suppressAutoHyphens w:val="1"/>
      <w:spacing w:line="1" w:lineRule="atLeast"/>
      <w:ind w:leftChars="-1" w:rightChars="0" w:firstLineChars="-1"/>
      <w:jc w:val="both"/>
      <w:textDirection w:val="btLr"/>
      <w:textAlignment w:val="top"/>
      <w:outlineLvl w:val="0"/>
    </w:pPr>
    <w:rPr>
      <w:rFonts w:ascii="Arial" w:hAnsi="Arial"/>
      <w:w w:val="100"/>
      <w:position w:val="-1"/>
      <w:sz w:val="22"/>
      <w:effect w:val="none"/>
      <w:vertAlign w:val="baseline"/>
      <w:cs w:val="0"/>
      <w:em w:val="none"/>
      <w:lang w:bidi="ar-SA" w:eastAsia="en-US" w:val="en-US"/>
    </w:rPr>
  </w:style>
  <w:style w:type="paragraph" w:styleId="BodyTextIndent3">
    <w:name w:val="Body Text Indent 3"/>
    <w:basedOn w:val="Normal"/>
    <w:next w:val="BodyTextIndent3"/>
    <w:autoRedefine w:val="0"/>
    <w:hidden w:val="0"/>
    <w:qFormat w:val="0"/>
    <w:pPr>
      <w:suppressAutoHyphens w:val="1"/>
      <w:spacing w:line="1" w:lineRule="atLeast"/>
      <w:ind w:left="1440" w:leftChars="-1" w:rightChars="0" w:hanging="720" w:firstLineChars="-1"/>
      <w:textDirection w:val="btLr"/>
      <w:textAlignment w:val="top"/>
      <w:outlineLvl w:val="0"/>
    </w:pPr>
    <w:rPr>
      <w:b w:val="1"/>
      <w:w w:val="100"/>
      <w:position w:val="-1"/>
      <w:sz w:val="24"/>
      <w:effect w:val="none"/>
      <w:vertAlign w:val="baseline"/>
      <w:cs w:val="0"/>
      <w:em w:val="none"/>
      <w:lang w:bidi="ar-SA" w:eastAsia="en-US" w:val="en-US"/>
    </w:rPr>
  </w:style>
  <w:style w:type="paragraph" w:styleId="Title">
    <w:name w:val="Title"/>
    <w:basedOn w:val="Normal"/>
    <w:next w:val="Title"/>
    <w:autoRedefine w:val="0"/>
    <w:hidden w:val="0"/>
    <w:qFormat w:val="0"/>
    <w:pPr>
      <w:suppressAutoHyphens w:val="1"/>
      <w:spacing w:line="1" w:lineRule="atLeast"/>
      <w:ind w:leftChars="-1" w:rightChars="0" w:firstLineChars="-1"/>
      <w:textDirection w:val="btLr"/>
      <w:textAlignment w:val="top"/>
      <w:outlineLvl w:val="0"/>
    </w:pPr>
    <w:rPr>
      <w:rFonts w:ascii="Arial" w:hAnsi="Arial"/>
      <w:b w:val="1"/>
      <w:caps w:val="1"/>
      <w:w w:val="100"/>
      <w:position w:val="-1"/>
      <w:sz w:val="28"/>
      <w:effect w:val="none"/>
      <w:vertAlign w:val="baseline"/>
      <w:cs w:val="0"/>
      <w:em w:val="none"/>
      <w:lang w:bidi="ar-SA" w:eastAsia="en-US" w:val="en-US"/>
    </w:rPr>
  </w:style>
  <w:style w:type="paragraph" w:styleId="BodyTextIndent2">
    <w:name w:val="Body Text Indent 2"/>
    <w:basedOn w:val="Normal"/>
    <w:next w:val="BodyTextIndent2"/>
    <w:autoRedefine w:val="0"/>
    <w:hidden w:val="0"/>
    <w:qFormat w:val="0"/>
    <w:pPr>
      <w:suppressAutoHyphens w:val="1"/>
      <w:spacing w:line="1" w:lineRule="atLeast"/>
      <w:ind w:left="216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Subtitle">
    <w:name w:val="Subtitle"/>
    <w:basedOn w:val="Normal"/>
    <w:next w:val="Subtitle"/>
    <w:autoRedefine w:val="0"/>
    <w:hidden w:val="0"/>
    <w:qFormat w:val="0"/>
    <w:pPr>
      <w:suppressAutoHyphens w:val="1"/>
      <w:spacing w:line="1" w:lineRule="atLeast"/>
      <w:ind w:leftChars="-1" w:rightChars="0" w:firstLineChars="-1"/>
      <w:jc w:val="both"/>
      <w:textDirection w:val="btLr"/>
      <w:textAlignment w:val="top"/>
      <w:outlineLvl w:val="0"/>
    </w:pPr>
    <w:rPr>
      <w:b w:val="1"/>
      <w:color w:val="ff0000"/>
      <w:w w:val="100"/>
      <w:position w:val="-1"/>
      <w:sz w:val="30"/>
      <w:effect w:val="none"/>
      <w:vertAlign w:val="baseline"/>
      <w:cs w:val="0"/>
      <w:em w:val="none"/>
      <w:lang w:bidi="ar-SA" w:eastAsia="en-US" w:val="en-US"/>
    </w:rPr>
  </w:style>
  <w:style w:type="paragraph" w:styleId="Bullet">
    <w:name w:val="Bullet"/>
    <w:basedOn w:val="Normal"/>
    <w:next w:val="Bullet"/>
    <w:autoRedefine w:val="0"/>
    <w:hidden w:val="0"/>
    <w:qFormat w:val="0"/>
    <w:pPr>
      <w:numPr>
        <w:ilvl w:val="0"/>
        <w:numId w:val="3"/>
      </w:numPr>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BodyText">
    <w:name w:val="Body Text"/>
    <w:basedOn w:val="Normal"/>
    <w:next w:val="BodyText"/>
    <w:autoRedefine w:val="0"/>
    <w:hidden w:val="0"/>
    <w:qFormat w:val="0"/>
    <w:pPr>
      <w:suppressAutoHyphens w:val="1"/>
      <w:spacing w:line="1" w:lineRule="atLeast"/>
      <w:ind w:right="396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BodyText2">
    <w:name w:val="Body Text 2"/>
    <w:basedOn w:val="Normal"/>
    <w:next w:val="BodyText2"/>
    <w:autoRedefine w:val="0"/>
    <w:hidden w:val="0"/>
    <w:qFormat w:val="0"/>
    <w:pPr>
      <w:suppressAutoHyphens w:val="1"/>
      <w:autoSpaceDE w:val="0"/>
      <w:autoSpaceDN w:val="0"/>
      <w:adjustRightInd w:val="0"/>
      <w:spacing w:line="1" w:lineRule="atLeast"/>
      <w:ind w:leftChars="-1" w:rightChars="0" w:firstLineChars="-1"/>
      <w:textDirection w:val="btLr"/>
      <w:textAlignment w:val="top"/>
      <w:outlineLvl w:val="0"/>
    </w:pPr>
    <w:rPr>
      <w:color w:val="000000"/>
      <w:w w:val="100"/>
      <w:position w:val="-1"/>
      <w:sz w:val="24"/>
      <w:szCs w:val="24"/>
      <w:effect w:val="none"/>
      <w:vertAlign w:val="baseline"/>
      <w:cs w:val="0"/>
      <w:em w:val="none"/>
      <w:lang w:bidi="ar-SA" w:eastAsia="en-US" w:val="en-US"/>
    </w:rPr>
  </w:style>
  <w:style w:type="paragraph" w:styleId="Normal(Web)">
    <w:name w:val="Normal (Web)"/>
    <w:basedOn w:val="Normal"/>
    <w:next w:val="Normal(Web)"/>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Arial Unicode MS" w:cs="Arial Unicode MS" w:eastAsia="Arial Unicode MS" w:hAnsi="Arial Unicode MS"/>
      <w:color w:val="000000"/>
      <w:w w:val="100"/>
      <w:position w:val="-1"/>
      <w:sz w:val="24"/>
      <w:szCs w:val="24"/>
      <w:effect w:val="none"/>
      <w:vertAlign w:val="baseline"/>
      <w:cs w:val="0"/>
      <w:em w:val="none"/>
      <w:lang w:bidi="ar-SA" w:eastAsia="en-US" w:val="en-US"/>
    </w:rPr>
  </w:style>
  <w:style w:type="paragraph" w:styleId="TOC1">
    <w:name w:val="TOC 1"/>
    <w:basedOn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ListBullet">
    <w:name w:val="List Bullet"/>
    <w:basedOn w:val="Normal"/>
    <w:next w:val="ListBullet"/>
    <w:autoRedefine w:val="0"/>
    <w:hidden w:val="0"/>
    <w:qFormat w:val="0"/>
    <w:pPr>
      <w:numPr>
        <w:ilvl w:val="0"/>
        <w:numId w:val="4"/>
      </w:num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2">
    <w:name w:val="TOC 2"/>
    <w:basedOn w:val="Normal"/>
    <w:next w:val="Normal"/>
    <w:autoRedefine w:val="0"/>
    <w:hidden w:val="0"/>
    <w:qFormat w:val="0"/>
    <w:pPr>
      <w:suppressAutoHyphens w:val="1"/>
      <w:spacing w:line="1" w:lineRule="atLeast"/>
      <w:ind w:left="24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3">
    <w:name w:val="TOC 3"/>
    <w:basedOn w:val="Normal"/>
    <w:next w:val="Normal"/>
    <w:autoRedefine w:val="0"/>
    <w:hidden w:val="0"/>
    <w:qFormat w:val="0"/>
    <w:pPr>
      <w:suppressAutoHyphens w:val="1"/>
      <w:spacing w:line="1" w:lineRule="atLeast"/>
      <w:ind w:left="48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4">
    <w:name w:val="TOC 4"/>
    <w:basedOn w:val="Normal"/>
    <w:next w:val="Normal"/>
    <w:autoRedefine w:val="0"/>
    <w:hidden w:val="0"/>
    <w:qFormat w:val="0"/>
    <w:pPr>
      <w:suppressAutoHyphens w:val="1"/>
      <w:spacing w:line="1" w:lineRule="atLeast"/>
      <w:ind w:left="72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5">
    <w:name w:val="TOC 5"/>
    <w:basedOn w:val="Normal"/>
    <w:next w:val="Normal"/>
    <w:autoRedefine w:val="0"/>
    <w:hidden w:val="0"/>
    <w:qFormat w:val="0"/>
    <w:pPr>
      <w:suppressAutoHyphens w:val="1"/>
      <w:spacing w:line="1" w:lineRule="atLeast"/>
      <w:ind w:left="96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6">
    <w:name w:val="TOC 6"/>
    <w:basedOn w:val="Normal"/>
    <w:next w:val="Normal"/>
    <w:autoRedefine w:val="0"/>
    <w:hidden w:val="0"/>
    <w:qFormat w:val="0"/>
    <w:pPr>
      <w:suppressAutoHyphens w:val="1"/>
      <w:spacing w:line="1" w:lineRule="atLeast"/>
      <w:ind w:left="120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7">
    <w:name w:val="TOC 7"/>
    <w:basedOn w:val="Normal"/>
    <w:next w:val="Normal"/>
    <w:autoRedefine w:val="0"/>
    <w:hidden w:val="0"/>
    <w:qFormat w:val="0"/>
    <w:pPr>
      <w:suppressAutoHyphens w:val="1"/>
      <w:spacing w:line="1" w:lineRule="atLeast"/>
      <w:ind w:left="144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8">
    <w:name w:val="TOC 8"/>
    <w:basedOn w:val="Normal"/>
    <w:next w:val="Normal"/>
    <w:autoRedefine w:val="0"/>
    <w:hidden w:val="0"/>
    <w:qFormat w:val="0"/>
    <w:pPr>
      <w:suppressAutoHyphens w:val="1"/>
      <w:spacing w:line="1" w:lineRule="atLeast"/>
      <w:ind w:left="168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9">
    <w:name w:val="TOC 9"/>
    <w:basedOn w:val="Normal"/>
    <w:next w:val="Normal"/>
    <w:autoRedefine w:val="0"/>
    <w:hidden w:val="0"/>
    <w:qFormat w:val="0"/>
    <w:pPr>
      <w:suppressAutoHyphens w:val="1"/>
      <w:spacing w:line="1" w:lineRule="atLeast"/>
      <w:ind w:left="192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erChar">
    <w:name w:val="Header Char"/>
    <w:next w:val="HeaderChar"/>
    <w:autoRedefine w:val="0"/>
    <w:hidden w:val="0"/>
    <w:qFormat w:val="0"/>
    <w:rPr>
      <w:rFonts w:ascii="Arial" w:hAnsi="Arial"/>
      <w:b w:val="1"/>
      <w:caps w:val="1"/>
      <w:w w:val="100"/>
      <w:position w:val="-1"/>
      <w:sz w:val="28"/>
      <w:effect w:val="none"/>
      <w:vertAlign w:val="baseline"/>
      <w:cs w:val="0"/>
      <w:em w:val="none"/>
      <w:lang/>
    </w:rPr>
  </w:style>
  <w:style w:type="paragraph" w:styleId="TOCHeading">
    <w:name w:val="TOC Heading"/>
    <w:basedOn w:val="Heading1"/>
    <w:next w:val="Normal"/>
    <w:autoRedefine w:val="0"/>
    <w:hidden w:val="0"/>
    <w:qFormat w:val="1"/>
    <w:pPr>
      <w:keepNext w:val="1"/>
      <w:keepLines w:val="1"/>
      <w:numPr>
        <w:ilvl w:val="0"/>
        <w:numId w:val="0"/>
      </w:numPr>
      <w:tabs>
        <w:tab w:val="clear" w:pos="720"/>
      </w:tabs>
      <w:suppressAutoHyphens w:val="1"/>
      <w:spacing w:after="0" w:before="240" w:line="259" w:lineRule="auto"/>
      <w:ind w:leftChars="-1" w:rightChars="0" w:firstLineChars="-1"/>
      <w:textDirection w:val="btLr"/>
      <w:textAlignment w:val="top"/>
      <w:outlineLvl w:val="9"/>
    </w:pPr>
    <w:rPr>
      <w:rFonts w:ascii="Calibri Light" w:cs="Times New Roman" w:eastAsia="Times New Roman" w:hAnsi="Calibri Light"/>
      <w:b w:val="0"/>
      <w:caps w:val="0"/>
      <w:color w:val="2e74b5"/>
      <w:w w:val="100"/>
      <w:position w:val="-1"/>
      <w:sz w:val="32"/>
      <w:szCs w:val="32"/>
      <w:effect w:val="none"/>
      <w:vertAlign w:val="baseline"/>
      <w:cs w:val="0"/>
      <w:em w:val="none"/>
      <w:lang w:bidi="ar-SA" w:eastAsia="en-US" w:val="en-US"/>
    </w:rPr>
  </w:style>
  <w:style w:type="paragraph" w:styleId="Subtitle">
    <w:name w:val="Subtitle"/>
    <w:basedOn w:val="Normal"/>
    <w:next w:val="Normal"/>
    <w:pPr>
      <w:jc w:val="both"/>
    </w:pPr>
    <w:rPr>
      <w:b w:val="1"/>
      <w:color w:val="ff0000"/>
      <w:sz w:val="30"/>
      <w:szCs w:val="30"/>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jc w:val="both"/>
    </w:pPr>
    <w:rPr>
      <w:b w:val="1"/>
      <w:color w:val="ff0000"/>
      <w:sz w:val="30"/>
      <w:szCs w:val="30"/>
      <w:vertAlign w:val="baseline"/>
    </w:rPr>
  </w:style>
  <w:style w:type="table" w:styleId="Table1">
    <w:basedOn w:val="TableNormal"/>
    <w:rPr>
      <w:vertAlign w:val="baseline"/>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jc w:val="both"/>
    </w:pPr>
    <w:rPr>
      <w:b w:val="1"/>
      <w:color w:val="ff0000"/>
      <w:sz w:val="30"/>
      <w:szCs w:val="30"/>
      <w:vertAlign w:val="baseline"/>
    </w:rPr>
  </w:style>
  <w:style w:type="table" w:styleId="Table1">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2">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3">
    <w:basedOn w:val="TableNormal"/>
    <w:rPr>
      <w:vertAlign w:val="baseline"/>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letra.com.tr/products/rotary_positioners/positioner_pts06_pan_tilt/" TargetMode="External"/><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J5mDDCD0rMYAq2/1ppQROLFFA==">CgMxLjAyCGguZ2pkZ3hzMgloLjMwajB6bGwyCWguMWZvYjl0ZTIOaC54emVkdjFlZndjemMyDmguYjdlOGYzYWwzanI3MgloLjNkeTZ2a20yCWguNGQzNG9nODIJaC4yczhleW8xMg5oLnl1aXF4bDd3M2EweDIOaC55dWlxeGw3dzNhMHgyDmgueXVpcXhsN3czYTB4Mg5oLnl1aXF4bDd3M2EweDIOaC55dWlxeGw3dzNhMHgyDmguZDVwbmdkY2czbDFnMg5oLnl1aXF4bDd3M2EweDIOaC55dWlxeGw3dzNhMHgyDmgueXVpcXhsN3czYTB4Mg5oLnl1aXF4bDd3M2EweDIOaC55dWlxeGw3dzNhMHgyDmguZDVwbmdkY2czbDFnMg5oLnl1aXF4bDd3M2EweDIOaC55dWlxeGw3dzNhMHgyDmguZDVwbmdkY2czbDFnMg5oLnl1aXF4bDd3M2EweDIOaC5kNXBuZ2RjZzNsMWcyDmguZDVwbmdkY2czbDFnMg5oLmQ1cG5nZGNnM2wxZzIOaC55dWlxeGw3dzNhMHgyDmgueXVpcXhsN3czYTB4Mg5oLnl1aXF4bDd3M2EweDIOaC55dWlxeGw3dzNhMHgyDmgueXVpcXhsN3czYTB4Mg5oLnJ6Ymo4cnJrMGdoNDIOaC5weGY4ZGx3d3ZhanAyDmguZWloMmd3ZWdxcW5yMg5oLmYwcXdhbnE5Njl0eTIOaC5zajBhdXF5endoZnoyDmguaXYzYmQ3ZnQ5dWZ3Mg5oLnd4YzQ5YjdlMTZ6NDIOaC45bXRsd3MzZHBjM2QyDmguY2JiYXB6aWtzNDZxMg5oLjUzN2MwZjI4c2hmMTIOaC5wZ28xaHoyYzE1ajYyDmgucmNtYmtkajRhdWc2Mg5oLjJkdmg4aXoxc3ppcjIJaC4zcmRjcmpuMgloLjI2aW4xcmcyDmguamdpcW5uYmtwcWExMg5oLnRtdTA4cTQ4NGt2bDIOaC40YjE0NGV5bGc0dXAyDmgueG95ajRocTBiZzA0Mg5oLmltYnZ5aWRpbjJnNzIOaC42N24wc3l3a3JxaTAyCGgubG54Yno5MgloLjM1bmt1bjIyCWguMWtzdjR1djIOaC5zaDR5bWxrdXFoc3EyDmgudDlmM2poOTBhMTljMg5oLnZsY2ZuMm54bHp1bzIOaC4xM2h1bzZpbGdrbngyDmguN3ZjZXhqaGdld2U2MgloLjFjaTkzeGIyDmguNXFkcnpra205NWQyMg5oLnNpYjQwZjl6cDF3ZDIOaC41eno0cTg5amk1Yms4AHIhMTNFYmNzOFJxTTZtVUszVHRzXzVwRVg3WVZLNzRkZUZ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2018-11-20T23:10:00Z</dcterms:created>
  <dc:creator>Tia McCoy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3" name="Order">
    <vt:lpstr>97900.0000000000</vt:lpstr>
  </property>
  <property fmtid="{D5CDD505-2E9C-101B-9397-08002B2CF9AE}" pid="4" name="ContentType">
    <vt:lpstr>DoIT Documents</vt:lpstr>
  </property>
  <property fmtid="{D5CDD505-2E9C-101B-9397-08002B2CF9AE}" pid="5" name="xd_Signature">
    <vt:lpstr/>
  </property>
  <property fmtid="{D5CDD505-2E9C-101B-9397-08002B2CF9AE}" pid="6" name="Tag">
    <vt:lpstr/>
  </property>
  <property fmtid="{D5CDD505-2E9C-101B-9397-08002B2CF9AE}" pid="7" name="TemplateUrl">
    <vt:lpstr/>
  </property>
  <property fmtid="{D5CDD505-2E9C-101B-9397-08002B2CF9AE}" pid="8" name="xd_ProgID">
    <vt:lpstr/>
  </property>
  <property fmtid="{D5CDD505-2E9C-101B-9397-08002B2CF9AE}" pid="9" name="PublishingStartDate">
    <vt:lpstr/>
  </property>
  <property fmtid="{D5CDD505-2E9C-101B-9397-08002B2CF9AE}" pid="10" name="PublishingExpirationDate">
    <vt:lpstr/>
  </property>
  <property fmtid="{D5CDD505-2E9C-101B-9397-08002B2CF9AE}" pid="11" name="_SourceUrl">
    <vt:lpstr/>
  </property>
  <property fmtid="{D5CDD505-2E9C-101B-9397-08002B2CF9AE}" pid="12" name="_SharedFileIndex">
    <vt:lpstr/>
  </property>
  <property fmtid="{D5CDD505-2E9C-101B-9397-08002B2CF9AE}" pid="13" name="display_urn:schemas-microsoft-com:office:office#Editor">
    <vt:lpstr>Jaheed Ahamed</vt:lpstr>
  </property>
  <property fmtid="{D5CDD505-2E9C-101B-9397-08002B2CF9AE}" pid="14" name="display_urn:schemas-microsoft-com:office:office#Author">
    <vt:lpstr>Jaheed Ahamed</vt:lpstr>
  </property>
  <property fmtid="{D5CDD505-2E9C-101B-9397-08002B2CF9AE}" pid="15" name="display_urn">
    <vt:lpstr>Jaheed Ahamed</vt:lpstr>
  </property>
</Properties>
</file>