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266F" w14:textId="7F9A7DB2" w:rsidR="00C9015E" w:rsidRDefault="00C9015E" w:rsidP="00C9015E"/>
    <w:tbl>
      <w:tblPr>
        <w:tblW w:w="9923" w:type="dxa"/>
        <w:tblCellSpacing w:w="15" w:type="dxa"/>
        <w:tblInd w:w="-1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1843"/>
        <w:gridCol w:w="2268"/>
        <w:gridCol w:w="1559"/>
      </w:tblGrid>
      <w:tr w:rsidR="00C9015E" w:rsidRPr="00C9015E" w14:paraId="66A7780D" w14:textId="77777777" w:rsidTr="00682E44">
        <w:trPr>
          <w:tblHeader/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221B1B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Model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6B9E4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MSE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64CEC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RMSE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81E58F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MAE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506109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R²</w:t>
            </w:r>
          </w:p>
        </w:tc>
      </w:tr>
      <w:tr w:rsidR="00C9015E" w:rsidRPr="00C9015E" w14:paraId="42674B5A" w14:textId="77777777" w:rsidTr="00682E44">
        <w:trPr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56623" w14:textId="7777777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Gold Prediction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1C1744" w14:textId="28D2877C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0.023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581A4" w14:textId="77033F80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0.180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3B46AC" w14:textId="3F771682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0.030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130303" w14:textId="57C39A60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0.690</w:t>
            </w:r>
          </w:p>
        </w:tc>
      </w:tr>
      <w:tr w:rsidR="00C9015E" w:rsidRPr="00C9015E" w14:paraId="092CF7D4" w14:textId="77777777" w:rsidTr="00682E44">
        <w:trPr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C29D8E" w14:textId="7777777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Silver Prediction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230C9B" w14:textId="50EDED4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0.023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A75CBE" w14:textId="52A80C9B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0.185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9DB4F9" w14:textId="56A75038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0.033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348707" w14:textId="381DDE6D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0.62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C9015E" w:rsidRPr="00C9015E" w14:paraId="6E38C819" w14:textId="77777777" w:rsidTr="00682E44">
        <w:trPr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2C4327" w14:textId="7777777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Bronze Prediction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18FF6B" w14:textId="52B4A3F8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0.0231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0B73F4" w14:textId="13F880EF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0.187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C2770" w14:textId="6BBD49C2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0.034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31DEB0" w14:textId="6CEAD330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0.606</w:t>
            </w:r>
          </w:p>
        </w:tc>
      </w:tr>
    </w:tbl>
    <w:p w14:paraId="00C55CBE" w14:textId="77777777" w:rsidR="00C9015E" w:rsidRDefault="00C9015E" w:rsidP="00C9015E"/>
    <w:p w14:paraId="4A24E4FF" w14:textId="048A2762" w:rsidR="004C00CD" w:rsidRDefault="006A3516" w:rsidP="00C9015E">
      <w:r>
        <w:tab/>
      </w:r>
      <w:r w:rsidR="00C9015E">
        <w:rPr>
          <w:rFonts w:hint="eastAsia"/>
        </w:rPr>
        <w:t>从雷达图以及模型性能评估结果可以看出，</w:t>
      </w:r>
      <w:r w:rsidR="00C9015E">
        <w:rPr>
          <w:rFonts w:hint="eastAsia"/>
        </w:rPr>
        <w:t>我们研发的基于</w:t>
      </w:r>
      <w:r w:rsidR="00C9015E">
        <w:rPr>
          <w:rFonts w:hint="eastAsia"/>
        </w:rPr>
        <w:t>L</w:t>
      </w:r>
      <w:r w:rsidR="00C9015E">
        <w:t>ightGBM</w:t>
      </w:r>
      <w:r w:rsidR="00C9015E">
        <w:rPr>
          <w:rFonts w:hint="eastAsia"/>
        </w:rPr>
        <w:t>梯度提升的奖牌模型，具有不错的表现性能。</w:t>
      </w:r>
    </w:p>
    <w:p w14:paraId="15D1116C" w14:textId="4315932C" w:rsidR="009752EF" w:rsidRDefault="006A3516" w:rsidP="00C9015E">
      <w:r>
        <w:tab/>
      </w:r>
      <w:r w:rsidR="00C9015E" w:rsidRPr="00C9015E">
        <w:t xml:space="preserve">MSE </w:t>
      </w:r>
      <w:r w:rsidR="00C9015E" w:rsidRPr="00C9015E">
        <w:t>衡量的是预测值与真实值之间的平均平方误差</w:t>
      </w:r>
      <w:r w:rsidR="004C00CD">
        <w:rPr>
          <w:rFonts w:hint="eastAsia"/>
        </w:rPr>
        <w:t>，</w:t>
      </w:r>
      <w:r w:rsidR="004C00CD" w:rsidRPr="004C00CD">
        <w:t xml:space="preserve">RMSE </w:t>
      </w:r>
      <w:r w:rsidR="004C00CD" w:rsidRPr="004C00CD">
        <w:t>是</w:t>
      </w:r>
      <w:r w:rsidR="004C00CD" w:rsidRPr="004C00CD">
        <w:t xml:space="preserve"> MSE </w:t>
      </w:r>
      <w:r w:rsidR="004C00CD" w:rsidRPr="004C00CD">
        <w:t>的平方根，它与原始数据的单位相同，能够直观反映预测误差的大小。</w:t>
      </w:r>
      <w:r w:rsidR="00C9015E" w:rsidRPr="00C9015E">
        <w:t>值较小表示模型的预测误差相对较小，从整体来看，三种奖牌的</w:t>
      </w:r>
      <w:r w:rsidR="00C9015E" w:rsidRPr="00C9015E">
        <w:t xml:space="preserve"> MSE</w:t>
      </w:r>
      <w:r w:rsidR="004C00CD">
        <w:rPr>
          <w:rFonts w:hint="eastAsia"/>
        </w:rPr>
        <w:t>与</w:t>
      </w:r>
      <w:r w:rsidR="004C00CD">
        <w:rPr>
          <w:rFonts w:hint="eastAsia"/>
        </w:rPr>
        <w:t>R</w:t>
      </w:r>
      <w:r w:rsidR="004C00CD">
        <w:t>MSE</w:t>
      </w:r>
      <w:r w:rsidR="00C9015E" w:rsidRPr="00C9015E">
        <w:t xml:space="preserve"> </w:t>
      </w:r>
      <w:r w:rsidR="00C9015E" w:rsidRPr="00C9015E">
        <w:t>都非常接近，意味着模型对三种奖牌类别的预测效果大致相同，误差较为均匀。</w:t>
      </w:r>
    </w:p>
    <w:p w14:paraId="3E53957A" w14:textId="2DBBDE25" w:rsidR="004C00CD" w:rsidRDefault="006A3516" w:rsidP="00C9015E">
      <w:r>
        <w:tab/>
      </w:r>
      <w:r w:rsidR="004C00CD" w:rsidRPr="004C00CD">
        <w:t xml:space="preserve">MAE </w:t>
      </w:r>
      <w:r w:rsidR="004C00CD" w:rsidRPr="004C00CD">
        <w:t>量化了预测值与真实值之间的绝对差异，较低的</w:t>
      </w:r>
      <w:r w:rsidR="004C00CD" w:rsidRPr="004C00CD">
        <w:t xml:space="preserve"> MAE </w:t>
      </w:r>
      <w:r w:rsidR="004C00CD" w:rsidRPr="004C00CD">
        <w:t>说明模型的预测结果离真实值较近。金牌的</w:t>
      </w:r>
      <w:r w:rsidR="004C00CD" w:rsidRPr="004C00CD">
        <w:t xml:space="preserve"> MAE </w:t>
      </w:r>
      <w:r w:rsidR="004C00CD" w:rsidRPr="004C00CD">
        <w:t>最低（</w:t>
      </w:r>
      <w:r w:rsidR="004C00CD" w:rsidRPr="004C00CD">
        <w:t>0.030</w:t>
      </w:r>
      <w:r w:rsidR="004C00CD" w:rsidRPr="004C00CD">
        <w:t>），显示出该模型在预测金牌时的准确性较高；相对而言，银牌和铜牌的</w:t>
      </w:r>
      <w:r w:rsidR="004C00CD" w:rsidRPr="004C00CD">
        <w:t xml:space="preserve"> MAE </w:t>
      </w:r>
      <w:r w:rsidR="004C00CD" w:rsidRPr="004C00CD">
        <w:t>稍高，尤其是铜牌的误差（</w:t>
      </w:r>
      <w:r w:rsidR="004C00CD" w:rsidRPr="004C00CD">
        <w:t>0.034</w:t>
      </w:r>
      <w:r w:rsidR="004C00CD" w:rsidRPr="004C00CD">
        <w:t>），意味着在这两类奖牌的预测上模型误差稍大。</w:t>
      </w:r>
    </w:p>
    <w:p w14:paraId="78C6709E" w14:textId="1A42F06D" w:rsidR="004C00CD" w:rsidRDefault="006A3516" w:rsidP="00C9015E">
      <w:pPr>
        <w:rPr>
          <w:rFonts w:hint="eastAsia"/>
        </w:rPr>
      </w:pPr>
      <w:r>
        <w:tab/>
      </w:r>
      <w:r w:rsidRPr="006A3516">
        <w:t xml:space="preserve">R² </w:t>
      </w:r>
      <w:r w:rsidRPr="006A3516">
        <w:t>衡量了模型对数据的拟合程度，值越接近</w:t>
      </w:r>
      <w:r w:rsidRPr="006A3516">
        <w:t xml:space="preserve"> 1 </w:t>
      </w:r>
      <w:r w:rsidRPr="006A3516">
        <w:t>表示模型拟合得越好，越接近</w:t>
      </w:r>
      <w:r w:rsidRPr="006A3516">
        <w:t xml:space="preserve"> 0 </w:t>
      </w:r>
      <w:r w:rsidRPr="006A3516">
        <w:t>表示模型的预测能力较弱。这里金牌的</w:t>
      </w:r>
      <w:r w:rsidRPr="006A3516">
        <w:t xml:space="preserve"> R² </w:t>
      </w:r>
      <w:r w:rsidRPr="006A3516">
        <w:t>最高（</w:t>
      </w:r>
      <w:r w:rsidRPr="006A3516">
        <w:t>0.690</w:t>
      </w:r>
      <w:r w:rsidRPr="006A3516">
        <w:t>），表明模型在预测金牌时具有较好的拟合度。而银牌和铜牌的</w:t>
      </w:r>
      <w:r w:rsidRPr="006A3516">
        <w:t xml:space="preserve"> R² </w:t>
      </w:r>
      <w:r w:rsidRPr="006A3516">
        <w:t>略低，尤其是铜牌的</w:t>
      </w:r>
      <w:r w:rsidRPr="006A3516">
        <w:t xml:space="preserve"> R²</w:t>
      </w:r>
      <w:r w:rsidRPr="006A3516">
        <w:t>（</w:t>
      </w:r>
      <w:r w:rsidRPr="006A3516">
        <w:t>0.606</w:t>
      </w:r>
      <w:r w:rsidRPr="006A3516">
        <w:t>），表明模型对铜牌的预测能力稍弱。</w:t>
      </w:r>
    </w:p>
    <w:sectPr w:rsidR="004C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EA1"/>
    <w:multiLevelType w:val="multilevel"/>
    <w:tmpl w:val="ABD0EEA6"/>
    <w:lvl w:ilvl="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90FB9"/>
    <w:multiLevelType w:val="multilevel"/>
    <w:tmpl w:val="D86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1"/>
    <w:rsid w:val="0013199C"/>
    <w:rsid w:val="00152EA4"/>
    <w:rsid w:val="00186F18"/>
    <w:rsid w:val="0025102D"/>
    <w:rsid w:val="00303B34"/>
    <w:rsid w:val="003541E3"/>
    <w:rsid w:val="003646AC"/>
    <w:rsid w:val="0046324B"/>
    <w:rsid w:val="004A7D63"/>
    <w:rsid w:val="004C00CD"/>
    <w:rsid w:val="004F6E7B"/>
    <w:rsid w:val="0052062E"/>
    <w:rsid w:val="00531F75"/>
    <w:rsid w:val="005B2925"/>
    <w:rsid w:val="00682E44"/>
    <w:rsid w:val="00686148"/>
    <w:rsid w:val="006A3516"/>
    <w:rsid w:val="007917C7"/>
    <w:rsid w:val="0079694F"/>
    <w:rsid w:val="00800815"/>
    <w:rsid w:val="00947A60"/>
    <w:rsid w:val="00956801"/>
    <w:rsid w:val="009752EF"/>
    <w:rsid w:val="009B0D31"/>
    <w:rsid w:val="009C2375"/>
    <w:rsid w:val="00A36A6F"/>
    <w:rsid w:val="00A60E5B"/>
    <w:rsid w:val="00A95CCC"/>
    <w:rsid w:val="00AB1471"/>
    <w:rsid w:val="00B34303"/>
    <w:rsid w:val="00B41BF2"/>
    <w:rsid w:val="00C42715"/>
    <w:rsid w:val="00C9015E"/>
    <w:rsid w:val="00CA2A06"/>
    <w:rsid w:val="00D430EB"/>
    <w:rsid w:val="00D556F0"/>
    <w:rsid w:val="00DB10DC"/>
    <w:rsid w:val="00E32FB2"/>
    <w:rsid w:val="00F01C77"/>
    <w:rsid w:val="00FD0E0D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3CF6"/>
  <w15:chartTrackingRefBased/>
  <w15:docId w15:val="{152B2944-214E-4C64-B83F-18DBC7FC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75"/>
    <w:pPr>
      <w:spacing w:after="0" w:line="360" w:lineRule="auto"/>
    </w:pPr>
    <w:rPr>
      <w:rFonts w:eastAsia="宋体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31F7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F75"/>
    <w:rPr>
      <w:rFonts w:eastAsia="宋体"/>
      <w:b/>
      <w:bCs/>
      <w:kern w:val="44"/>
      <w:sz w:val="28"/>
      <w:szCs w:val="44"/>
    </w:rPr>
  </w:style>
  <w:style w:type="character" w:customStyle="1" w:styleId="md-plain">
    <w:name w:val="md-plain"/>
    <w:basedOn w:val="a0"/>
    <w:rsid w:val="00C9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徐俊 叶</dc:creator>
  <cp:keywords/>
  <dc:description/>
  <cp:lastModifiedBy>徐俊 叶</cp:lastModifiedBy>
  <cp:revision>5</cp:revision>
  <dcterms:created xsi:type="dcterms:W3CDTF">2025-01-25T13:21:00Z</dcterms:created>
  <dcterms:modified xsi:type="dcterms:W3CDTF">2025-01-25T13:27:00Z</dcterms:modified>
</cp:coreProperties>
</file>