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Versicherungsvergleich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BMW 430d Gran Coupé xDrive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Anna Starkowska-Lach  |  4 Angebote im Vergleich  |  Version 2, April 2026</w:t>
      </w:r>
    </w:p>
    <w:p>
      <w:pPr>
        <w:pBdr>
          <w:bottom w:val="single" w:color="1F4E79" w:sz="6" w:space="4"/>
        </w:pBdr>
        <w:spacing w:after="200" w:before="200"/>
      </w:pPr>
    </w:p>
    <w:p>
      <w:pPr>
        <w:pStyle w:val="Heading1"/>
        <w:spacing w:after="100" w:before="320"/>
      </w:pPr>
      <w:r>
        <w:t xml:space="preserve">1. Fahrzeugdaten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9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Fahrzeug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BMW 430d Gran Coupé xDrive Luxury Line Steptronic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Erstzulassung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März 2017 (Fahrzeugalter 2026: 9 Jahre)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Motorisierung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Diesel, 190 kW / 258 PS, 2'993 ccm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Katalogwert (inkl. CHF 20'000 Zubehör)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88'000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Geschätzter Zeitwert 2026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22'000–30'000 (9-jähriges Fahrzeug)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Jahreskilometer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Max. 10'000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Parkierung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Garage (übernacht)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Hauptfahrerin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Anna Starkowska-Lach (Jg. 1964, Schweizerin)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Fahrer unter 25 Jahren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Keine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320"/>
      </w:pPr>
      <w:r>
        <w:t xml:space="preserve">2. Übersicht der vier Angebote</w:t>
      </w:r>
    </w:p>
    <w:p>
      <w:pPr>
        <w:pBdr>
          <w:left w:val="thick" w:color="C05000" w:sz="12" w:space="8"/>
        </w:pBdr>
        <w:shd w:fill="FFF3CD" w:val="clear"/>
        <w:spacing w:after="100" w:before="100"/>
        <w:ind w:left="240" w:right="240"/>
      </w:pPr>
      <w:r>
        <w:rPr>
          <w:b/>
          <w:bCs/>
          <w:sz w:val="22"/>
          <w:szCs w:val="22"/>
        </w:rPr>
        <w:t xml:space="preserve">Hinweis zu Helvetia direkt: Das Angebot (Antrag 13.800.110.319) enthält einen 15%-Einmalrabatt auf Haftpflicht und Kasko, der am 01.04.2027 ausläuft. Ab Jahr 2 steigt der Preis auf ca. CHF 1'613/Jahr — das teuerste Vollkasko-Angebot.</w:t>
      </w:r>
    </w:p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6"/>
        <w:gridCol w:w="1866"/>
        <w:gridCol w:w="1866"/>
        <w:gridCol w:w="186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Smile (Helvetia)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D4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Helvetia direkt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Versicherungsart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Teilkasko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Vollkasko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Vollkasko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Vollkasko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Anbieter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AXA Versicherungen AG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AXA Versicherungen AG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Helvetia / smile.direct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Helvetia Versicherungen 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Antragsnummer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Police 1.008.778.934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Police 1.008.778.902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Offerte 8028124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Antrag 13.800.110.319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Vertragsbeginn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07.04.2026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07.04.2026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25.04.2026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25.04.2026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Vertragsdauer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Jahre (bis 30.06.2029)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Jahre (bis 30.06.2029)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Jahr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Jahr</w:t>
            </w:r>
          </w:p>
        </w:tc>
      </w:tr>
      <w:tr>
        <w:tc>
          <w:tcPr>
            <w:tcW w:type="dxa" w:w="1046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Jahresprämie (netto)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1'162.27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1'693.29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1'396.60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~1'143.50*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Gesetzl. Abgaben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63.37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88.31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77.90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~228.00*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Gesamtkosten/Jahr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1'225.64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1'781.60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1'474.50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1'371.50*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Preis ab Jahr 2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~1'260+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~1'820+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 verhandelbar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~1'613+ (!)</w:t>
            </w:r>
          </w:p>
        </w:tc>
      </w:tr>
    </w:tbl>
    <w:p>
      <w:pPr>
        <w:spacing w:after="80" w:before="60"/>
      </w:pPr>
      <w:r>
        <w:rPr>
          <w:i/>
          <w:iCs/>
          <w:color w:val="595959"/>
          <w:sz w:val="18"/>
          <w:szCs w:val="18"/>
        </w:rPr>
        <w:t xml:space="preserve">* Helvetia direkt: CHF 1'371.50 nur im ersten Vertragsjahr (inkl. 15% Einmalrabatt auf HP+Kasko). Ab 01.04.2027 läuft der Rabatt ab.</w:t>
      </w:r>
    </w:p>
    <w:p>
      <w:pPr>
        <w:spacing w:after="0" w:before="160"/>
      </w:pPr>
    </w:p>
    <w:p>
      <w:pPr>
        <w:pStyle w:val="Heading1"/>
        <w:spacing w:after="100" w:before="320"/>
      </w:pPr>
      <w:r>
        <w:t xml:space="preserve">3. Deckungsdetails im Vergleich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6"/>
        <w:gridCol w:w="1866"/>
        <w:gridCol w:w="1866"/>
        <w:gridCol w:w="186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Deckung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Smile (Helvetia)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D4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Helvetia direkt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Haftpflicht (CHF 100 Mio. Limit)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472.20
SB: CHF 0 (25+)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433.20
SB: CHF 0 (25+)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466.00
SB: CHF 500 (25+)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368.70
SB: k.A.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Kollisionsdeckung (Vollkasko)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1'000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1'000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1'000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Teilkasko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SB: CHF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Diebstahl / Einbruch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Hagelschaden / Naturereignisse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Glasbruch (GlasPLUS)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0)*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0)*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(SB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/ Blitzschlag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Marderbiss / Tierkollision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Vandalismus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046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Grobfahrlässigkeitsschutz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30.72)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49.04)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41.60)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(inbegriffen)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Bonusschutz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71.16)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169.64)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(inkl.)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Inland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46.51)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
(CHF 42.67)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(inkl.)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Ausland (Europa)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— Europa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— Europa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— Europa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Limit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10'000/Ereignis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10'000/Ereignis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10'000/Ereignis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Weiterfahrt / Rückreise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(CHF 500/Pers.)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(CHF 500/Pers.)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Unterkunft bei Panne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(CHF 500/Pers.)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(CHF 500/Pers.)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46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Parkschäden unbekannt Dritter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 (opt.)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Fahrzeuginnenraum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Reifen und Felgen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Schlüsselverlust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Mitgeführte Gegenstände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Ersatzfahrzeug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Rechtsschutz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Opt. (Smile)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Insassen-Unfallversicherung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1046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Laufzeitrabatt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 (3-Jahresvertrag)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 (3-Jahresvertrag)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Keiner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15%* (1. Jahr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Reparatur-Bonus Glas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(AXA-Partner)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(AXA-Partner)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(Helvetia-Partner)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(RepairPLUS)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Kaufpreisgarantie (5 Jahre)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 (basic)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 (basic)</w:t>
            </w:r>
          </w:p>
        </w:tc>
      </w:tr>
    </w:tbl>
    <w:p>
      <w:pPr>
        <w:spacing w:after="80" w:before="60"/>
      </w:pPr>
      <w:r>
        <w:rPr>
          <w:i/>
          <w:iCs/>
          <w:color w:val="595959"/>
          <w:sz w:val="18"/>
          <w:szCs w:val="18"/>
        </w:rPr>
        <w:t xml:space="preserve">* AXA Glasbruch SB CHF 0 nur bei Reparatur (nicht Ersatz) in AXA-Partnerwerkstatt; bei Fremdwerkstatt: SB erhöht sich um CHF 500.</w:t>
      </w:r>
    </w:p>
    <w:p>
      <w:pPr>
        <w:spacing w:after="0" w:before="160"/>
      </w:pPr>
    </w:p>
    <w:p>
      <w:pPr>
        <w:pStyle w:val="Heading1"/>
        <w:spacing w:after="100" w:before="320"/>
      </w:pPr>
      <w:r>
        <w:t xml:space="preserve">4. Pannenhilfe im Ausland — Detailübersicht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Wichtig: </w:t>
      </w:r>
      <w:r>
        <w:rPr>
          <w:sz w:val="22"/>
          <w:szCs w:val="22"/>
        </w:rPr>
        <w:t xml:space="preserve">Helvetia direkt bietet </w:t>
      </w:r>
      <w:r>
        <w:rPr>
          <w:b/>
          <w:bCs/>
          <w:color w:val="9C0006"/>
          <w:sz w:val="22"/>
          <w:szCs w:val="22"/>
        </w:rPr>
        <w:t xml:space="preserve">keinerlei Pannenhilfe</w:t>
      </w:r>
      <w:r>
        <w:rPr>
          <w:sz w:val="22"/>
          <w:szCs w:val="22"/>
        </w:rPr>
        <w:t xml:space="preserve"> — weder im Inland noch im Ausland. Alle anderen Angebote decken Pannen und Unfälle in ganz Europa ab.</w:t>
      </w:r>
    </w:p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6"/>
        <w:gridCol w:w="1866"/>
        <w:gridCol w:w="1866"/>
        <w:gridCol w:w="186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Smile (Helvetia)</w:t>
            </w:r>
          </w:p>
        </w:tc>
        <w:tc>
          <w:tcPr>
            <w:tcW w:type="dxa" w:w="18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D4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Helvetia direkt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Ausland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Geografische Abdeckung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Ganz Europa*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Ganz Europa*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Ganz Europa*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Mittelmeer-Randstaaten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(ausser RU, BY, GE...)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(ausser RU, BY, GE...)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(ausser RU, BY, GE...)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Max. Leistung/Ereignis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10'000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10'000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10'000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Weiterfahrtkosten (zusätzl.)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500/Person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500/Person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Inbegriffen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Unterkunft und Verpflegung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500/Person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500/Person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Inbegriffen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24h/365 Tage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Bei Kollision im Ausland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Nein (kein Kasko)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Pannenhilfe-Prämie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46.51/Jahr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42.67/Jahr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 Kasko inkl.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20"/>
      </w:pPr>
      <w:r>
        <w:t xml:space="preserve">Länder mit Pannenhilfe-Ausschluss (alle Anbieter)</w:t>
      </w:r>
    </w:p>
    <w:p>
      <w:pPr>
        <w:spacing w:after="60" w:before="60"/>
      </w:pPr>
      <w:r>
        <w:rPr>
          <w:sz w:val="22"/>
          <w:szCs w:val="22"/>
        </w:rPr>
        <w:t xml:space="preserve">Nicht gedeckt sind laut Helvetia AVB (gilt auch für Smile und AXA): Russland, Belarus, Krim, Georgien, Armenien, Aserbaidschan, Kasachstan, Israel, Ägypten, Algerien, Libanon, Libyen, Syrien.</w:t>
      </w:r>
    </w:p>
    <w:p>
      <w:pPr>
        <w:pStyle w:val="Heading3"/>
        <w:spacing w:after="100" w:before="220"/>
      </w:pPr>
      <w:r>
        <w:t xml:space="preserve">Was deckt die Pannenhilfe im Ausland konkret ab?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Pannendienst vor Ort (Strassenpanne)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Abschleppen zum nächsten Reparaturbetrieb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Weiterfahrkosten (Zug, Mietwagen, Flug): CHF 500 pro Person zusätzlich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Unterkunft und Verpflegung bei Fahrzeugausfall: CHF 500 pro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Rücktransport des Fahrzeugs in die Schweiz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24/7 erreichbar, das ganze Jahr</w:t>
      </w:r>
    </w:p>
    <w:p>
      <w:pPr>
        <w:spacing w:after="0" w:before="160"/>
      </w:pPr>
    </w:p>
    <w:p>
      <w:pPr>
        <w:pStyle w:val="Heading1"/>
        <w:spacing w:after="100" w:before="320"/>
      </w:pPr>
      <w:r>
        <w:t xml:space="preserve">5. Vor- und Nachteile je Angebot</w:t>
      </w:r>
    </w:p>
    <w:p>
      <w:pPr>
        <w:spacing w:after="0"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AXA Teilkasko — CHF 1'225.64/Jahr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Guenstigste Option aller vier Angebote (CHF 556/Jahr weniger als AXA Vollkasko)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inklusive — auch im Ausland (Europa), max. CHF 10'000 + CHF 500/Person Weiterfahrt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Kaufpreisgarantie 5 Jahre (100% Kaufpreis im Schadensfall)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Bonusschutz inklusive (1 Schaden/Jahr kein Bonusverlust)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3-Jahres-Laufzeitrabatt (3%) bereits eingerechnet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Persoenlicher Berater (Generalagentur Melanie Kesseli, Baden)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Bewaehrter Grossanbieter mit solidem Schadenservice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Alle wesentlichen Risiken gedeckt: Hagel, Diebstahl, Brand, Glasbruch, Marderbiss, Tierkollision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Keine Kollisionsdeckung — selbstverschuldete Unfaelle nicht versichert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3-Jahresbindung (Kuendigung erst per 30.06.2029 moeglich)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Glasbruch-SB erhoehung um CHF 500 bei Nicht-AXA-Partnerwerkstatt</w:t>
            </w:r>
          </w:p>
        </w:tc>
      </w:tr>
    </w:tbl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AXA Vollkasko — CHF 1'781.60/Jahr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Vollstaendige Kollisionsdeckung (selbstverschuldete Unfaelle, SB CHF 1'000)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inklusive — auch im Ausland (Europa), max. CHF 10'000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Kaufpreisgarantie 5 Jahre (100% Kaufpreis)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Bonusschutz inklusive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Persoenlicher Berater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Teuerste Option — CHF 556/Jahr mehr als AXA Teilkasko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Kollisionspraemie schwer zu rechtfertigen: Mehrkosten CHF 531/Jahr, Fahrzeug-Zeitwert nur ca. CHF 26'000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3-Jahresbindung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Kollision teurer als Smile oder Helvetia direkt bei vergleichbarer Deckung</w:t>
            </w:r>
          </w:p>
        </w:tc>
      </w:tr>
    </w:tbl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6B3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Smile (Helvetia) Vollkasko — CHF 1'474.50/Jahr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Vollkasko (Kollision) guenstiger als AXA Vollkasko (CHF 307/Jahr weniger)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Pannenhilfe/Assistance inklusive — auch im Ausland (Europa)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Flexibler 1-Jahresvertrag — jedes Jahr neu verhandelbar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Einfacher Online-Abschluss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Bonusschutz inklusive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Grobfahrlassigkeitsschutz inklusive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 persoenlicher Berater (rein digital)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 Laufzeitrabatt (kein 3-Jahres-Bonus)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Kaufpreisgarantie: nur 'basic' (kein 5-Jahres-Vollschutz wie AXA)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Teurer als Helvetia direkt — obwohl beides Helvetia-Produkte sind</w:t>
            </w:r>
          </w:p>
        </w:tc>
      </w:tr>
    </w:tbl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D420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Helvetia direkt Vollkasko — CHF 1'371.50/Jahr (Jahr 1!)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Guenstigstes Vollkasko-Angebot im ersten Vertragsjahr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Einfacher Online-Abschluss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RepairPLUS: SB-Reduktion bei Helvetia-Partnerwerkstatt auf CHF 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PANNENHILFE NICHT INBEGRIFFEN — weder Inland noch Ausland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15%-Einmalrabatt laeuft am 01.04.2027 ab — danach Preis ca. CHF 1'613+/Jahr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Jahr 2 teuerstes Vollkasko-Angebot aller vier Optionen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 persoenlicher Berater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Kein Bonusschutz PLUS — nur Standard-Bonus-Variante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-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Kaufpreisgarantie: nur 'basic'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D4200"/>
                <w:sz w:val="20"/>
                <w:szCs w:val="20"/>
              </w:rPr>
              <w:t xml:space="preserve">!</w:t>
            </w:r>
          </w:p>
        </w:tc>
        <w:tc>
          <w:tcPr>
            <w:tcW w:type="dxa" w:w="10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Achtung: Preisguenstigkeit taeuscht — Kosten steigen nach Jahr 1 stark an!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320"/>
      </w:pPr>
      <w:r>
        <w:t xml:space="preserve">6. Vollkasko vs. Teilkasko — Break-even-Analyse</w:t>
      </w:r>
    </w:p>
    <w:p>
      <w:pPr>
        <w:spacing w:after="60" w:before="60"/>
      </w:pPr>
      <w:r>
        <w:rPr>
          <w:sz w:val="22"/>
          <w:szCs w:val="22"/>
        </w:rPr>
        <w:t xml:space="preserve">Für ein 9-jähriges Fahrzeug mit niedrigem Fahrprofil: Lohnt sich die Kollisionsdeckung?</w:t>
      </w:r>
    </w:p>
    <w:p>
      <w:pPr>
        <w:pStyle w:val="Heading2"/>
        <w:spacing w:after="100" w:before="220"/>
      </w:pPr>
      <w:r>
        <w:t xml:space="preserve">Schlüsselzahlen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Fahrzeug-Zeitwert 2026: ca. CHF 22'000–30'000 (geschätzt für 9-jährigen BMW 430d in 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Mehrprämie AXA Vollkasko vs. Teilkasko: CHF 531/Jahr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Max. Kollisionsleistung (Zeitwert CHF 26'000 minus SB CHF 1'000): ca. CHF 25'000</w:t>
      </w:r>
    </w:p>
    <w:p>
      <w:pPr>
        <w:spacing w:after="0" w:before="80"/>
      </w:pPr>
    </w:p>
    <w:p>
      <w:pPr>
        <w:pBdr>
          <w:left w:val="thick" w:color="1F4E79" w:sz="12" w:space="8"/>
        </w:pBdr>
        <w:shd w:fill="D6E4F0" w:val="clear"/>
        <w:spacing w:after="120" w:before="120"/>
        <w:ind w:left="240" w:right="240"/>
      </w:pPr>
      <w:r>
        <w:rPr>
          <w:b/>
          <w:bCs/>
          <w:i/>
          <w:iCs/>
          <w:sz w:val="22"/>
          <w:szCs w:val="22"/>
        </w:rPr>
        <w:t xml:space="preserve">Break-even: Unfallwahrscheinlichkeit &gt; 2,1% pro Jahr (= 1 selbstverschuldeter Unfall alle 47 Jahre)</w:t>
      </w:r>
    </w:p>
    <w:p>
      <w:pPr>
        <w:spacing w:after="0"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Risikofaktoren bei Anna Starkowska-Lach: </w:t>
      </w:r>
      <w:r>
        <w:rPr>
          <w:sz w:val="22"/>
          <w:szCs w:val="22"/>
        </w:rPr>
        <w:t xml:space="preserve">Erfahrene Fahrerin (62 Jahre), max. 10'000 km/Jahr, Garage, keine Fahrer unter 25. Risiko liegt statistisch deutlich unter dem Break-even-Wert.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Zeitwert sinkt weiter: </w:t>
      </w:r>
      <w:r>
        <w:rPr>
          <w:sz w:val="22"/>
          <w:szCs w:val="22"/>
        </w:rPr>
        <w:t xml:space="preserve">2027 ca. CHF 18'000–24'000 → die Vollkasko-Mehrprämie wird jedes Jahr schwerer zu rechtfertigen.</w:t>
      </w:r>
    </w:p>
    <w:p>
      <w:pPr>
        <w:spacing w:after="0" w:before="160"/>
      </w:pPr>
    </w:p>
    <w:p>
      <w:pPr>
        <w:pStyle w:val="Heading1"/>
        <w:spacing w:after="100" w:before="320"/>
      </w:pPr>
      <w:r>
        <w:t xml:space="preserve">7. Empfehlung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266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Szenario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2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Jahreskosten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Standard-Empfehlung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AXA Teilkasko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1'225.64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Falls Vollkasko gewuenscht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Smile (Helvetia)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CHF 1'474.50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Vollkasko alternativ (nur Jahr 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Helvetia direkt*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1'371.50 (→ ~1'613 ab Jahr 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Nicht empfohlen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AXA Vollkasko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CHF 1'781.60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t xml:space="preserve">Empfehlung 1 (bevorzugt): AXA Teilkasko — CHF 1'225.64/Jahr</w:t>
      </w:r>
    </w:p>
    <w:p>
      <w:pPr>
        <w:spacing w:after="40" w:before="80"/>
      </w:pPr>
      <w:r>
        <w:rPr>
          <w:sz w:val="22"/>
          <w:szCs w:val="22"/>
        </w:rPr>
        <w:t xml:space="preserve">Günstigste Option, ausreichende Deckung für ein 9-jähriges Fahrzeug. </w:t>
      </w:r>
      <w:r>
        <w:rPr>
          <w:b/>
          <w:bCs/>
          <w:sz w:val="22"/>
          <w:szCs w:val="22"/>
        </w:rPr>
        <w:t xml:space="preserve">Pannenhilfe Europa inklusive.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Alle Hauptrisiken versichert (Hagel, Diebstahl, Brand, Glasbruch, Marderbiss, Tierkollision, Vandalismus)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Pannenhilfe ganz Europa (max. CHF 10'000), inkl. Weiterfahrt und Unterkunft CHF 500/Person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Kaufpreisgarantie 5 Jahre — wertvoll für den Fall eines Totalschadens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Bonusschutz inkl. — ein Schaden pro Jahr ohne Bonusverlust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Persoenlicher Berater bei AXA vor Ort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Nachteil: </w:t>
      </w:r>
      <w:r>
        <w:rPr>
          <w:sz w:val="22"/>
          <w:szCs w:val="22"/>
        </w:rPr>
        <w:t xml:space="preserve">Kein Kollisionsschutz. Bei einem selbstverschuldeten Unfall trägt die Versicherungsnehmerin den Fahrzeugschaden selbst (Zeitwert ~CHF 26'000 minus CHF 1'000 eigenes Risiko).</w:t>
      </w:r>
    </w:p>
    <w:p>
      <w:pPr>
        <w:spacing w:after="0" w:before="80"/>
      </w:pPr>
    </w:p>
    <w:p>
      <w:pPr>
        <w:pStyle w:val="Heading2"/>
        <w:spacing w:after="100" w:before="220"/>
      </w:pPr>
      <w:r>
        <w:t xml:space="preserve">Empfehlung 2 (bei Vollkasko-Wunsch): Smile — CHF 1'474.50/Jahr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Günstigster stabiler Vollkasko-Preis (CHF 307/Jahr weniger als AXA Vollkasko)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Pannenhilfe Europa inkl., 1-Jahresvertrag — jedes Jahr Neuverhandlung möglich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Einziger Nachteil: kein persoenlicher Berater, kein 5-Jahres-Kaufpreisschutz</w:t>
      </w:r>
    </w:p>
    <w:p>
      <w:pPr>
        <w:spacing w:after="0" w:before="80"/>
      </w:pPr>
    </w:p>
    <w:p>
      <w:pPr>
        <w:pStyle w:val="Heading2"/>
        <w:spacing w:after="100" w:before="220"/>
      </w:pPr>
      <w:r>
        <w:t xml:space="preserve">Warnung: Helvetia direkt ist eine Falle</w:t>
      </w:r>
    </w:p>
    <w:p>
      <w:pPr>
        <w:pBdr>
          <w:left w:val="thick" w:color="C05000" w:sz="12" w:space="8"/>
        </w:pBdr>
        <w:shd w:fill="FFF3CD" w:val="clear"/>
        <w:spacing w:after="100" w:before="100"/>
        <w:ind w:left="240" w:right="240"/>
      </w:pPr>
      <w:r>
        <w:rPr>
          <w:b/>
          <w:bCs/>
          <w:sz w:val="22"/>
          <w:szCs w:val="22"/>
        </w:rPr>
        <w:t xml:space="preserve">Der Preis von CHF 1'371.50 gilt nur im ersten Jahr. Der 15%-Rabatt auf Haftpflicht und Kasko läuft am 01.04.2027 ab. Ab Jahr 2: ca. CHF 1'613+/Jahr — teurer als alle anderen Vollkasko-Optionen. Dazu: keine Pannenhilfe (weder Inland noch Ausland).</w:t>
      </w:r>
    </w:p>
    <w:p>
      <w:pPr>
        <w:spacing w:after="0" w:before="160"/>
      </w:pPr>
    </w:p>
    <w:p>
      <w:pPr>
        <w:pStyle w:val="Heading1"/>
        <w:spacing w:after="100" w:before="320"/>
      </w:pPr>
      <w:r>
        <w:t xml:space="preserve">8. Zusammenfassung &amp; nächste Schritte</w:t>
      </w:r>
    </w:p>
    <w:p>
      <w:pPr>
        <w:pStyle w:val="Heading2"/>
        <w:spacing w:after="100" w:before="220"/>
      </w:pPr>
      <w:r>
        <w:t xml:space="preserve">Offene Punkte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Entscheidung: Teilkasko (Empfehlung) oder Vollkasko?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Falls AXA Teilkasko: Antrag Police Nr. 1.008.778.934 bei Berater Alain Derungs bestätigen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Falls Smile: Offerte 8028124 online abschliessen auf smile.direct.ch (30 Tage gültig ab 12.04.2026)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Helvetia direkt: Preisvorteil Jahr 1 nur attraktiv wenn Pannenhilfe separat (z.B. TCS ca. CHF 120/Jahr) + Preisanstieg ab 2027 akzeptiert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Bestehende Versicherung kündigen (falls vorhanden) — 3 Monate Kündigungsfrist beachten</w:t>
      </w:r>
    </w:p>
    <w:p>
      <w:pPr>
        <w:pBdr>
          <w:bottom w:val="single" w:color="1F4E79" w:sz="6" w:space="4"/>
        </w:pBdr>
        <w:spacing w:after="200" w:before="200"/>
      </w:pPr>
    </w:p>
    <w:p>
      <w:pPr>
        <w:spacing w:after="80" w:before="60"/>
      </w:pPr>
      <w:r>
        <w:rPr>
          <w:i/>
          <w:iCs/>
          <w:color w:val="595959"/>
          <w:sz w:val="18"/>
          <w:szCs w:val="18"/>
        </w:rPr>
        <w:t xml:space="preserve">Erstellt am 27. April 2026 | Grundlage: 4 Originalofferten und Beratungsprotokoll AXA vom 07.04.2026 sowie Helvetia AVB März 2026 | Alle Angaben ohne Gewähr.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08080"/>
        <w:sz w:val="18"/>
        <w:szCs w:val="18"/>
      </w:rPr>
      <w:t xml:space="preserve">Erstellt: 27. April 2026 | Seite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von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08080"/>
        <w:sz w:val="18"/>
        <w:szCs w:val="18"/>
      </w:rPr>
      <w:t xml:space="preserve">Versicherungsvergleich BMW 430d Gran Coupé xDrive | Version 2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2026-04-27T12:30:51.410Z</dcterms:created>
  <dcterms:modified xsi:type="dcterms:W3CDTF">2026-04-27T12:30:51.428Z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