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88" w:rsidRDefault="006F3F88">
      <w:p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Obraz świata</w:t>
      </w:r>
    </w:p>
    <w:p w:rsidR="006F3F88" w:rsidRPr="006F3F88" w:rsidRDefault="006F3F88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De nada</w:t>
      </w:r>
    </w:p>
    <w:p w:rsidR="006F3F88" w:rsidRDefault="006F3F88">
      <w:pPr>
        <w:rPr>
          <w:b/>
          <w:sz w:val="32"/>
          <w:szCs w:val="32"/>
          <w:lang w:val="pl-PL"/>
        </w:rPr>
      </w:pPr>
    </w:p>
    <w:p w:rsidR="008958F4" w:rsidRPr="00687391" w:rsidRDefault="008958F4">
      <w:pPr>
        <w:rPr>
          <w:b/>
          <w:sz w:val="32"/>
          <w:szCs w:val="32"/>
          <w:lang w:val="pl-PL"/>
        </w:rPr>
      </w:pPr>
      <w:r w:rsidRPr="00687391">
        <w:rPr>
          <w:b/>
          <w:sz w:val="32"/>
          <w:szCs w:val="32"/>
          <w:lang w:val="pl-PL"/>
        </w:rPr>
        <w:t>Sensor</w:t>
      </w:r>
      <w:r w:rsidR="0071463C" w:rsidRPr="00687391">
        <w:rPr>
          <w:b/>
          <w:sz w:val="32"/>
          <w:szCs w:val="32"/>
          <w:lang w:val="pl-PL"/>
        </w:rPr>
        <w:t xml:space="preserve"> </w:t>
      </w:r>
      <w:r w:rsidRPr="00687391">
        <w:rPr>
          <w:b/>
          <w:sz w:val="32"/>
          <w:szCs w:val="32"/>
          <w:lang w:val="pl-PL"/>
        </w:rPr>
        <w:t>Buffer</w:t>
      </w:r>
      <w:r w:rsidR="0071463C" w:rsidRPr="00687391">
        <w:rPr>
          <w:b/>
          <w:sz w:val="32"/>
          <w:szCs w:val="32"/>
          <w:lang w:val="pl-PL"/>
        </w:rPr>
        <w:t xml:space="preserve"> </w:t>
      </w:r>
      <w:r w:rsidRPr="00687391">
        <w:rPr>
          <w:b/>
          <w:sz w:val="32"/>
          <w:szCs w:val="32"/>
          <w:lang w:val="pl-PL"/>
        </w:rPr>
        <w:t>Memory</w:t>
      </w:r>
      <w:r w:rsidR="009840C8" w:rsidRPr="00687391">
        <w:rPr>
          <w:b/>
          <w:sz w:val="32"/>
          <w:szCs w:val="32"/>
          <w:lang w:val="pl-PL"/>
        </w:rPr>
        <w:t>:</w:t>
      </w:r>
    </w:p>
    <w:p w:rsidR="008958F4" w:rsidRPr="0071463C" w:rsidRDefault="0071463C" w:rsidP="0071463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Observation</w:t>
      </w:r>
      <w:r w:rsidR="008958F4" w:rsidRPr="0071463C">
        <w:rPr>
          <w:lang w:val="pl-PL"/>
        </w:rPr>
        <w:t xml:space="preserve">. </w:t>
      </w:r>
    </w:p>
    <w:p w:rsidR="00687391" w:rsidRDefault="008958F4" w:rsidP="00687391">
      <w:pPr>
        <w:ind w:left="720"/>
        <w:rPr>
          <w:lang w:val="pl-PL"/>
        </w:rPr>
      </w:pPr>
      <w:r>
        <w:rPr>
          <w:lang w:val="pl-PL"/>
        </w:rPr>
        <w:t xml:space="preserve">Obserwacja składa się z Identyfikatora, listy krotek (Cecha, Stan) oraz epizodu wyrażonego </w:t>
      </w:r>
      <w:proofErr w:type="spellStart"/>
      <w:r>
        <w:rPr>
          <w:lang w:val="pl-PL"/>
        </w:rPr>
        <w:t>integerem</w:t>
      </w:r>
      <w:proofErr w:type="spellEnd"/>
      <w:r>
        <w:rPr>
          <w:lang w:val="pl-PL"/>
        </w:rPr>
        <w:t xml:space="preserve">, choć biorąc pod uwagę naturę języka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>, również epizody wyrażone stringami lub innymi prostymi typami będą brane pod uwagę, epizody wykorzystywane są wyłącznie do porównywania, więc w zasadzie każdy obiekt ze zdefiniowaną metodą __</w:t>
      </w:r>
      <w:proofErr w:type="spellStart"/>
      <w:r>
        <w:rPr>
          <w:lang w:val="pl-PL"/>
        </w:rPr>
        <w:t>eq</w:t>
      </w:r>
      <w:proofErr w:type="spellEnd"/>
      <w:r>
        <w:rPr>
          <w:lang w:val="pl-PL"/>
        </w:rPr>
        <w:t>__ byłby odpowiedni.</w:t>
      </w:r>
      <w:r w:rsidR="00A676A7">
        <w:rPr>
          <w:lang w:val="pl-PL"/>
        </w:rPr>
        <w:t xml:space="preserve"> W jednym epizodzie możemy dokonać wielu obserwacji, włączając w to dwie obserwacje tego samego obiektu re</w:t>
      </w:r>
      <w:r w:rsidR="00B96F38">
        <w:rPr>
          <w:lang w:val="pl-PL"/>
        </w:rPr>
        <w:t xml:space="preserve">prezentowanego identyfikatorem (Dwie obserwacje w jednym epizodzie mogą </w:t>
      </w:r>
      <w:proofErr w:type="spellStart"/>
      <w:r w:rsidR="00B96F38">
        <w:rPr>
          <w:lang w:val="pl-PL"/>
        </w:rPr>
        <w:t>wiązac</w:t>
      </w:r>
      <w:proofErr w:type="spellEnd"/>
      <w:r w:rsidR="00B96F38">
        <w:rPr>
          <w:lang w:val="pl-PL"/>
        </w:rPr>
        <w:t xml:space="preserve"> się z szybką zmianą stanu). Obserwacje są atomowe, tj. dotyczą jednego obiektu reprezentowanego identyfikatorem. Obserwacje są sobie równe wtedy i tylko wtedy gdy mamy do czynienia z równymi identyfikatorami ,listą krotek oraz epizodem Obserwacje są potencjalnie równe kiedy mają te same identyfikatory oraz tą samą listę krotek, nie sprawdzając jednak epizodu.</w:t>
      </w:r>
    </w:p>
    <w:p w:rsidR="00225130" w:rsidRPr="00687391" w:rsidRDefault="00225130" w:rsidP="00687391">
      <w:pPr>
        <w:rPr>
          <w:b/>
          <w:sz w:val="32"/>
          <w:szCs w:val="32"/>
          <w:lang w:val="pl-PL"/>
        </w:rPr>
      </w:pPr>
      <w:proofErr w:type="spellStart"/>
      <w:r w:rsidRPr="00687391">
        <w:rPr>
          <w:b/>
          <w:sz w:val="32"/>
          <w:szCs w:val="32"/>
          <w:lang w:val="pl-PL"/>
        </w:rPr>
        <w:t>Long</w:t>
      </w:r>
      <w:proofErr w:type="spellEnd"/>
      <w:r w:rsidRPr="00687391">
        <w:rPr>
          <w:b/>
          <w:sz w:val="32"/>
          <w:szCs w:val="32"/>
          <w:lang w:val="pl-PL"/>
        </w:rPr>
        <w:t xml:space="preserve"> Term Memory: </w:t>
      </w:r>
    </w:p>
    <w:p w:rsidR="00687391" w:rsidRDefault="00687391" w:rsidP="00687391">
      <w:pPr>
        <w:pStyle w:val="ListParagraph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Woke</w:t>
      </w:r>
      <w:proofErr w:type="spellEnd"/>
      <w:r>
        <w:rPr>
          <w:lang w:val="pl-PL"/>
        </w:rPr>
        <w:t xml:space="preserve"> Memory</w:t>
      </w:r>
    </w:p>
    <w:p w:rsidR="00687391" w:rsidRPr="00687391" w:rsidRDefault="00687391" w:rsidP="00687391">
      <w:pPr>
        <w:pStyle w:val="ListParagraph"/>
        <w:rPr>
          <w:lang w:val="pl-PL"/>
        </w:rPr>
      </w:pPr>
      <w:proofErr w:type="spellStart"/>
      <w:r>
        <w:rPr>
          <w:lang w:val="pl-PL"/>
        </w:rPr>
        <w:t>Pamięc</w:t>
      </w:r>
      <w:proofErr w:type="spellEnd"/>
      <w:r>
        <w:rPr>
          <w:lang w:val="pl-PL"/>
        </w:rPr>
        <w:t xml:space="preserve"> świadoma agenta. Posiada kolekcję profilów bazowych, modeli </w:t>
      </w:r>
      <w:proofErr w:type="spellStart"/>
      <w:r>
        <w:rPr>
          <w:lang w:val="pl-PL"/>
        </w:rPr>
        <w:t>indywiduowych</w:t>
      </w:r>
      <w:proofErr w:type="spellEnd"/>
      <w:r>
        <w:rPr>
          <w:lang w:val="pl-PL"/>
        </w:rPr>
        <w:t xml:space="preserve">, klastrów oraz </w:t>
      </w:r>
      <w:proofErr w:type="spellStart"/>
      <w:r>
        <w:rPr>
          <w:lang w:val="pl-PL"/>
        </w:rPr>
        <w:t>holonów</w:t>
      </w:r>
      <w:proofErr w:type="spellEnd"/>
      <w:r>
        <w:rPr>
          <w:lang w:val="pl-PL"/>
        </w:rPr>
        <w:t xml:space="preserve">. Potrafi zwracać </w:t>
      </w:r>
      <w:proofErr w:type="spellStart"/>
      <w:r>
        <w:rPr>
          <w:lang w:val="pl-PL"/>
        </w:rPr>
        <w:t>holony</w:t>
      </w:r>
      <w:proofErr w:type="spellEnd"/>
      <w:r>
        <w:rPr>
          <w:lang w:val="pl-PL"/>
        </w:rPr>
        <w:t xml:space="preserve"> przetrzymywane w pamięci, jeśli nie jest w stanie znaleźć pożądanego </w:t>
      </w:r>
      <w:proofErr w:type="spellStart"/>
      <w:r>
        <w:rPr>
          <w:lang w:val="pl-PL"/>
        </w:rPr>
        <w:t>holona</w:t>
      </w:r>
      <w:proofErr w:type="spellEnd"/>
      <w:r>
        <w:rPr>
          <w:lang w:val="pl-PL"/>
        </w:rPr>
        <w:t xml:space="preserve">, tworzy go na życzenie klienta. </w:t>
      </w:r>
      <w:proofErr w:type="spellStart"/>
      <w:r>
        <w:rPr>
          <w:lang w:val="pl-PL"/>
        </w:rPr>
        <w:t>Pamięc</w:t>
      </w:r>
      <w:proofErr w:type="spellEnd"/>
      <w:r>
        <w:rPr>
          <w:lang w:val="pl-PL"/>
        </w:rPr>
        <w:t xml:space="preserve"> posiada pole </w:t>
      </w:r>
      <w:proofErr w:type="spellStart"/>
      <w:r>
        <w:rPr>
          <w:lang w:val="pl-PL"/>
        </w:rPr>
        <w:t>point_of_no_return</w:t>
      </w:r>
      <w:proofErr w:type="spellEnd"/>
      <w:r>
        <w:rPr>
          <w:lang w:val="pl-PL"/>
        </w:rPr>
        <w:t xml:space="preserve"> ,który jest minimalnym epizodem do którego </w:t>
      </w:r>
      <w:proofErr w:type="spellStart"/>
      <w:r>
        <w:rPr>
          <w:lang w:val="pl-PL"/>
        </w:rPr>
        <w:t>pamięc</w:t>
      </w:r>
      <w:proofErr w:type="spellEnd"/>
      <w:r>
        <w:rPr>
          <w:lang w:val="pl-PL"/>
        </w:rPr>
        <w:t xml:space="preserve"> sięga tworząc </w:t>
      </w:r>
      <w:proofErr w:type="spellStart"/>
      <w:r>
        <w:rPr>
          <w:lang w:val="pl-PL"/>
        </w:rPr>
        <w:t>holony</w:t>
      </w:r>
      <w:proofErr w:type="spellEnd"/>
      <w:r>
        <w:rPr>
          <w:lang w:val="pl-PL"/>
        </w:rPr>
        <w:t xml:space="preserve">. Przy zwracaniu/tworzeniu </w:t>
      </w:r>
      <w:proofErr w:type="spellStart"/>
      <w:r>
        <w:rPr>
          <w:lang w:val="pl-PL"/>
        </w:rPr>
        <w:t>holonów</w:t>
      </w:r>
      <w:proofErr w:type="spellEnd"/>
      <w:r>
        <w:rPr>
          <w:lang w:val="pl-PL"/>
        </w:rPr>
        <w:t xml:space="preserve"> brany pod uwagę jest czas podanej formuły, który wpływa na ostateczny kształt </w:t>
      </w:r>
      <w:proofErr w:type="spellStart"/>
      <w:r>
        <w:rPr>
          <w:lang w:val="pl-PL"/>
        </w:rPr>
        <w:t>holona</w:t>
      </w:r>
      <w:proofErr w:type="spellEnd"/>
      <w:r>
        <w:rPr>
          <w:lang w:val="pl-PL"/>
        </w:rPr>
        <w:t>.</w:t>
      </w:r>
    </w:p>
    <w:p w:rsidR="007C1CF5" w:rsidRDefault="009840C8">
      <w:pPr>
        <w:rPr>
          <w:lang w:val="pl-PL"/>
        </w:rPr>
      </w:pPr>
      <w:r>
        <w:rPr>
          <w:lang w:val="pl-PL"/>
        </w:rPr>
        <w:t xml:space="preserve">Semantyka, </w:t>
      </w:r>
      <w:r w:rsidR="008958F4">
        <w:rPr>
          <w:lang w:val="pl-PL"/>
        </w:rPr>
        <w:t>Język,</w:t>
      </w:r>
      <w:r w:rsidR="0071463C">
        <w:rPr>
          <w:lang w:val="pl-PL"/>
        </w:rPr>
        <w:t xml:space="preserve"> </w:t>
      </w:r>
      <w:r w:rsidR="008958F4">
        <w:rPr>
          <w:lang w:val="pl-PL"/>
        </w:rPr>
        <w:t>komponenty.</w:t>
      </w:r>
    </w:p>
    <w:p w:rsidR="008958F4" w:rsidRDefault="0071463C" w:rsidP="0071463C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State</w:t>
      </w:r>
      <w:proofErr w:type="spellEnd"/>
      <w:r>
        <w:rPr>
          <w:lang w:val="pl-PL"/>
        </w:rPr>
        <w:t xml:space="preserve"> </w:t>
      </w:r>
    </w:p>
    <w:p w:rsidR="0071463C" w:rsidRDefault="0071463C" w:rsidP="0071463C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Stan to </w:t>
      </w:r>
      <w:proofErr w:type="spellStart"/>
      <w:r>
        <w:rPr>
          <w:lang w:val="pl-PL"/>
        </w:rPr>
        <w:t>enumerator</w:t>
      </w:r>
      <w:proofErr w:type="spellEnd"/>
      <w:r w:rsidR="00DF767F">
        <w:rPr>
          <w:lang w:val="pl-PL"/>
        </w:rPr>
        <w:t xml:space="preserve"> reprezentujący zbiór {IS,IS_NOT,MAYHAPS}. Enumerator posiada zdefiniowane operacja negacji, alternatywy i koniunkcji. </w:t>
      </w:r>
    </w:p>
    <w:p w:rsidR="00DF767F" w:rsidRDefault="00DF767F" w:rsidP="0071463C">
      <w:pPr>
        <w:pStyle w:val="ListParagraph"/>
        <w:ind w:left="1080"/>
        <w:rPr>
          <w:lang w:val="pl-PL"/>
        </w:rPr>
      </w:pPr>
      <w:r>
        <w:rPr>
          <w:lang w:val="pl-PL"/>
        </w:rPr>
        <w:t>Negacja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45"/>
        <w:gridCol w:w="1170"/>
      </w:tblGrid>
      <w:tr w:rsidR="00DF767F" w:rsidTr="007579C8">
        <w:tc>
          <w:tcPr>
            <w:tcW w:w="1345" w:type="dxa"/>
          </w:tcPr>
          <w:p w:rsidR="00DF767F" w:rsidRDefault="00DF767F" w:rsidP="0071463C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Q</w:t>
            </w:r>
          </w:p>
        </w:tc>
        <w:tc>
          <w:tcPr>
            <w:tcW w:w="1170" w:type="dxa"/>
          </w:tcPr>
          <w:p w:rsidR="00DF767F" w:rsidRDefault="00DF767F" w:rsidP="0071463C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Not Q</w:t>
            </w:r>
          </w:p>
        </w:tc>
      </w:tr>
      <w:tr w:rsidR="00DF767F" w:rsidTr="007579C8">
        <w:tc>
          <w:tcPr>
            <w:tcW w:w="1345" w:type="dxa"/>
          </w:tcPr>
          <w:p w:rsidR="00DF767F" w:rsidRDefault="00DF767F" w:rsidP="00DF767F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  <w:tc>
          <w:tcPr>
            <w:tcW w:w="1170" w:type="dxa"/>
          </w:tcPr>
          <w:p w:rsidR="00DF767F" w:rsidRDefault="00DF767F" w:rsidP="00DF767F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</w:tr>
      <w:tr w:rsidR="00DF767F" w:rsidTr="007579C8">
        <w:tc>
          <w:tcPr>
            <w:tcW w:w="1345" w:type="dxa"/>
          </w:tcPr>
          <w:p w:rsidR="00DF767F" w:rsidRDefault="00DF767F" w:rsidP="00DF767F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70" w:type="dxa"/>
          </w:tcPr>
          <w:p w:rsidR="00DF767F" w:rsidRDefault="00DF767F" w:rsidP="00DF767F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</w:tr>
      <w:tr w:rsidR="00DF767F" w:rsidTr="007579C8">
        <w:tc>
          <w:tcPr>
            <w:tcW w:w="1345" w:type="dxa"/>
          </w:tcPr>
          <w:p w:rsidR="00DF767F" w:rsidRDefault="00DF767F" w:rsidP="00DF767F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70" w:type="dxa"/>
          </w:tcPr>
          <w:p w:rsidR="00DF767F" w:rsidRDefault="00DF767F" w:rsidP="00DF767F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</w:tr>
    </w:tbl>
    <w:p w:rsidR="00DF767F" w:rsidRDefault="00DF767F" w:rsidP="0071463C">
      <w:pPr>
        <w:pStyle w:val="ListParagraph"/>
        <w:ind w:left="1080"/>
        <w:rPr>
          <w:lang w:val="pl-PL"/>
        </w:rPr>
      </w:pPr>
    </w:p>
    <w:p w:rsidR="007579C8" w:rsidRDefault="007579C8" w:rsidP="0071463C">
      <w:pPr>
        <w:pStyle w:val="ListParagraph"/>
        <w:ind w:left="1080"/>
        <w:rPr>
          <w:lang w:val="pl-PL"/>
        </w:rPr>
      </w:pPr>
      <w:r>
        <w:rPr>
          <w:lang w:val="pl-PL"/>
        </w:rPr>
        <w:t>Alternatywa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1170"/>
        <w:gridCol w:w="1118"/>
      </w:tblGrid>
      <w:tr w:rsidR="007579C8" w:rsidTr="000A7C6B">
        <w:tc>
          <w:tcPr>
            <w:tcW w:w="1165" w:type="dxa"/>
          </w:tcPr>
          <w:p w:rsidR="007579C8" w:rsidRDefault="007579C8" w:rsidP="0071463C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P</w:t>
            </w:r>
          </w:p>
        </w:tc>
        <w:tc>
          <w:tcPr>
            <w:tcW w:w="1170" w:type="dxa"/>
          </w:tcPr>
          <w:p w:rsidR="007579C8" w:rsidRDefault="007579C8" w:rsidP="0071463C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Q</w:t>
            </w:r>
          </w:p>
        </w:tc>
        <w:tc>
          <w:tcPr>
            <w:tcW w:w="1118" w:type="dxa"/>
          </w:tcPr>
          <w:p w:rsidR="007579C8" w:rsidRDefault="007579C8" w:rsidP="0071463C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P v Q</w:t>
            </w:r>
          </w:p>
        </w:tc>
      </w:tr>
      <w:tr w:rsidR="007579C8" w:rsidTr="000A7C6B">
        <w:tc>
          <w:tcPr>
            <w:tcW w:w="1165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  <w:tc>
          <w:tcPr>
            <w:tcW w:w="1170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  <w:tc>
          <w:tcPr>
            <w:tcW w:w="1118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</w:tr>
      <w:tr w:rsidR="007579C8" w:rsidTr="000A7C6B">
        <w:tc>
          <w:tcPr>
            <w:tcW w:w="1165" w:type="dxa"/>
          </w:tcPr>
          <w:p w:rsidR="007579C8" w:rsidRDefault="007579C8" w:rsidP="007579C8">
            <w:r w:rsidRPr="000F597A">
              <w:rPr>
                <w:lang w:val="pl-PL"/>
              </w:rPr>
              <w:t>IS</w:t>
            </w:r>
          </w:p>
        </w:tc>
        <w:tc>
          <w:tcPr>
            <w:tcW w:w="1170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18" w:type="dxa"/>
          </w:tcPr>
          <w:p w:rsidR="007579C8" w:rsidRDefault="00B8447A" w:rsidP="007579C8">
            <w:pPr>
              <w:pStyle w:val="ListParagraph"/>
              <w:ind w:left="0"/>
              <w:rPr>
                <w:lang w:val="pl-PL"/>
              </w:rPr>
            </w:pPr>
            <w:r w:rsidRPr="000F597A">
              <w:rPr>
                <w:lang w:val="pl-PL"/>
              </w:rPr>
              <w:t>IS</w:t>
            </w:r>
          </w:p>
        </w:tc>
      </w:tr>
      <w:tr w:rsidR="007579C8" w:rsidTr="000A7C6B">
        <w:tc>
          <w:tcPr>
            <w:tcW w:w="1165" w:type="dxa"/>
          </w:tcPr>
          <w:p w:rsidR="007579C8" w:rsidRDefault="007579C8" w:rsidP="007579C8">
            <w:r w:rsidRPr="000F597A">
              <w:rPr>
                <w:lang w:val="pl-PL"/>
              </w:rPr>
              <w:lastRenderedPageBreak/>
              <w:t>IS</w:t>
            </w:r>
          </w:p>
        </w:tc>
        <w:tc>
          <w:tcPr>
            <w:tcW w:w="1170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18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</w:tr>
      <w:tr w:rsidR="007579C8" w:rsidTr="000A7C6B">
        <w:tc>
          <w:tcPr>
            <w:tcW w:w="1165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70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  <w:tc>
          <w:tcPr>
            <w:tcW w:w="1118" w:type="dxa"/>
          </w:tcPr>
          <w:p w:rsidR="007579C8" w:rsidRDefault="00B8447A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</w:tr>
      <w:tr w:rsidR="007579C8" w:rsidTr="000A7C6B">
        <w:tc>
          <w:tcPr>
            <w:tcW w:w="1165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70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18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</w:tr>
      <w:tr w:rsidR="007579C8" w:rsidTr="000A7C6B">
        <w:tc>
          <w:tcPr>
            <w:tcW w:w="1165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70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18" w:type="dxa"/>
          </w:tcPr>
          <w:p w:rsidR="007579C8" w:rsidRDefault="00B8447A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</w:tr>
      <w:tr w:rsidR="007579C8" w:rsidTr="000A7C6B">
        <w:tc>
          <w:tcPr>
            <w:tcW w:w="1165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70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  <w:tc>
          <w:tcPr>
            <w:tcW w:w="1118" w:type="dxa"/>
          </w:tcPr>
          <w:p w:rsidR="007579C8" w:rsidRDefault="00B8447A" w:rsidP="007579C8">
            <w:pPr>
              <w:pStyle w:val="ListParagraph"/>
              <w:ind w:left="0"/>
              <w:rPr>
                <w:lang w:val="pl-PL"/>
              </w:rPr>
            </w:pPr>
            <w:r w:rsidRPr="000F597A">
              <w:rPr>
                <w:lang w:val="pl-PL"/>
              </w:rPr>
              <w:t>IS</w:t>
            </w:r>
          </w:p>
        </w:tc>
      </w:tr>
      <w:tr w:rsidR="007579C8" w:rsidTr="000A7C6B">
        <w:tc>
          <w:tcPr>
            <w:tcW w:w="1165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70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18" w:type="dxa"/>
          </w:tcPr>
          <w:p w:rsidR="007579C8" w:rsidRDefault="00B8447A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</w:tr>
      <w:tr w:rsidR="007579C8" w:rsidTr="000A7C6B">
        <w:tc>
          <w:tcPr>
            <w:tcW w:w="1165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70" w:type="dxa"/>
          </w:tcPr>
          <w:p w:rsidR="007579C8" w:rsidRDefault="007579C8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18" w:type="dxa"/>
          </w:tcPr>
          <w:p w:rsidR="007579C8" w:rsidRDefault="00B8447A" w:rsidP="007579C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</w:tr>
    </w:tbl>
    <w:p w:rsidR="007579C8" w:rsidRDefault="007579C8" w:rsidP="0071463C">
      <w:pPr>
        <w:pStyle w:val="ListParagraph"/>
        <w:ind w:left="1080"/>
        <w:rPr>
          <w:lang w:val="pl-PL"/>
        </w:rPr>
      </w:pPr>
    </w:p>
    <w:p w:rsidR="000A7C6B" w:rsidRDefault="000A7C6B" w:rsidP="0071463C">
      <w:pPr>
        <w:pStyle w:val="ListParagraph"/>
        <w:ind w:left="1080"/>
        <w:rPr>
          <w:lang w:val="pl-PL"/>
        </w:rPr>
      </w:pPr>
      <w:r>
        <w:rPr>
          <w:lang w:val="pl-PL"/>
        </w:rPr>
        <w:t>Koniunkcja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1170"/>
        <w:gridCol w:w="1170"/>
      </w:tblGrid>
      <w:tr w:rsidR="000A7C6B" w:rsidTr="00E7322F">
        <w:tc>
          <w:tcPr>
            <w:tcW w:w="1165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P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Q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P v Q</w:t>
            </w:r>
          </w:p>
        </w:tc>
      </w:tr>
      <w:tr w:rsidR="000A7C6B" w:rsidTr="00E7322F">
        <w:tc>
          <w:tcPr>
            <w:tcW w:w="1165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</w:tr>
      <w:tr w:rsidR="000A7C6B" w:rsidTr="00E7322F">
        <w:tc>
          <w:tcPr>
            <w:tcW w:w="1165" w:type="dxa"/>
          </w:tcPr>
          <w:p w:rsidR="000A7C6B" w:rsidRDefault="000A7C6B" w:rsidP="00D069C0">
            <w:r w:rsidRPr="000F597A">
              <w:rPr>
                <w:lang w:val="pl-PL"/>
              </w:rPr>
              <w:t>IS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</w:tr>
      <w:tr w:rsidR="000A7C6B" w:rsidTr="00E7322F">
        <w:tc>
          <w:tcPr>
            <w:tcW w:w="1165" w:type="dxa"/>
          </w:tcPr>
          <w:p w:rsidR="000A7C6B" w:rsidRDefault="000A7C6B" w:rsidP="00D069C0">
            <w:r w:rsidRPr="000F597A">
              <w:rPr>
                <w:lang w:val="pl-PL"/>
              </w:rPr>
              <w:t>IS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</w:tr>
      <w:tr w:rsidR="000A7C6B" w:rsidTr="00E7322F">
        <w:tc>
          <w:tcPr>
            <w:tcW w:w="1165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</w:tr>
      <w:tr w:rsidR="000A7C6B" w:rsidTr="00E7322F">
        <w:tc>
          <w:tcPr>
            <w:tcW w:w="1165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</w:tr>
      <w:tr w:rsidR="000A7C6B" w:rsidTr="00E7322F">
        <w:tc>
          <w:tcPr>
            <w:tcW w:w="1165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</w:tr>
      <w:tr w:rsidR="000A7C6B" w:rsidTr="00E7322F">
        <w:tc>
          <w:tcPr>
            <w:tcW w:w="1165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</w:tr>
      <w:tr w:rsidR="000A7C6B" w:rsidTr="00E7322F">
        <w:tc>
          <w:tcPr>
            <w:tcW w:w="1165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IS_NOT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</w:tr>
      <w:tr w:rsidR="000A7C6B" w:rsidTr="00E7322F">
        <w:tc>
          <w:tcPr>
            <w:tcW w:w="1165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  <w:tc>
          <w:tcPr>
            <w:tcW w:w="1170" w:type="dxa"/>
          </w:tcPr>
          <w:p w:rsidR="000A7C6B" w:rsidRDefault="000A7C6B" w:rsidP="00D069C0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MAYHAPS</w:t>
            </w:r>
          </w:p>
        </w:tc>
      </w:tr>
    </w:tbl>
    <w:p w:rsidR="000A7C6B" w:rsidRDefault="000A7C6B" w:rsidP="0071463C">
      <w:pPr>
        <w:pStyle w:val="ListParagraph"/>
        <w:ind w:left="1080"/>
        <w:rPr>
          <w:lang w:val="pl-PL"/>
        </w:rPr>
      </w:pPr>
    </w:p>
    <w:p w:rsidR="00E7322F" w:rsidRDefault="00E7322F" w:rsidP="0071463C">
      <w:pPr>
        <w:pStyle w:val="ListParagraph"/>
        <w:ind w:left="1080"/>
        <w:rPr>
          <w:lang w:val="pl-PL"/>
        </w:rPr>
      </w:pPr>
      <w:r>
        <w:rPr>
          <w:lang w:val="pl-PL"/>
        </w:rPr>
        <w:t>Enumerator wykorzystywany jest po to aby oznaczyć stan zaobserwowanej cechy danego obiektu. Operacje na nich mogą być potrzebne gdy w jednym epizodzie dojdzie do dwóch obserwacji jednego obiektu.</w:t>
      </w:r>
    </w:p>
    <w:p w:rsidR="00557CB1" w:rsidRDefault="00557CB1" w:rsidP="00557CB1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Tense</w:t>
      </w:r>
      <w:proofErr w:type="spellEnd"/>
    </w:p>
    <w:p w:rsidR="00557CB1" w:rsidRDefault="00557CB1" w:rsidP="00557CB1">
      <w:pPr>
        <w:pStyle w:val="ListParagraph"/>
        <w:ind w:left="1080"/>
        <w:rPr>
          <w:lang w:val="pl-PL"/>
        </w:rPr>
      </w:pPr>
      <w:r w:rsidRPr="00557CB1">
        <w:rPr>
          <w:lang w:val="pl-PL"/>
        </w:rPr>
        <w:t xml:space="preserve">Enumerator reprezentujący zbiór {Past, </w:t>
      </w:r>
      <w:proofErr w:type="spellStart"/>
      <w:r w:rsidRPr="00557CB1">
        <w:rPr>
          <w:lang w:val="pl-PL"/>
        </w:rPr>
        <w:t>Present</w:t>
      </w:r>
      <w:proofErr w:type="spellEnd"/>
      <w:r w:rsidRPr="00557CB1">
        <w:rPr>
          <w:lang w:val="pl-PL"/>
        </w:rPr>
        <w:t xml:space="preserve">, </w:t>
      </w:r>
      <w:proofErr w:type="spellStart"/>
      <w:r w:rsidRPr="00557CB1">
        <w:rPr>
          <w:lang w:val="pl-PL"/>
        </w:rPr>
        <w:t>Future</w:t>
      </w:r>
      <w:proofErr w:type="spellEnd"/>
      <w:r w:rsidRPr="00557CB1">
        <w:rPr>
          <w:lang w:val="pl-PL"/>
        </w:rPr>
        <w:t xml:space="preserve">}. Jest brany pod uwagę przy </w:t>
      </w:r>
      <w:r>
        <w:rPr>
          <w:lang w:val="pl-PL"/>
        </w:rPr>
        <w:t xml:space="preserve">budowaniu </w:t>
      </w:r>
      <w:proofErr w:type="spellStart"/>
      <w:r>
        <w:rPr>
          <w:lang w:val="pl-PL"/>
        </w:rPr>
        <w:t>holonów</w:t>
      </w:r>
      <w:proofErr w:type="spellEnd"/>
      <w:r>
        <w:rPr>
          <w:lang w:val="pl-PL"/>
        </w:rPr>
        <w:t xml:space="preserve">, w przypadku czasu przeszłego bierzemy pod uwagę wszystkie obserwacje przed danym epizodem, w przypadku czasu teraźniejszego budujemy </w:t>
      </w:r>
      <w:proofErr w:type="spellStart"/>
      <w:r>
        <w:rPr>
          <w:lang w:val="pl-PL"/>
        </w:rPr>
        <w:t>holon</w:t>
      </w:r>
      <w:proofErr w:type="spellEnd"/>
      <w:r>
        <w:rPr>
          <w:lang w:val="pl-PL"/>
        </w:rPr>
        <w:t xml:space="preserve"> bazujący tylko i wyłącznie na ostatnim epizodzie. Implementacja czasu przyszłego nie istnieje.</w:t>
      </w:r>
      <w:r w:rsidR="001253EA">
        <w:rPr>
          <w:lang w:val="pl-PL"/>
        </w:rPr>
        <w:t xml:space="preserve"> Czas jest argumentem opcjonalnym przy budowie formuł.</w:t>
      </w:r>
    </w:p>
    <w:p w:rsidR="000C414F" w:rsidRDefault="000C414F" w:rsidP="000C414F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Trait</w:t>
      </w:r>
      <w:proofErr w:type="spellEnd"/>
    </w:p>
    <w:p w:rsidR="000C414F" w:rsidRDefault="000C414F" w:rsidP="000C414F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Cecha reprezentuje </w:t>
      </w:r>
      <w:proofErr w:type="spellStart"/>
      <w:r>
        <w:rPr>
          <w:lang w:val="pl-PL"/>
        </w:rPr>
        <w:t>właściwośc</w:t>
      </w:r>
      <w:proofErr w:type="spellEnd"/>
      <w:r>
        <w:rPr>
          <w:lang w:val="pl-PL"/>
        </w:rPr>
        <w:t xml:space="preserve"> obiektu, w tym momencie jest to reprezentacja słowna, ale w przyszłości </w:t>
      </w:r>
      <w:r w:rsidR="00A128A6">
        <w:rPr>
          <w:lang w:val="pl-PL"/>
        </w:rPr>
        <w:t>cecha powinna zostać wzbogacona o formy wyrazu.</w:t>
      </w:r>
      <w:r w:rsidR="00996A86">
        <w:rPr>
          <w:lang w:val="pl-PL"/>
        </w:rPr>
        <w:t xml:space="preserve"> Obiekt posiada kilka cech, predefiniowanych przez typ obiektu, innymi słowy dany obiekt nie może mieć cech które nie przynależą do jego Object </w:t>
      </w:r>
      <w:proofErr w:type="spellStart"/>
      <w:r w:rsidR="00996A86">
        <w:rPr>
          <w:lang w:val="pl-PL"/>
        </w:rPr>
        <w:t>Type’u</w:t>
      </w:r>
      <w:proofErr w:type="spellEnd"/>
    </w:p>
    <w:p w:rsidR="00996A86" w:rsidRDefault="00996A86" w:rsidP="00996A86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Modal</w:t>
      </w:r>
      <w:proofErr w:type="spellEnd"/>
      <w:r>
        <w:rPr>
          <w:lang w:val="pl-PL"/>
        </w:rPr>
        <w:t xml:space="preserve"> Operator</w:t>
      </w:r>
    </w:p>
    <w:p w:rsidR="00996A86" w:rsidRDefault="00996A86" w:rsidP="00996A86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Enumerator reprezentujący zbiór {Bel, </w:t>
      </w:r>
      <w:proofErr w:type="spellStart"/>
      <w:r>
        <w:rPr>
          <w:lang w:val="pl-PL"/>
        </w:rPr>
        <w:t>Pos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Know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NoIdea</w:t>
      </w:r>
      <w:proofErr w:type="spellEnd"/>
      <w:r>
        <w:rPr>
          <w:lang w:val="pl-PL"/>
        </w:rPr>
        <w:t xml:space="preserve">}, zbiór reprezentuje kolejne obszary pewności na jakiś temat. W naszym przypadku jest to najczęściej poziom pewności na temat posiadania jakiejś cechy przez obiekt. Progi modalne zawarte są w pliku </w:t>
      </w:r>
      <w:proofErr w:type="spellStart"/>
      <w:r>
        <w:rPr>
          <w:lang w:val="pl-PL"/>
        </w:rPr>
        <w:t>csv</w:t>
      </w:r>
      <w:proofErr w:type="spellEnd"/>
      <w:r>
        <w:rPr>
          <w:lang w:val="pl-PL"/>
        </w:rPr>
        <w:t>, dla wygody zmiany.</w:t>
      </w:r>
    </w:p>
    <w:p w:rsidR="00996A86" w:rsidRDefault="00996A86" w:rsidP="00996A86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Logical</w:t>
      </w:r>
      <w:proofErr w:type="spellEnd"/>
      <w:r>
        <w:rPr>
          <w:lang w:val="pl-PL"/>
        </w:rPr>
        <w:t xml:space="preserve"> Operator</w:t>
      </w:r>
    </w:p>
    <w:p w:rsidR="006C2F98" w:rsidRDefault="006C2F98" w:rsidP="006C2F98">
      <w:pPr>
        <w:pStyle w:val="ListParagraph"/>
        <w:ind w:left="1080"/>
        <w:rPr>
          <w:lang w:val="pl-PL"/>
        </w:rPr>
      </w:pPr>
      <w:r>
        <w:rPr>
          <w:lang w:val="pl-PL"/>
        </w:rPr>
        <w:t>Kolejny Enumerator reprezentujący zbiór {OR, AND ,XOR}, symbole wskazują na wartości logiczne formuł i decydują o tym jak przebiegnie wnioskowanie.</w:t>
      </w:r>
    </w:p>
    <w:p w:rsidR="006C2F98" w:rsidRDefault="001940EC" w:rsidP="001940EC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Formula</w:t>
      </w:r>
      <w:proofErr w:type="spellEnd"/>
    </w:p>
    <w:p w:rsidR="005642F8" w:rsidRDefault="000A7780" w:rsidP="001940EC">
      <w:pPr>
        <w:pStyle w:val="ListParagraph"/>
        <w:ind w:left="1080"/>
        <w:rPr>
          <w:lang w:val="pl-PL"/>
        </w:rPr>
      </w:pPr>
      <w:r>
        <w:rPr>
          <w:lang w:val="pl-PL"/>
        </w:rPr>
        <w:t>Interfejs</w:t>
      </w:r>
      <w:r w:rsidR="001940EC">
        <w:rPr>
          <w:lang w:val="pl-PL"/>
        </w:rPr>
        <w:t xml:space="preserve"> </w:t>
      </w:r>
      <w:r w:rsidR="005642F8">
        <w:rPr>
          <w:lang w:val="pl-PL"/>
        </w:rPr>
        <w:t>odpowied</w:t>
      </w:r>
      <w:r>
        <w:rPr>
          <w:lang w:val="pl-PL"/>
        </w:rPr>
        <w:t>zialny</w:t>
      </w:r>
      <w:r w:rsidR="005642F8">
        <w:rPr>
          <w:lang w:val="pl-PL"/>
        </w:rPr>
        <w:t xml:space="preserve"> jest za dyktowanie metod do implementacji klasom pochodnym. Formuła jest odzwierciedleniem zdania znanego z języka naturalnego, w zależności od </w:t>
      </w:r>
      <w:r w:rsidR="005642F8">
        <w:rPr>
          <w:lang w:val="pl-PL"/>
        </w:rPr>
        <w:lastRenderedPageBreak/>
        <w:t xml:space="preserve">formuły jednak ,składowe różnią się. Formuły służą do późniejszej budowy elementów takich jak </w:t>
      </w:r>
      <w:proofErr w:type="spellStart"/>
      <w:r w:rsidR="005642F8">
        <w:rPr>
          <w:lang w:val="pl-PL"/>
        </w:rPr>
        <w:t>Interrogative</w:t>
      </w:r>
      <w:proofErr w:type="spellEnd"/>
      <w:r w:rsidR="005642F8">
        <w:rPr>
          <w:lang w:val="pl-PL"/>
        </w:rPr>
        <w:t xml:space="preserve"> (Pytanie) lub </w:t>
      </w:r>
      <w:proofErr w:type="spellStart"/>
      <w:r w:rsidR="005642F8">
        <w:rPr>
          <w:lang w:val="pl-PL"/>
        </w:rPr>
        <w:t>Declarative</w:t>
      </w:r>
      <w:proofErr w:type="spellEnd"/>
      <w:r w:rsidR="005642F8">
        <w:rPr>
          <w:lang w:val="pl-PL"/>
        </w:rPr>
        <w:t>(Zdanie oznajmujące)</w:t>
      </w:r>
    </w:p>
    <w:p w:rsidR="001940EC" w:rsidRDefault="005642F8" w:rsidP="005642F8">
      <w:pPr>
        <w:pStyle w:val="ListParagraph"/>
        <w:numPr>
          <w:ilvl w:val="0"/>
          <w:numId w:val="1"/>
        </w:numPr>
        <w:rPr>
          <w:lang w:val="pl-PL"/>
        </w:rPr>
      </w:pPr>
      <w:r w:rsidRPr="005642F8">
        <w:rPr>
          <w:lang w:val="pl-PL"/>
        </w:rPr>
        <w:t xml:space="preserve"> </w:t>
      </w:r>
      <w:proofErr w:type="spellStart"/>
      <w:r>
        <w:rPr>
          <w:lang w:val="pl-PL"/>
        </w:rPr>
        <w:t>Type</w:t>
      </w:r>
      <w:proofErr w:type="spellEnd"/>
      <w:r>
        <w:rPr>
          <w:lang w:val="pl-PL"/>
        </w:rPr>
        <w:t xml:space="preserve"> Of </w:t>
      </w:r>
      <w:proofErr w:type="spellStart"/>
      <w:r>
        <w:rPr>
          <w:lang w:val="pl-PL"/>
        </w:rPr>
        <w:t>Formula</w:t>
      </w:r>
      <w:proofErr w:type="spellEnd"/>
    </w:p>
    <w:p w:rsidR="005642F8" w:rsidRDefault="005642F8" w:rsidP="005642F8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Enumerator potrzebny do rozróżnienia poszczególnych rodzajów formuł, obecnie reprezentuje zbiór {‘Simple </w:t>
      </w:r>
      <w:proofErr w:type="spellStart"/>
      <w:r>
        <w:rPr>
          <w:lang w:val="pl-PL"/>
        </w:rPr>
        <w:t>Formula</w:t>
      </w:r>
      <w:proofErr w:type="spellEnd"/>
      <w:r>
        <w:rPr>
          <w:lang w:val="pl-PL"/>
        </w:rPr>
        <w:t>’, ‘</w:t>
      </w:r>
      <w:proofErr w:type="spellStart"/>
      <w:r>
        <w:rPr>
          <w:lang w:val="pl-PL"/>
        </w:rPr>
        <w:t>Complex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Formula</w:t>
      </w:r>
      <w:proofErr w:type="spellEnd"/>
      <w:r>
        <w:rPr>
          <w:lang w:val="pl-PL"/>
        </w:rPr>
        <w:t xml:space="preserve">’, ‘Object </w:t>
      </w:r>
      <w:proofErr w:type="spellStart"/>
      <w:r>
        <w:rPr>
          <w:lang w:val="pl-PL"/>
        </w:rPr>
        <w:t>Type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Formula</w:t>
      </w:r>
      <w:proofErr w:type="spellEnd"/>
      <w:r>
        <w:rPr>
          <w:lang w:val="pl-PL"/>
        </w:rPr>
        <w:t>’}</w:t>
      </w:r>
    </w:p>
    <w:p w:rsidR="005642F8" w:rsidRDefault="00825E4C" w:rsidP="005642F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Simple </w:t>
      </w:r>
      <w:proofErr w:type="spellStart"/>
      <w:r>
        <w:rPr>
          <w:lang w:val="pl-PL"/>
        </w:rPr>
        <w:t>Formula</w:t>
      </w:r>
      <w:proofErr w:type="spellEnd"/>
    </w:p>
    <w:p w:rsidR="00825E4C" w:rsidRDefault="00825E4C" w:rsidP="00825E4C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Klasa implementująca metody ,których sygnatura opisana jest w klasie </w:t>
      </w:r>
      <w:proofErr w:type="spellStart"/>
      <w:r>
        <w:rPr>
          <w:lang w:val="pl-PL"/>
        </w:rPr>
        <w:t>Formula</w:t>
      </w:r>
      <w:proofErr w:type="spellEnd"/>
      <w:r>
        <w:rPr>
          <w:lang w:val="pl-PL"/>
        </w:rPr>
        <w:t xml:space="preserve">, Simple </w:t>
      </w:r>
      <w:proofErr w:type="spellStart"/>
      <w:r>
        <w:rPr>
          <w:lang w:val="pl-PL"/>
        </w:rPr>
        <w:t>Formula</w:t>
      </w:r>
      <w:proofErr w:type="spellEnd"/>
      <w:r>
        <w:rPr>
          <w:lang w:val="pl-PL"/>
        </w:rPr>
        <w:t xml:space="preserve"> odzwierciedla zdanie proste i pobiera następujące argumenty – Model indywiduowy, Cecha, Stan, Czas (</w:t>
      </w:r>
      <w:proofErr w:type="spellStart"/>
      <w:r>
        <w:rPr>
          <w:lang w:val="pl-PL"/>
        </w:rPr>
        <w:t>Opc</w:t>
      </w:r>
      <w:proofErr w:type="spellEnd"/>
      <w:r>
        <w:rPr>
          <w:lang w:val="pl-PL"/>
        </w:rPr>
        <w:t xml:space="preserve">). </w:t>
      </w:r>
    </w:p>
    <w:p w:rsidR="00825E4C" w:rsidRDefault="00825E4C" w:rsidP="00825E4C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Complex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Formula</w:t>
      </w:r>
      <w:proofErr w:type="spellEnd"/>
    </w:p>
    <w:p w:rsidR="00825E4C" w:rsidRDefault="00825E4C" w:rsidP="00825E4C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Klasa implementująca metody ,których sygnatura opisana jest w klasie </w:t>
      </w:r>
      <w:proofErr w:type="spellStart"/>
      <w:r>
        <w:rPr>
          <w:lang w:val="pl-PL"/>
        </w:rPr>
        <w:t>Formula</w:t>
      </w:r>
      <w:proofErr w:type="spellEnd"/>
      <w:r>
        <w:rPr>
          <w:lang w:val="pl-PL"/>
        </w:rPr>
        <w:t>, CF odzwierciedla zdanie złożone i pobiera następujące argumenty , Model indywiduowy, listę cech, listę stanów, operator logiczny oraz opcjonalnie czas.</w:t>
      </w:r>
    </w:p>
    <w:p w:rsidR="00825E4C" w:rsidRDefault="00825E4C" w:rsidP="00825E4C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Complex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Formula</w:t>
      </w:r>
      <w:proofErr w:type="spellEnd"/>
      <w:r>
        <w:rPr>
          <w:lang w:val="pl-PL"/>
        </w:rPr>
        <w:t xml:space="preserve"> OT</w:t>
      </w:r>
    </w:p>
    <w:p w:rsidR="00825E4C" w:rsidRDefault="00825E4C" w:rsidP="00825E4C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Klasa implementująca metody ,których sygnatura opisana jest w klasie </w:t>
      </w:r>
      <w:proofErr w:type="spellStart"/>
      <w:r>
        <w:rPr>
          <w:lang w:val="pl-PL"/>
        </w:rPr>
        <w:t>Formula</w:t>
      </w:r>
      <w:proofErr w:type="spellEnd"/>
      <w:r>
        <w:rPr>
          <w:lang w:val="pl-PL"/>
        </w:rPr>
        <w:t xml:space="preserve">, CFOT odzwierciedla zdanie złożone w którym przedmiotem zainteresowania nie są cechy modelu </w:t>
      </w:r>
      <w:proofErr w:type="spellStart"/>
      <w:r>
        <w:rPr>
          <w:lang w:val="pl-PL"/>
        </w:rPr>
        <w:t>indywiduowego</w:t>
      </w:r>
      <w:proofErr w:type="spellEnd"/>
      <w:r>
        <w:rPr>
          <w:lang w:val="pl-PL"/>
        </w:rPr>
        <w:t xml:space="preserve">, ale </w:t>
      </w:r>
      <w:r w:rsidR="00713DEC">
        <w:rPr>
          <w:lang w:val="pl-PL"/>
        </w:rPr>
        <w:t xml:space="preserve">modele </w:t>
      </w:r>
      <w:proofErr w:type="spellStart"/>
      <w:r w:rsidR="00713DEC">
        <w:rPr>
          <w:lang w:val="pl-PL"/>
        </w:rPr>
        <w:t>indywiduowe</w:t>
      </w:r>
      <w:proofErr w:type="spellEnd"/>
      <w:r w:rsidR="00713DEC">
        <w:rPr>
          <w:lang w:val="pl-PL"/>
        </w:rPr>
        <w:t xml:space="preserve">. Możemy np. </w:t>
      </w:r>
      <w:proofErr w:type="spellStart"/>
      <w:r w:rsidR="00713DEC">
        <w:rPr>
          <w:lang w:val="pl-PL"/>
        </w:rPr>
        <w:t>wykreowac</w:t>
      </w:r>
      <w:proofErr w:type="spellEnd"/>
      <w:r w:rsidR="00713DEC">
        <w:rPr>
          <w:lang w:val="pl-PL"/>
        </w:rPr>
        <w:t xml:space="preserve"> pytanie ‘Czy był dziś u Ciebie Kamil i Ambroży?’.</w:t>
      </w:r>
    </w:p>
    <w:p w:rsidR="00713DEC" w:rsidRDefault="00713DEC" w:rsidP="000A7780">
      <w:pPr>
        <w:rPr>
          <w:lang w:val="pl-PL"/>
        </w:rPr>
      </w:pPr>
    </w:p>
    <w:p w:rsidR="000A7780" w:rsidRDefault="009840C8" w:rsidP="000A7780">
      <w:pPr>
        <w:rPr>
          <w:lang w:val="pl-PL"/>
        </w:rPr>
      </w:pPr>
      <w:r>
        <w:rPr>
          <w:lang w:val="pl-PL"/>
        </w:rPr>
        <w:t xml:space="preserve">Semantyka, </w:t>
      </w:r>
      <w:r w:rsidR="000A7780">
        <w:rPr>
          <w:lang w:val="pl-PL"/>
        </w:rPr>
        <w:t>Język, konstrukty.</w:t>
      </w:r>
    </w:p>
    <w:p w:rsidR="000A7780" w:rsidRDefault="000A7780" w:rsidP="000A7780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Sentence</w:t>
      </w:r>
      <w:proofErr w:type="spellEnd"/>
    </w:p>
    <w:p w:rsidR="000A7780" w:rsidRDefault="000A7780" w:rsidP="000A7780">
      <w:pPr>
        <w:pStyle w:val="ListParagraph"/>
        <w:rPr>
          <w:lang w:val="pl-PL"/>
        </w:rPr>
      </w:pPr>
      <w:r>
        <w:rPr>
          <w:lang w:val="pl-PL"/>
        </w:rPr>
        <w:t xml:space="preserve">Sentencja, interfejs </w:t>
      </w:r>
      <w:r w:rsidR="009804A5">
        <w:rPr>
          <w:lang w:val="pl-PL"/>
        </w:rPr>
        <w:t>służący do ustalenia sygnatury poszczególnych rodzajów sentencji. Sentencja korzysta z danych zawartych w formule, tych samych danych można użyć zarówno jako pytania, jak i zdania oznajmującego.</w:t>
      </w:r>
    </w:p>
    <w:p w:rsidR="00A40227" w:rsidRDefault="00A40227" w:rsidP="00A40227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Sentence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Type</w:t>
      </w:r>
      <w:proofErr w:type="spellEnd"/>
    </w:p>
    <w:p w:rsidR="00A40227" w:rsidRDefault="00A40227" w:rsidP="00A40227">
      <w:pPr>
        <w:pStyle w:val="ListParagraph"/>
        <w:rPr>
          <w:lang w:val="pl-PL"/>
        </w:rPr>
      </w:pPr>
      <w:r>
        <w:rPr>
          <w:lang w:val="pl-PL"/>
        </w:rPr>
        <w:t xml:space="preserve">Typ sentencji będący </w:t>
      </w:r>
      <w:proofErr w:type="spellStart"/>
      <w:r>
        <w:rPr>
          <w:lang w:val="pl-PL"/>
        </w:rPr>
        <w:t>enumeratorem</w:t>
      </w:r>
      <w:proofErr w:type="spellEnd"/>
      <w:r>
        <w:rPr>
          <w:lang w:val="pl-PL"/>
        </w:rPr>
        <w:t xml:space="preserve"> który reprezentuje zbiór {</w:t>
      </w:r>
      <w:proofErr w:type="spellStart"/>
      <w:r>
        <w:rPr>
          <w:lang w:val="pl-PL"/>
        </w:rPr>
        <w:t>Imperative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Declarative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Interrogative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Exclaimatory</w:t>
      </w:r>
      <w:proofErr w:type="spellEnd"/>
      <w:r>
        <w:rPr>
          <w:lang w:val="pl-PL"/>
        </w:rPr>
        <w:t xml:space="preserve">} w tym momencie wykorzystywane są </w:t>
      </w:r>
      <w:proofErr w:type="spellStart"/>
      <w:r>
        <w:rPr>
          <w:lang w:val="pl-PL"/>
        </w:rPr>
        <w:t>Declarativy</w:t>
      </w:r>
      <w:proofErr w:type="spellEnd"/>
      <w:r>
        <w:rPr>
          <w:lang w:val="pl-PL"/>
        </w:rPr>
        <w:t xml:space="preserve"> tj. zdania oznajmujące i </w:t>
      </w:r>
      <w:proofErr w:type="spellStart"/>
      <w:r>
        <w:rPr>
          <w:lang w:val="pl-PL"/>
        </w:rPr>
        <w:t>Interrogativy</w:t>
      </w:r>
      <w:proofErr w:type="spellEnd"/>
      <w:r>
        <w:rPr>
          <w:lang w:val="pl-PL"/>
        </w:rPr>
        <w:t>, tj. pytania. Dystynkcja jest konieczna jako, że różne sentencje są różnie traktowane.</w:t>
      </w:r>
    </w:p>
    <w:p w:rsidR="00A40227" w:rsidRDefault="00A40227" w:rsidP="00A40227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Declarative</w:t>
      </w:r>
      <w:proofErr w:type="spellEnd"/>
    </w:p>
    <w:p w:rsidR="00A40227" w:rsidRDefault="003F750D" w:rsidP="00A40227">
      <w:pPr>
        <w:pStyle w:val="ListParagraph"/>
        <w:rPr>
          <w:lang w:val="pl-PL"/>
        </w:rPr>
      </w:pPr>
      <w:r>
        <w:rPr>
          <w:lang w:val="pl-PL"/>
        </w:rPr>
        <w:t xml:space="preserve">Klasa implementująca interfejs </w:t>
      </w:r>
      <w:proofErr w:type="spellStart"/>
      <w:r>
        <w:rPr>
          <w:lang w:val="pl-PL"/>
        </w:rPr>
        <w:t>Sentence</w:t>
      </w:r>
      <w:proofErr w:type="spellEnd"/>
      <w:r>
        <w:rPr>
          <w:lang w:val="pl-PL"/>
        </w:rPr>
        <w:t xml:space="preserve">. </w:t>
      </w:r>
      <w:proofErr w:type="spellStart"/>
      <w:r>
        <w:rPr>
          <w:lang w:val="pl-PL"/>
        </w:rPr>
        <w:t>Declarative</w:t>
      </w:r>
      <w:proofErr w:type="spellEnd"/>
      <w:r>
        <w:rPr>
          <w:lang w:val="pl-PL"/>
        </w:rPr>
        <w:t xml:space="preserve"> jest odpowiedzialna za budowę zdań oznajmujących dla każdego rodzaju formuł. </w:t>
      </w:r>
      <w:r w:rsidR="00307BC4">
        <w:rPr>
          <w:lang w:val="pl-PL"/>
        </w:rPr>
        <w:t xml:space="preserve">Obiekt zbudowany przez </w:t>
      </w:r>
      <w:proofErr w:type="spellStart"/>
      <w:r w:rsidR="00307BC4">
        <w:rPr>
          <w:lang w:val="pl-PL"/>
        </w:rPr>
        <w:t>Declarative</w:t>
      </w:r>
      <w:proofErr w:type="spellEnd"/>
      <w:r w:rsidR="00307BC4">
        <w:rPr>
          <w:lang w:val="pl-PL"/>
        </w:rPr>
        <w:t xml:space="preserve"> jest łatwo przekształcalny do postaci stringa, która to może być przeczytana przez moduł głosowy. </w:t>
      </w:r>
      <w:proofErr w:type="spellStart"/>
      <w:r w:rsidR="00307BC4">
        <w:rPr>
          <w:lang w:val="pl-PL"/>
        </w:rPr>
        <w:t>Declarative</w:t>
      </w:r>
      <w:proofErr w:type="spellEnd"/>
      <w:r w:rsidR="00307BC4">
        <w:rPr>
          <w:lang w:val="pl-PL"/>
        </w:rPr>
        <w:t xml:space="preserve"> jako argumenty przyjmuje </w:t>
      </w:r>
      <w:proofErr w:type="spellStart"/>
      <w:r w:rsidR="00307BC4">
        <w:rPr>
          <w:lang w:val="pl-PL"/>
        </w:rPr>
        <w:t>subject</w:t>
      </w:r>
      <w:proofErr w:type="spellEnd"/>
      <w:r w:rsidR="00307BC4">
        <w:rPr>
          <w:lang w:val="pl-PL"/>
        </w:rPr>
        <w:t xml:space="preserve">, </w:t>
      </w:r>
      <w:proofErr w:type="spellStart"/>
      <w:r w:rsidR="00307BC4">
        <w:rPr>
          <w:lang w:val="pl-PL"/>
        </w:rPr>
        <w:t>traits</w:t>
      </w:r>
      <w:proofErr w:type="spellEnd"/>
      <w:r w:rsidR="00307BC4">
        <w:rPr>
          <w:lang w:val="pl-PL"/>
        </w:rPr>
        <w:t xml:space="preserve">, </w:t>
      </w:r>
      <w:proofErr w:type="spellStart"/>
      <w:r w:rsidR="00307BC4">
        <w:rPr>
          <w:lang w:val="pl-PL"/>
        </w:rPr>
        <w:t>states</w:t>
      </w:r>
      <w:proofErr w:type="spellEnd"/>
      <w:r w:rsidR="00307BC4">
        <w:rPr>
          <w:lang w:val="pl-PL"/>
        </w:rPr>
        <w:t xml:space="preserve">, </w:t>
      </w:r>
      <w:proofErr w:type="spellStart"/>
      <w:r w:rsidR="00307BC4">
        <w:rPr>
          <w:lang w:val="pl-PL"/>
        </w:rPr>
        <w:t>logicaloperator</w:t>
      </w:r>
      <w:proofErr w:type="spellEnd"/>
      <w:r w:rsidR="00307BC4">
        <w:rPr>
          <w:lang w:val="pl-PL"/>
        </w:rPr>
        <w:t xml:space="preserve">, </w:t>
      </w:r>
      <w:proofErr w:type="spellStart"/>
      <w:r w:rsidR="00307BC4">
        <w:rPr>
          <w:lang w:val="pl-PL"/>
        </w:rPr>
        <w:t>modaloperator</w:t>
      </w:r>
      <w:proofErr w:type="spellEnd"/>
      <w:r w:rsidR="00307BC4">
        <w:rPr>
          <w:lang w:val="pl-PL"/>
        </w:rPr>
        <w:t xml:space="preserve">, </w:t>
      </w:r>
      <w:proofErr w:type="spellStart"/>
      <w:r w:rsidR="00307BC4">
        <w:rPr>
          <w:lang w:val="pl-PL"/>
        </w:rPr>
        <w:t>tense</w:t>
      </w:r>
      <w:proofErr w:type="spellEnd"/>
      <w:r w:rsidR="00307BC4">
        <w:rPr>
          <w:lang w:val="pl-PL"/>
        </w:rPr>
        <w:t>, każdy z tych argumentów jest opcjonalny.</w:t>
      </w:r>
    </w:p>
    <w:p w:rsidR="00F8123F" w:rsidRDefault="00F8123F" w:rsidP="00F8123F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Interrogative</w:t>
      </w:r>
      <w:proofErr w:type="spellEnd"/>
    </w:p>
    <w:p w:rsidR="00F8123F" w:rsidRDefault="00F8123F" w:rsidP="00F8123F">
      <w:pPr>
        <w:pStyle w:val="ListParagraph"/>
        <w:rPr>
          <w:lang w:val="pl-PL"/>
        </w:rPr>
      </w:pPr>
      <w:r>
        <w:rPr>
          <w:lang w:val="pl-PL"/>
        </w:rPr>
        <w:t>Z polskiego zdanie pytające, ma za zadanie przekształcenie danych do postaci formuły (Możliwe dla każdego rodzaju</w:t>
      </w:r>
      <w:r w:rsidR="00121DB2">
        <w:rPr>
          <w:lang w:val="pl-PL"/>
        </w:rPr>
        <w:t xml:space="preserve"> formuły</w:t>
      </w:r>
      <w:r>
        <w:rPr>
          <w:lang w:val="pl-PL"/>
        </w:rPr>
        <w:t>)</w:t>
      </w:r>
      <w:r w:rsidR="00121DB2">
        <w:rPr>
          <w:lang w:val="pl-PL"/>
        </w:rPr>
        <w:t xml:space="preserve">, klasa zawiera kilka metod o których warto wspomnieć . - - </w:t>
      </w:r>
      <w:proofErr w:type="spellStart"/>
      <w:r w:rsidR="00121DB2">
        <w:rPr>
          <w:lang w:val="pl-PL"/>
        </w:rPr>
        <w:t>build_from_scraps</w:t>
      </w:r>
      <w:proofErr w:type="spellEnd"/>
      <w:r w:rsidR="00121DB2">
        <w:rPr>
          <w:lang w:val="pl-PL"/>
        </w:rPr>
        <w:t xml:space="preserve"> to metoda ,która jako argument przyjmuje string i przekształca go w obiekt klasy </w:t>
      </w:r>
      <w:proofErr w:type="spellStart"/>
      <w:r w:rsidR="00121DB2">
        <w:rPr>
          <w:lang w:val="pl-PL"/>
        </w:rPr>
        <w:t>Interrogative</w:t>
      </w:r>
      <w:proofErr w:type="spellEnd"/>
      <w:r w:rsidR="00121DB2">
        <w:rPr>
          <w:lang w:val="pl-PL"/>
        </w:rPr>
        <w:t xml:space="preserve"> zawierający pełnoprawną formułę. </w:t>
      </w:r>
    </w:p>
    <w:p w:rsidR="00121DB2" w:rsidRDefault="00121DB2" w:rsidP="00F8123F">
      <w:pPr>
        <w:pStyle w:val="ListParagraph"/>
        <w:rPr>
          <w:lang w:val="pl-PL"/>
        </w:rPr>
      </w:pPr>
      <w:proofErr w:type="spellStart"/>
      <w:r>
        <w:rPr>
          <w:lang w:val="pl-PL"/>
        </w:rPr>
        <w:t>Get_epistemic_conslusion</w:t>
      </w:r>
      <w:proofErr w:type="spellEnd"/>
      <w:r>
        <w:rPr>
          <w:lang w:val="pl-PL"/>
        </w:rPr>
        <w:t xml:space="preserve"> ,która pozyskuje odpowiedni </w:t>
      </w:r>
      <w:proofErr w:type="spellStart"/>
      <w:r>
        <w:rPr>
          <w:lang w:val="pl-PL"/>
        </w:rPr>
        <w:t>holon</w:t>
      </w:r>
      <w:proofErr w:type="spellEnd"/>
      <w:r>
        <w:rPr>
          <w:lang w:val="pl-PL"/>
        </w:rPr>
        <w:t xml:space="preserve"> i na jego podstawie wybiera pożądany operator modalny.</w:t>
      </w:r>
    </w:p>
    <w:p w:rsidR="00F759F8" w:rsidRDefault="00F759F8" w:rsidP="00F8123F">
      <w:pPr>
        <w:pStyle w:val="ListParagraph"/>
        <w:rPr>
          <w:lang w:val="pl-PL"/>
        </w:rPr>
      </w:pPr>
      <w:proofErr w:type="spellStart"/>
      <w:r>
        <w:rPr>
          <w:lang w:val="pl-PL"/>
        </w:rPr>
        <w:lastRenderedPageBreak/>
        <w:t>Check_epistemic_scope</w:t>
      </w:r>
      <w:proofErr w:type="spellEnd"/>
      <w:r>
        <w:rPr>
          <w:lang w:val="pl-PL"/>
        </w:rPr>
        <w:t xml:space="preserve"> metoda która dla danej tablicy wartości zwraca tablicę odpowiadających im operatorów modalnych, granice wartości operatorów modalnych są zdefiniowane w pliku XML, dla wygody użycia.</w:t>
      </w:r>
    </w:p>
    <w:p w:rsidR="00F759F8" w:rsidRPr="00626703" w:rsidRDefault="00F759F8" w:rsidP="00F8123F">
      <w:pPr>
        <w:pStyle w:val="ListParagraph"/>
        <w:rPr>
          <w:lang w:val="pl-PL"/>
        </w:rPr>
      </w:pPr>
      <w:proofErr w:type="spellStart"/>
      <w:r w:rsidRPr="00626703">
        <w:rPr>
          <w:lang w:val="pl-PL"/>
        </w:rPr>
        <w:t>Interrogative</w:t>
      </w:r>
      <w:proofErr w:type="spellEnd"/>
      <w:r w:rsidRPr="00626703">
        <w:rPr>
          <w:lang w:val="pl-PL"/>
        </w:rPr>
        <w:t xml:space="preserve"> przyjmuje następujące argumenty </w:t>
      </w:r>
      <w:proofErr w:type="spellStart"/>
      <w:r w:rsidRPr="00626703">
        <w:rPr>
          <w:lang w:val="pl-PL"/>
        </w:rPr>
        <w:t>subject</w:t>
      </w:r>
      <w:proofErr w:type="spellEnd"/>
      <w:r w:rsidRPr="00626703">
        <w:rPr>
          <w:lang w:val="pl-PL"/>
        </w:rPr>
        <w:t xml:space="preserve">, </w:t>
      </w:r>
      <w:proofErr w:type="spellStart"/>
      <w:r w:rsidRPr="00626703">
        <w:rPr>
          <w:lang w:val="pl-PL"/>
        </w:rPr>
        <w:t>traits</w:t>
      </w:r>
      <w:proofErr w:type="spellEnd"/>
      <w:r w:rsidRPr="00626703">
        <w:rPr>
          <w:lang w:val="pl-PL"/>
        </w:rPr>
        <w:t xml:space="preserve">, </w:t>
      </w:r>
      <w:proofErr w:type="spellStart"/>
      <w:r w:rsidRPr="00626703">
        <w:rPr>
          <w:lang w:val="pl-PL"/>
        </w:rPr>
        <w:t>states</w:t>
      </w:r>
      <w:proofErr w:type="spellEnd"/>
      <w:r w:rsidRPr="00626703">
        <w:rPr>
          <w:lang w:val="pl-PL"/>
        </w:rPr>
        <w:t xml:space="preserve">, </w:t>
      </w:r>
      <w:proofErr w:type="spellStart"/>
      <w:r w:rsidRPr="00626703">
        <w:rPr>
          <w:lang w:val="pl-PL"/>
        </w:rPr>
        <w:t>logicaloperator</w:t>
      </w:r>
      <w:proofErr w:type="spellEnd"/>
      <w:r w:rsidRPr="00626703">
        <w:rPr>
          <w:lang w:val="pl-PL"/>
        </w:rPr>
        <w:t xml:space="preserve">, </w:t>
      </w:r>
      <w:proofErr w:type="spellStart"/>
      <w:r w:rsidRPr="00626703">
        <w:rPr>
          <w:lang w:val="pl-PL"/>
        </w:rPr>
        <w:t>plaintext</w:t>
      </w:r>
      <w:proofErr w:type="spellEnd"/>
      <w:r w:rsidRPr="00626703">
        <w:rPr>
          <w:lang w:val="pl-PL"/>
        </w:rPr>
        <w:t xml:space="preserve">, </w:t>
      </w:r>
      <w:proofErr w:type="spellStart"/>
      <w:r w:rsidRPr="00626703">
        <w:rPr>
          <w:lang w:val="pl-PL"/>
        </w:rPr>
        <w:t>memory</w:t>
      </w:r>
      <w:proofErr w:type="spellEnd"/>
      <w:r w:rsidRPr="00626703">
        <w:rPr>
          <w:lang w:val="pl-PL"/>
        </w:rPr>
        <w:t xml:space="preserve">, </w:t>
      </w:r>
      <w:proofErr w:type="spellStart"/>
      <w:r w:rsidRPr="00626703">
        <w:rPr>
          <w:lang w:val="pl-PL"/>
        </w:rPr>
        <w:t>episode</w:t>
      </w:r>
      <w:proofErr w:type="spellEnd"/>
      <w:r w:rsidRPr="00626703">
        <w:rPr>
          <w:lang w:val="pl-PL"/>
        </w:rPr>
        <w:t xml:space="preserve">, </w:t>
      </w:r>
      <w:proofErr w:type="spellStart"/>
      <w:r w:rsidRPr="00626703">
        <w:rPr>
          <w:lang w:val="pl-PL"/>
        </w:rPr>
        <w:t>tense</w:t>
      </w:r>
      <w:proofErr w:type="spellEnd"/>
      <w:r w:rsidRPr="00626703">
        <w:rPr>
          <w:lang w:val="pl-PL"/>
        </w:rPr>
        <w:t xml:space="preserve"> z których każdy jest opcjonalny.</w:t>
      </w:r>
    </w:p>
    <w:p w:rsidR="00E3514C" w:rsidRPr="00E3514C" w:rsidRDefault="00E3514C" w:rsidP="00E3514C">
      <w:pPr>
        <w:rPr>
          <w:lang w:val="pl-PL"/>
        </w:rPr>
      </w:pPr>
      <w:r w:rsidRPr="00E3514C">
        <w:rPr>
          <w:lang w:val="pl-PL"/>
        </w:rPr>
        <w:t xml:space="preserve">Semantyka, </w:t>
      </w:r>
      <w:proofErr w:type="spellStart"/>
      <w:r w:rsidRPr="00E3514C">
        <w:rPr>
          <w:lang w:val="pl-PL"/>
        </w:rPr>
        <w:t>probiotyki</w:t>
      </w:r>
      <w:proofErr w:type="spellEnd"/>
      <w:r w:rsidRPr="00E3514C">
        <w:rPr>
          <w:lang w:val="pl-PL"/>
        </w:rPr>
        <w:t xml:space="preserve"> wiedzy.</w:t>
      </w:r>
    </w:p>
    <w:p w:rsidR="00E3514C" w:rsidRDefault="00F049D9" w:rsidP="00F049D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Config.xml </w:t>
      </w:r>
    </w:p>
    <w:p w:rsidR="00F049D9" w:rsidRDefault="00F049D9" w:rsidP="00F049D9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Plik konfiguracyjny zapisany w </w:t>
      </w:r>
      <w:proofErr w:type="spellStart"/>
      <w:r>
        <w:rPr>
          <w:lang w:val="pl-PL"/>
        </w:rPr>
        <w:t>xmlu</w:t>
      </w:r>
      <w:proofErr w:type="spellEnd"/>
      <w:r>
        <w:rPr>
          <w:lang w:val="pl-PL"/>
        </w:rPr>
        <w:t xml:space="preserve"> ,zawierający wszystkie zmienne systemowe, które są wykorzystywane w późniejszych procesach </w:t>
      </w:r>
      <w:r w:rsidR="00303A6A">
        <w:rPr>
          <w:lang w:val="pl-PL"/>
        </w:rPr>
        <w:t>, np. granice dla poszczególnych operatorów modalnych.</w:t>
      </w:r>
    </w:p>
    <w:p w:rsidR="00303A6A" w:rsidRDefault="00303A6A" w:rsidP="00303A6A">
      <w:pPr>
        <w:pStyle w:val="ListParagraph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CSVReader</w:t>
      </w:r>
      <w:proofErr w:type="spellEnd"/>
    </w:p>
    <w:p w:rsidR="00303A6A" w:rsidRDefault="00303A6A" w:rsidP="00303A6A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Klasa zawierająca metody ,które czytają pliki typu </w:t>
      </w:r>
      <w:proofErr w:type="spellStart"/>
      <w:r>
        <w:rPr>
          <w:lang w:val="pl-PL"/>
        </w:rPr>
        <w:t>csv</w:t>
      </w:r>
      <w:proofErr w:type="spellEnd"/>
      <w:r>
        <w:rPr>
          <w:lang w:val="pl-PL"/>
        </w:rPr>
        <w:t xml:space="preserve"> i odpowiednio je </w:t>
      </w:r>
      <w:proofErr w:type="spellStart"/>
      <w:r>
        <w:rPr>
          <w:lang w:val="pl-PL"/>
        </w:rPr>
        <w:t>obiektują</w:t>
      </w:r>
      <w:proofErr w:type="spellEnd"/>
      <w:r>
        <w:rPr>
          <w:lang w:val="pl-PL"/>
        </w:rPr>
        <w:t>.</w:t>
      </w:r>
    </w:p>
    <w:p w:rsidR="00303A6A" w:rsidRDefault="00303A6A" w:rsidP="00303A6A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IDs.xml</w:t>
      </w:r>
    </w:p>
    <w:p w:rsidR="00303A6A" w:rsidRDefault="00303A6A" w:rsidP="00303A6A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Plik konfiguracyjny typu </w:t>
      </w:r>
      <w:proofErr w:type="spellStart"/>
      <w:r>
        <w:rPr>
          <w:lang w:val="pl-PL"/>
        </w:rPr>
        <w:t>xml</w:t>
      </w:r>
      <w:proofErr w:type="spellEnd"/>
      <w:r>
        <w:rPr>
          <w:lang w:val="pl-PL"/>
        </w:rPr>
        <w:t xml:space="preserve"> zawierający identyfikatory dla obiektów świata rzeczywistego.</w:t>
      </w:r>
    </w:p>
    <w:p w:rsidR="00303A6A" w:rsidRDefault="00303A6A" w:rsidP="00303A6A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ObjectTypes.xml</w:t>
      </w:r>
    </w:p>
    <w:p w:rsidR="00303A6A" w:rsidRDefault="00303A6A" w:rsidP="00303A6A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Plik konfiguracyjny typu </w:t>
      </w:r>
      <w:proofErr w:type="spellStart"/>
      <w:r>
        <w:rPr>
          <w:lang w:val="pl-PL"/>
        </w:rPr>
        <w:t>xml</w:t>
      </w:r>
      <w:proofErr w:type="spellEnd"/>
      <w:r>
        <w:rPr>
          <w:lang w:val="pl-PL"/>
        </w:rPr>
        <w:t xml:space="preserve"> zawierający id oraz dopuszczalne cechy </w:t>
      </w:r>
      <w:proofErr w:type="spellStart"/>
      <w:r>
        <w:rPr>
          <w:lang w:val="pl-PL"/>
        </w:rPr>
        <w:t>object</w:t>
      </w:r>
      <w:proofErr w:type="spellEnd"/>
      <w:r>
        <w:rPr>
          <w:lang w:val="pl-PL"/>
        </w:rPr>
        <w:t xml:space="preserve"> typów, na podstawie tych danych tworzone są później Object </w:t>
      </w:r>
      <w:proofErr w:type="spellStart"/>
      <w:r>
        <w:rPr>
          <w:lang w:val="pl-PL"/>
        </w:rPr>
        <w:t>Type’sy</w:t>
      </w:r>
      <w:proofErr w:type="spellEnd"/>
    </w:p>
    <w:p w:rsidR="00303A6A" w:rsidRDefault="00303A6A" w:rsidP="00303A6A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Observation.csv </w:t>
      </w:r>
    </w:p>
    <w:p w:rsidR="00303A6A" w:rsidRDefault="00303A6A" w:rsidP="00303A6A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Plik zawierający obserwacje zapisane w </w:t>
      </w:r>
      <w:proofErr w:type="spellStart"/>
      <w:r>
        <w:rPr>
          <w:lang w:val="pl-PL"/>
        </w:rPr>
        <w:t>csv</w:t>
      </w:r>
      <w:proofErr w:type="spellEnd"/>
      <w:r>
        <w:rPr>
          <w:lang w:val="pl-PL"/>
        </w:rPr>
        <w:t>. Idealny do symulacji obserwacji.</w:t>
      </w:r>
    </w:p>
    <w:p w:rsidR="00303A6A" w:rsidRDefault="00303A6A" w:rsidP="00303A6A">
      <w:pPr>
        <w:pStyle w:val="ListParagraph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XMLReader</w:t>
      </w:r>
      <w:proofErr w:type="spellEnd"/>
    </w:p>
    <w:p w:rsidR="00303A6A" w:rsidRDefault="00303A6A" w:rsidP="00303A6A">
      <w:pPr>
        <w:pStyle w:val="ListParagraph"/>
        <w:ind w:left="1080"/>
        <w:rPr>
          <w:lang w:val="pl-PL"/>
        </w:rPr>
      </w:pPr>
      <w:r>
        <w:rPr>
          <w:lang w:val="pl-PL"/>
        </w:rPr>
        <w:t>Klasa zawierająca metody niezbędne do wydobycia danych z plików XML.</w:t>
      </w:r>
    </w:p>
    <w:p w:rsidR="00303A6A" w:rsidRDefault="00303A6A" w:rsidP="00303A6A">
      <w:pPr>
        <w:rPr>
          <w:lang w:val="pl-PL"/>
        </w:rPr>
      </w:pPr>
      <w:r>
        <w:rPr>
          <w:lang w:val="pl-PL"/>
        </w:rPr>
        <w:t>Semantyka, identyfikatory</w:t>
      </w:r>
    </w:p>
    <w:p w:rsidR="00303A6A" w:rsidRDefault="00303A6A" w:rsidP="00303A6A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>
        <w:rPr>
          <w:lang w:val="pl-PL"/>
        </w:rPr>
        <w:t>Identifier</w:t>
      </w:r>
      <w:proofErr w:type="spellEnd"/>
    </w:p>
    <w:p w:rsidR="00303A6A" w:rsidRDefault="00303A6A" w:rsidP="00303A6A">
      <w:pPr>
        <w:pStyle w:val="ListParagraph"/>
        <w:rPr>
          <w:lang w:val="pl-PL"/>
        </w:rPr>
      </w:pPr>
      <w:r>
        <w:rPr>
          <w:lang w:val="pl-PL"/>
        </w:rPr>
        <w:t>Interfejs dla wszelkiego rodzaju identyfikatorów, identyfikatory jednoznacznie identyfikuje obiekt w świecie.</w:t>
      </w:r>
    </w:p>
    <w:p w:rsidR="00303A6A" w:rsidRDefault="00303A6A" w:rsidP="00303A6A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>
        <w:rPr>
          <w:lang w:val="pl-PL"/>
        </w:rPr>
        <w:t>QRCode</w:t>
      </w:r>
      <w:proofErr w:type="spellEnd"/>
      <w:r>
        <w:rPr>
          <w:lang w:val="pl-PL"/>
        </w:rPr>
        <w:t xml:space="preserve"> </w:t>
      </w:r>
    </w:p>
    <w:p w:rsidR="00303A6A" w:rsidRDefault="00303A6A" w:rsidP="00303A6A">
      <w:pPr>
        <w:pStyle w:val="ListParagraph"/>
        <w:rPr>
          <w:lang w:val="pl-PL"/>
        </w:rPr>
      </w:pPr>
      <w:r>
        <w:rPr>
          <w:lang w:val="pl-PL"/>
        </w:rPr>
        <w:t xml:space="preserve">Klasa odwzorowująca przykładowy identyfikator obecny w świecie, </w:t>
      </w:r>
      <w:proofErr w:type="spellStart"/>
      <w:r>
        <w:rPr>
          <w:lang w:val="pl-PL"/>
        </w:rPr>
        <w:t>QRCode</w:t>
      </w:r>
      <w:proofErr w:type="spellEnd"/>
      <w:r>
        <w:rPr>
          <w:lang w:val="pl-PL"/>
        </w:rPr>
        <w:t xml:space="preserve"> implementuje interfejs </w:t>
      </w:r>
      <w:proofErr w:type="spellStart"/>
      <w:r>
        <w:rPr>
          <w:lang w:val="pl-PL"/>
        </w:rPr>
        <w:t>Identifier</w:t>
      </w:r>
      <w:proofErr w:type="spellEnd"/>
      <w:r>
        <w:rPr>
          <w:lang w:val="pl-PL"/>
        </w:rPr>
        <w:t>.</w:t>
      </w:r>
    </w:p>
    <w:p w:rsidR="00303A6A" w:rsidRDefault="00303A6A" w:rsidP="00303A6A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>
        <w:rPr>
          <w:lang w:val="pl-PL"/>
        </w:rPr>
        <w:t>UniqueName</w:t>
      </w:r>
      <w:proofErr w:type="spellEnd"/>
    </w:p>
    <w:p w:rsidR="00303A6A" w:rsidRDefault="00303A6A" w:rsidP="009B2D13">
      <w:pPr>
        <w:pStyle w:val="ListParagraph"/>
        <w:rPr>
          <w:lang w:val="pl-PL"/>
        </w:rPr>
      </w:pPr>
      <w:r>
        <w:rPr>
          <w:lang w:val="pl-PL"/>
        </w:rPr>
        <w:t xml:space="preserve">Klasa odwzorowująca przykładowy identyfikator obecny w świecie, Unikalne imię implementuje interfejs </w:t>
      </w:r>
      <w:proofErr w:type="spellStart"/>
      <w:r>
        <w:rPr>
          <w:lang w:val="pl-PL"/>
        </w:rPr>
        <w:t>Identifier</w:t>
      </w:r>
      <w:proofErr w:type="spellEnd"/>
      <w:r>
        <w:rPr>
          <w:lang w:val="pl-PL"/>
        </w:rPr>
        <w:t>.</w:t>
      </w:r>
    </w:p>
    <w:p w:rsidR="00303A6A" w:rsidRDefault="00A769C0" w:rsidP="00A769C0">
      <w:pPr>
        <w:rPr>
          <w:lang w:val="pl-PL"/>
        </w:rPr>
      </w:pPr>
      <w:r>
        <w:rPr>
          <w:lang w:val="pl-PL"/>
        </w:rPr>
        <w:t xml:space="preserve">Semantyka, Meta </w:t>
      </w:r>
      <w:proofErr w:type="spellStart"/>
      <w:r>
        <w:rPr>
          <w:lang w:val="pl-PL"/>
        </w:rPr>
        <w:t>kogniwistyka</w:t>
      </w:r>
      <w:proofErr w:type="spellEnd"/>
      <w:r>
        <w:rPr>
          <w:lang w:val="pl-PL"/>
        </w:rPr>
        <w:t xml:space="preserve"> identyfikująca </w:t>
      </w:r>
    </w:p>
    <w:p w:rsidR="00CA5FB4" w:rsidRDefault="00CA5FB4" w:rsidP="00CA5FB4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Cluster</w:t>
      </w:r>
    </w:p>
    <w:p w:rsidR="00CA5FB4" w:rsidRDefault="007B6CB2" w:rsidP="00CA5FB4">
      <w:pPr>
        <w:pStyle w:val="ListParagraph"/>
        <w:rPr>
          <w:lang w:val="pl-PL"/>
        </w:rPr>
      </w:pPr>
      <w:r>
        <w:rPr>
          <w:lang w:val="pl-PL"/>
        </w:rPr>
        <w:t>Klasa reprezentująca pewien stopień generalizacji wspólnoty jakiegoś zbioru obiektów. Np. każdy płaz należy do klastra zwanego k</w:t>
      </w:r>
      <w:r w:rsidR="00500CEF">
        <w:rPr>
          <w:lang w:val="pl-PL"/>
        </w:rPr>
        <w:t>rólestwem zwierząt</w:t>
      </w:r>
      <w:r>
        <w:rPr>
          <w:lang w:val="pl-PL"/>
        </w:rPr>
        <w:t>.</w:t>
      </w:r>
      <w:r w:rsidR="005B7C4E">
        <w:rPr>
          <w:lang w:val="pl-PL"/>
        </w:rPr>
        <w:t xml:space="preserve"> Klastry używane są do ustalania hierarchii typów obiektów.</w:t>
      </w:r>
    </w:p>
    <w:p w:rsidR="005B7C4E" w:rsidRDefault="005B7C4E" w:rsidP="005B7C4E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Object </w:t>
      </w:r>
      <w:proofErr w:type="spellStart"/>
      <w:r>
        <w:rPr>
          <w:lang w:val="pl-PL"/>
        </w:rPr>
        <w:t>Type</w:t>
      </w:r>
      <w:proofErr w:type="spellEnd"/>
    </w:p>
    <w:p w:rsidR="005B7C4E" w:rsidRDefault="005B7C4E" w:rsidP="005B7C4E">
      <w:pPr>
        <w:pStyle w:val="ListParagraph"/>
        <w:rPr>
          <w:lang w:val="pl-PL"/>
        </w:rPr>
      </w:pPr>
      <w:r>
        <w:rPr>
          <w:lang w:val="pl-PL"/>
        </w:rPr>
        <w:t xml:space="preserve">Reprezentuje typ obiektu, Typem obiektu jest Dąb, jego szczególnym przypadkiem, czyli modelem </w:t>
      </w:r>
      <w:proofErr w:type="spellStart"/>
      <w:r>
        <w:rPr>
          <w:lang w:val="pl-PL"/>
        </w:rPr>
        <w:t>indywiduowym</w:t>
      </w:r>
      <w:proofErr w:type="spellEnd"/>
      <w:r>
        <w:rPr>
          <w:lang w:val="pl-PL"/>
        </w:rPr>
        <w:t xml:space="preserve"> jest Bartek.</w:t>
      </w:r>
      <w:r w:rsidR="00D573DE">
        <w:rPr>
          <w:lang w:val="pl-PL"/>
        </w:rPr>
        <w:t xml:space="preserve"> Typ obiektu opisuje cechy jakie może przyjąć model indywiduowy będący instancją tego typu obiektu. Obecnie </w:t>
      </w:r>
      <w:r w:rsidR="00DC63D7">
        <w:rPr>
          <w:lang w:val="pl-PL"/>
        </w:rPr>
        <w:t xml:space="preserve">OT przyjmuje 5 argumentów. Id, </w:t>
      </w:r>
      <w:proofErr w:type="spellStart"/>
      <w:r w:rsidR="00DC63D7">
        <w:rPr>
          <w:lang w:val="pl-PL"/>
        </w:rPr>
        <w:t>traits</w:t>
      </w:r>
      <w:proofErr w:type="spellEnd"/>
      <w:r w:rsidR="00DC63D7">
        <w:rPr>
          <w:lang w:val="pl-PL"/>
        </w:rPr>
        <w:t xml:space="preserve">, </w:t>
      </w:r>
      <w:proofErr w:type="spellStart"/>
      <w:r w:rsidR="00DC63D7">
        <w:rPr>
          <w:lang w:val="pl-PL"/>
        </w:rPr>
        <w:t>superhylium</w:t>
      </w:r>
      <w:proofErr w:type="spellEnd"/>
      <w:r w:rsidR="00DC63D7">
        <w:rPr>
          <w:lang w:val="pl-PL"/>
        </w:rPr>
        <w:t xml:space="preserve"> , </w:t>
      </w:r>
      <w:proofErr w:type="spellStart"/>
      <w:r w:rsidR="00DC63D7">
        <w:rPr>
          <w:lang w:val="pl-PL"/>
        </w:rPr>
        <w:t>infraphylium</w:t>
      </w:r>
      <w:proofErr w:type="spellEnd"/>
      <w:r w:rsidR="00DC63D7">
        <w:rPr>
          <w:lang w:val="pl-PL"/>
        </w:rPr>
        <w:t xml:space="preserve">, </w:t>
      </w:r>
      <w:proofErr w:type="spellStart"/>
      <w:r w:rsidR="00DC63D7">
        <w:rPr>
          <w:lang w:val="pl-PL"/>
        </w:rPr>
        <w:t>cluster</w:t>
      </w:r>
      <w:proofErr w:type="spellEnd"/>
      <w:r w:rsidR="00DC63D7">
        <w:rPr>
          <w:lang w:val="pl-PL"/>
        </w:rPr>
        <w:t xml:space="preserve">. Trzy ostatnie są opcjonalne, klaster jest objaśniony </w:t>
      </w:r>
      <w:r w:rsidR="00DC63D7">
        <w:rPr>
          <w:lang w:val="pl-PL"/>
        </w:rPr>
        <w:lastRenderedPageBreak/>
        <w:t xml:space="preserve">powyżej, </w:t>
      </w:r>
      <w:proofErr w:type="spellStart"/>
      <w:r w:rsidR="00DC63D7">
        <w:rPr>
          <w:lang w:val="pl-PL"/>
        </w:rPr>
        <w:t>superhylium</w:t>
      </w:r>
      <w:proofErr w:type="spellEnd"/>
      <w:r w:rsidR="00DC63D7">
        <w:rPr>
          <w:lang w:val="pl-PL"/>
        </w:rPr>
        <w:t xml:space="preserve"> to typy obiektów nadrzędne do danego OT zaś </w:t>
      </w:r>
      <w:proofErr w:type="spellStart"/>
      <w:r w:rsidR="00DC63D7">
        <w:rPr>
          <w:lang w:val="pl-PL"/>
        </w:rPr>
        <w:t>infraphylium</w:t>
      </w:r>
      <w:proofErr w:type="spellEnd"/>
      <w:r w:rsidR="00DC63D7">
        <w:rPr>
          <w:lang w:val="pl-PL"/>
        </w:rPr>
        <w:t xml:space="preserve"> to obiekty podrzędne do tegoż OT.</w:t>
      </w:r>
    </w:p>
    <w:p w:rsidR="00D71CC6" w:rsidRDefault="00D71CC6" w:rsidP="005B7C4E">
      <w:pPr>
        <w:pStyle w:val="ListParagraph"/>
        <w:rPr>
          <w:lang w:val="pl-PL"/>
        </w:rPr>
      </w:pPr>
    </w:p>
    <w:p w:rsidR="00DC63D7" w:rsidRDefault="00DC63D7" w:rsidP="005B7C4E">
      <w:pPr>
        <w:pStyle w:val="ListParagraph"/>
        <w:rPr>
          <w:lang w:val="pl-PL"/>
        </w:rPr>
      </w:pPr>
      <w:r>
        <w:rPr>
          <w:lang w:val="pl-PL"/>
        </w:rPr>
        <w:t xml:space="preserve">Picture </w:t>
      </w:r>
      <w:proofErr w:type="spellStart"/>
      <w:r>
        <w:rPr>
          <w:lang w:val="pl-PL"/>
        </w:rPr>
        <w:t>needed</w:t>
      </w:r>
      <w:proofErr w:type="spellEnd"/>
      <w:r>
        <w:rPr>
          <w:lang w:val="pl-PL"/>
        </w:rPr>
        <w:t>.</w:t>
      </w:r>
    </w:p>
    <w:p w:rsidR="00D71CC6" w:rsidRDefault="00D71CC6" w:rsidP="00D71CC6">
      <w:pPr>
        <w:pStyle w:val="ListParagraph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Individual</w:t>
      </w:r>
      <w:proofErr w:type="spellEnd"/>
      <w:r>
        <w:rPr>
          <w:lang w:val="pl-PL"/>
        </w:rPr>
        <w:t xml:space="preserve"> Model</w:t>
      </w:r>
    </w:p>
    <w:p w:rsidR="00225130" w:rsidRDefault="00D71CC6" w:rsidP="00D71CC6">
      <w:pPr>
        <w:pStyle w:val="ListParagraph"/>
        <w:rPr>
          <w:lang w:val="pl-PL"/>
        </w:rPr>
      </w:pPr>
      <w:r>
        <w:rPr>
          <w:lang w:val="pl-PL"/>
        </w:rPr>
        <w:t xml:space="preserve">Instancja </w:t>
      </w:r>
      <w:proofErr w:type="spellStart"/>
      <w:r>
        <w:rPr>
          <w:lang w:val="pl-PL"/>
        </w:rPr>
        <w:t>object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type’u</w:t>
      </w:r>
      <w:proofErr w:type="spellEnd"/>
      <w:r>
        <w:rPr>
          <w:lang w:val="pl-PL"/>
        </w:rPr>
        <w:t xml:space="preserve"> Bartek typu Dąb.  Jeden typ obiekty może mieć wiele modeli </w:t>
      </w:r>
      <w:proofErr w:type="spellStart"/>
      <w:r>
        <w:rPr>
          <w:lang w:val="pl-PL"/>
        </w:rPr>
        <w:t>indywiduowych</w:t>
      </w:r>
      <w:proofErr w:type="spellEnd"/>
      <w:r>
        <w:rPr>
          <w:lang w:val="pl-PL"/>
        </w:rPr>
        <w:t xml:space="preserve"> , zaś IM może </w:t>
      </w:r>
      <w:proofErr w:type="spellStart"/>
      <w:r>
        <w:rPr>
          <w:lang w:val="pl-PL"/>
        </w:rPr>
        <w:t>mie</w:t>
      </w:r>
      <w:proofErr w:type="spellEnd"/>
      <w:r>
        <w:rPr>
          <w:lang w:val="pl-PL"/>
        </w:rPr>
        <w:t xml:space="preserve"> tylko jeden </w:t>
      </w:r>
      <w:proofErr w:type="spellStart"/>
      <w:r>
        <w:rPr>
          <w:lang w:val="pl-PL"/>
        </w:rPr>
        <w:t>object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type</w:t>
      </w:r>
      <w:proofErr w:type="spellEnd"/>
      <w:r>
        <w:rPr>
          <w:lang w:val="pl-PL"/>
        </w:rPr>
        <w:t>.</w:t>
      </w:r>
      <w:r w:rsidR="00225130">
        <w:rPr>
          <w:lang w:val="pl-PL"/>
        </w:rPr>
        <w:t xml:space="preserve"> IM posiada unikalny identyfikator. IM przyjmuje jako argumenty identyfikator oraz typ obiektu.</w:t>
      </w:r>
    </w:p>
    <w:p w:rsidR="00687391" w:rsidRDefault="00687391" w:rsidP="00687391">
      <w:pPr>
        <w:rPr>
          <w:lang w:val="pl-PL"/>
        </w:rPr>
      </w:pPr>
      <w:r>
        <w:rPr>
          <w:lang w:val="pl-PL"/>
        </w:rPr>
        <w:t>Holony</w:t>
      </w:r>
    </w:p>
    <w:p w:rsidR="00687391" w:rsidRDefault="00687391" w:rsidP="00687391">
      <w:pPr>
        <w:pStyle w:val="ListParagraph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Holon</w:t>
      </w:r>
      <w:proofErr w:type="spellEnd"/>
      <w:r>
        <w:rPr>
          <w:lang w:val="pl-PL"/>
        </w:rPr>
        <w:t xml:space="preserve"> </w:t>
      </w:r>
    </w:p>
    <w:p w:rsidR="00687391" w:rsidRDefault="003D0BFA" w:rsidP="00687391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Byt metafizyczny odzwierciedlający </w:t>
      </w:r>
      <w:proofErr w:type="spellStart"/>
      <w:r>
        <w:rPr>
          <w:lang w:val="pl-PL"/>
        </w:rPr>
        <w:t>zdolnośc</w:t>
      </w:r>
      <w:proofErr w:type="spellEnd"/>
      <w:r>
        <w:rPr>
          <w:lang w:val="pl-PL"/>
        </w:rPr>
        <w:t xml:space="preserve"> człowieka do budowania przekonań, umacniania i zmiany ich pod wpływem </w:t>
      </w:r>
      <w:r w:rsidR="00983551">
        <w:rPr>
          <w:lang w:val="pl-PL"/>
        </w:rPr>
        <w:t xml:space="preserve">danych z zewnętrznego świata. </w:t>
      </w:r>
      <w:proofErr w:type="spellStart"/>
      <w:r w:rsidR="00983551">
        <w:rPr>
          <w:lang w:val="pl-PL"/>
        </w:rPr>
        <w:t>Holon</w:t>
      </w:r>
      <w:proofErr w:type="spellEnd"/>
      <w:r w:rsidR="00983551">
        <w:rPr>
          <w:lang w:val="pl-PL"/>
        </w:rPr>
        <w:t xml:space="preserve"> zawiera w sobie </w:t>
      </w:r>
      <w:proofErr w:type="spellStart"/>
      <w:r w:rsidR="00983551">
        <w:rPr>
          <w:lang w:val="pl-PL"/>
        </w:rPr>
        <w:t>tao</w:t>
      </w:r>
      <w:proofErr w:type="spellEnd"/>
      <w:r w:rsidR="00983551">
        <w:rPr>
          <w:lang w:val="pl-PL"/>
        </w:rPr>
        <w:t>, będące proporcjonalnym odwzorowaniem zdania na pewien temat, zawierające informacje zarówno o wierze ja</w:t>
      </w:r>
      <w:r w:rsidR="00414082">
        <w:rPr>
          <w:lang w:val="pl-PL"/>
        </w:rPr>
        <w:t xml:space="preserve">k i braku wiary w dane zjawisko. Holony aby </w:t>
      </w:r>
      <w:proofErr w:type="spellStart"/>
      <w:r w:rsidR="00414082">
        <w:rPr>
          <w:lang w:val="pl-PL"/>
        </w:rPr>
        <w:t>dbac</w:t>
      </w:r>
      <w:proofErr w:type="spellEnd"/>
      <w:r w:rsidR="00414082">
        <w:rPr>
          <w:lang w:val="pl-PL"/>
        </w:rPr>
        <w:t xml:space="preserve"> o prawdę powinny być często aktualizowane.</w:t>
      </w:r>
    </w:p>
    <w:p w:rsidR="009B613E" w:rsidRDefault="009B613E" w:rsidP="00687391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lang w:val="pl-PL"/>
        </w:rPr>
        <w:t>holon</w:t>
      </w:r>
      <w:proofErr w:type="spellEnd"/>
      <w:r>
        <w:rPr>
          <w:lang w:val="pl-PL"/>
        </w:rPr>
        <w:t xml:space="preserve"> jest interfejsem niezbędnym do budowy bardziej szczegółowych </w:t>
      </w:r>
      <w:proofErr w:type="spellStart"/>
      <w:r>
        <w:rPr>
          <w:lang w:val="pl-PL"/>
        </w:rPr>
        <w:t>holonów</w:t>
      </w:r>
      <w:proofErr w:type="spellEnd"/>
      <w:r>
        <w:rPr>
          <w:lang w:val="pl-PL"/>
        </w:rPr>
        <w:t>.</w:t>
      </w:r>
    </w:p>
    <w:p w:rsidR="009B613E" w:rsidRDefault="009B613E" w:rsidP="00687391">
      <w:pPr>
        <w:pStyle w:val="ListParagraph"/>
        <w:ind w:left="1080"/>
        <w:rPr>
          <w:lang w:val="pl-PL"/>
        </w:rPr>
      </w:pPr>
    </w:p>
    <w:p w:rsidR="006A77A4" w:rsidRDefault="006A77A4" w:rsidP="006A77A4">
      <w:pPr>
        <w:pStyle w:val="ListParagraph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Binary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Holon</w:t>
      </w:r>
      <w:proofErr w:type="spellEnd"/>
    </w:p>
    <w:p w:rsidR="006A77A4" w:rsidRDefault="006A77A4" w:rsidP="006A77A4">
      <w:pPr>
        <w:pStyle w:val="ListParagraph"/>
        <w:ind w:left="1080"/>
        <w:rPr>
          <w:lang w:val="pl-PL"/>
        </w:rPr>
      </w:pPr>
      <w:proofErr w:type="spellStart"/>
      <w:r>
        <w:rPr>
          <w:lang w:val="pl-PL"/>
        </w:rPr>
        <w:t>Holon</w:t>
      </w:r>
      <w:proofErr w:type="spellEnd"/>
      <w:r>
        <w:rPr>
          <w:lang w:val="pl-PL"/>
        </w:rPr>
        <w:t xml:space="preserve"> binarny ,czyli taki który zajmuje się zdaniami prostymi, </w:t>
      </w:r>
      <w:proofErr w:type="spellStart"/>
      <w:r w:rsidR="00C54B37">
        <w:rPr>
          <w:lang w:val="pl-PL"/>
        </w:rPr>
        <w:t>tao</w:t>
      </w:r>
      <w:proofErr w:type="spellEnd"/>
      <w:r w:rsidR="00C54B37">
        <w:rPr>
          <w:lang w:val="pl-PL"/>
        </w:rPr>
        <w:t xml:space="preserve"> ma jedynie dwie połówki.</w:t>
      </w:r>
    </w:p>
    <w:p w:rsidR="00C54B37" w:rsidRDefault="00C54B37" w:rsidP="006A77A4">
      <w:pPr>
        <w:pStyle w:val="ListParagraph"/>
        <w:ind w:left="1080"/>
        <w:rPr>
          <w:lang w:val="pl-PL"/>
        </w:rPr>
      </w:pPr>
    </w:p>
    <w:p w:rsidR="00C54B37" w:rsidRDefault="00C54B37" w:rsidP="00C54B37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Non </w:t>
      </w:r>
      <w:proofErr w:type="spellStart"/>
      <w:r>
        <w:rPr>
          <w:lang w:val="pl-PL"/>
        </w:rPr>
        <w:t>Binary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Holon</w:t>
      </w:r>
      <w:proofErr w:type="spellEnd"/>
    </w:p>
    <w:p w:rsidR="00C54B37" w:rsidRDefault="00C54B37" w:rsidP="00C54B37">
      <w:pPr>
        <w:pStyle w:val="ListParagraph"/>
        <w:ind w:left="1080"/>
        <w:rPr>
          <w:lang w:val="pl-PL"/>
        </w:rPr>
      </w:pPr>
      <w:proofErr w:type="spellStart"/>
      <w:r>
        <w:rPr>
          <w:lang w:val="pl-PL"/>
        </w:rPr>
        <w:t>Holon</w:t>
      </w:r>
      <w:proofErr w:type="spellEnd"/>
      <w:r>
        <w:rPr>
          <w:lang w:val="pl-PL"/>
        </w:rPr>
        <w:t xml:space="preserve"> obsługujący zdania złożone, zarówno normalne jak i te poświęcone </w:t>
      </w:r>
      <w:proofErr w:type="spellStart"/>
      <w:r>
        <w:rPr>
          <w:lang w:val="pl-PL"/>
        </w:rPr>
        <w:t>Objec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Type’om</w:t>
      </w:r>
      <w:proofErr w:type="spellEnd"/>
      <w:r>
        <w:rPr>
          <w:lang w:val="pl-PL"/>
        </w:rPr>
        <w:t>.</w:t>
      </w:r>
    </w:p>
    <w:p w:rsidR="00C54B37" w:rsidRDefault="00C54B37" w:rsidP="00C54B37">
      <w:pPr>
        <w:pStyle w:val="ListParagraph"/>
        <w:ind w:left="1080"/>
        <w:rPr>
          <w:lang w:val="pl-PL"/>
        </w:rPr>
      </w:pPr>
      <w:r>
        <w:rPr>
          <w:lang w:val="pl-PL"/>
        </w:rPr>
        <w:t>Tao ma przyjmuje 4 wartości  dla kolejnym formuł komplementarnych.</w:t>
      </w:r>
    </w:p>
    <w:p w:rsidR="00C54B37" w:rsidRDefault="00C54B37" w:rsidP="00C54B37">
      <w:pPr>
        <w:pStyle w:val="ListParagraph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Grounder</w:t>
      </w:r>
      <w:proofErr w:type="spellEnd"/>
    </w:p>
    <w:p w:rsidR="00C54B37" w:rsidRDefault="00F365B7" w:rsidP="00F365B7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lang w:val="pl-PL"/>
        </w:rPr>
        <w:t>Grounder</w:t>
      </w:r>
      <w:proofErr w:type="spellEnd"/>
      <w:r>
        <w:rPr>
          <w:lang w:val="pl-PL"/>
        </w:rPr>
        <w:t xml:space="preserve"> służy do gruntowania przekonań bazując na Distributed Knowledge lub kontekście. Dokonuje się walidacji formuły na podstawie DK/Kontekstu.</w:t>
      </w:r>
      <w:r w:rsidR="00C54B37" w:rsidRPr="00C54B37">
        <w:rPr>
          <w:lang w:val="pl-PL"/>
        </w:rPr>
        <w:t xml:space="preserve"> </w:t>
      </w:r>
    </w:p>
    <w:p w:rsidR="005154D3" w:rsidRDefault="005154D3" w:rsidP="005154D3">
      <w:pPr>
        <w:rPr>
          <w:lang w:val="pl-PL"/>
        </w:rPr>
      </w:pPr>
      <w:r>
        <w:rPr>
          <w:lang w:val="pl-PL"/>
        </w:rPr>
        <w:t>Holony,</w:t>
      </w:r>
      <w:r w:rsidR="00023A2A">
        <w:rPr>
          <w:lang w:val="pl-PL"/>
        </w:rPr>
        <w:t xml:space="preserve"> </w:t>
      </w:r>
      <w:r>
        <w:rPr>
          <w:lang w:val="pl-PL"/>
        </w:rPr>
        <w:t>Kontekst</w:t>
      </w:r>
    </w:p>
    <w:p w:rsidR="005154D3" w:rsidRDefault="005154D3" w:rsidP="005154D3">
      <w:pPr>
        <w:pStyle w:val="ListParagraph"/>
        <w:numPr>
          <w:ilvl w:val="0"/>
          <w:numId w:val="8"/>
        </w:numPr>
        <w:rPr>
          <w:lang w:val="pl-PL"/>
        </w:rPr>
      </w:pPr>
      <w:proofErr w:type="spellStart"/>
      <w:r>
        <w:rPr>
          <w:lang w:val="pl-PL"/>
        </w:rPr>
        <w:t>UberContecst</w:t>
      </w:r>
      <w:proofErr w:type="spellEnd"/>
    </w:p>
    <w:p w:rsidR="005154D3" w:rsidRDefault="005154D3" w:rsidP="005154D3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Interfejs który </w:t>
      </w:r>
      <w:proofErr w:type="spellStart"/>
      <w:r>
        <w:rPr>
          <w:lang w:val="pl-PL"/>
        </w:rPr>
        <w:t>implementowac</w:t>
      </w:r>
      <w:proofErr w:type="spellEnd"/>
      <w:r>
        <w:rPr>
          <w:lang w:val="pl-PL"/>
        </w:rPr>
        <w:t xml:space="preserve"> powinien każdy Kontekst. Ustala sygnaturę metod obowiązkowych kontekstu.</w:t>
      </w:r>
    </w:p>
    <w:p w:rsidR="005154D3" w:rsidRDefault="005154D3" w:rsidP="005154D3">
      <w:pPr>
        <w:pStyle w:val="ListParagraph"/>
        <w:numPr>
          <w:ilvl w:val="0"/>
          <w:numId w:val="8"/>
        </w:numPr>
        <w:rPr>
          <w:lang w:val="pl-PL"/>
        </w:rPr>
      </w:pPr>
      <w:proofErr w:type="spellStart"/>
      <w:r>
        <w:rPr>
          <w:lang w:val="pl-PL"/>
        </w:rPr>
        <w:t>Composite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Context</w:t>
      </w:r>
      <w:proofErr w:type="spellEnd"/>
    </w:p>
    <w:p w:rsidR="005154D3" w:rsidRDefault="005154D3" w:rsidP="005154D3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Klasa implementująca </w:t>
      </w:r>
      <w:proofErr w:type="spellStart"/>
      <w:r>
        <w:rPr>
          <w:lang w:val="pl-PL"/>
        </w:rPr>
        <w:t>UberContecst</w:t>
      </w:r>
      <w:proofErr w:type="spellEnd"/>
      <w:r>
        <w:rPr>
          <w:lang w:val="pl-PL"/>
        </w:rPr>
        <w:t xml:space="preserve"> . Ustala kontekst, czyli zbiór profili bazowych które można </w:t>
      </w:r>
      <w:proofErr w:type="spellStart"/>
      <w:r>
        <w:rPr>
          <w:lang w:val="pl-PL"/>
        </w:rPr>
        <w:t>rozważac</w:t>
      </w:r>
      <w:proofErr w:type="spellEnd"/>
      <w:r>
        <w:rPr>
          <w:lang w:val="pl-PL"/>
        </w:rPr>
        <w:t xml:space="preserve"> jako podobne na podstawie funkcji podobieństwa. Przyjmuje argumenty: </w:t>
      </w:r>
      <w:proofErr w:type="spellStart"/>
      <w:r>
        <w:rPr>
          <w:lang w:val="pl-PL"/>
        </w:rPr>
        <w:t>estimator</w:t>
      </w:r>
      <w:proofErr w:type="spellEnd"/>
      <w:r>
        <w:rPr>
          <w:lang w:val="pl-PL"/>
        </w:rPr>
        <w:t xml:space="preserve"> – opisany niżej, </w:t>
      </w:r>
      <w:proofErr w:type="spellStart"/>
      <w:r>
        <w:rPr>
          <w:lang w:val="pl-PL"/>
        </w:rPr>
        <w:t>bpset</w:t>
      </w:r>
      <w:proofErr w:type="spellEnd"/>
      <w:r>
        <w:rPr>
          <w:lang w:val="pl-PL"/>
        </w:rPr>
        <w:t xml:space="preserve"> – zbiór Profili bazowych z których wyciągniemy kontekst, </w:t>
      </w:r>
      <w:proofErr w:type="spellStart"/>
      <w:r>
        <w:rPr>
          <w:lang w:val="pl-PL"/>
        </w:rPr>
        <w:t>maxtreshold</w:t>
      </w:r>
      <w:proofErr w:type="spellEnd"/>
      <w:r>
        <w:rPr>
          <w:lang w:val="pl-PL"/>
        </w:rPr>
        <w:t xml:space="preserve"> – wartość liczbowa od której zależy czy profil bazowy będzie zaliczony do kontekstu(im większy tym większy nacisk selekcyjny), </w:t>
      </w:r>
      <w:proofErr w:type="spellStart"/>
      <w:r>
        <w:rPr>
          <w:lang w:val="pl-PL"/>
        </w:rPr>
        <w:t>taken_into_consideration</w:t>
      </w:r>
      <w:proofErr w:type="spellEnd"/>
      <w:r>
        <w:rPr>
          <w:lang w:val="pl-PL"/>
        </w:rPr>
        <w:t xml:space="preserve"> – </w:t>
      </w:r>
      <w:r w:rsidR="00023A2A">
        <w:rPr>
          <w:lang w:val="pl-PL"/>
        </w:rPr>
        <w:t>liczba</w:t>
      </w:r>
      <w:r>
        <w:rPr>
          <w:lang w:val="pl-PL"/>
        </w:rPr>
        <w:t xml:space="preserve"> ostatnich profili bazowych jakie będą brane pod uwagę przy tworzeniu grupy </w:t>
      </w:r>
      <w:r w:rsidR="00023A2A">
        <w:rPr>
          <w:lang w:val="pl-PL"/>
        </w:rPr>
        <w:t>kontrolnej BP.</w:t>
      </w:r>
    </w:p>
    <w:p w:rsidR="00023A2A" w:rsidRDefault="00023A2A" w:rsidP="00023A2A">
      <w:pPr>
        <w:rPr>
          <w:lang w:val="pl-PL"/>
        </w:rPr>
      </w:pPr>
      <w:r>
        <w:rPr>
          <w:lang w:val="pl-PL"/>
        </w:rPr>
        <w:t xml:space="preserve">Holony, Kontekst , </w:t>
      </w:r>
      <w:r w:rsidR="00624AD5">
        <w:rPr>
          <w:lang w:val="pl-PL"/>
        </w:rPr>
        <w:t>Estymatory</w:t>
      </w:r>
    </w:p>
    <w:p w:rsidR="00023A2A" w:rsidRDefault="00023A2A" w:rsidP="00023A2A">
      <w:pPr>
        <w:pStyle w:val="ListParagraph"/>
        <w:numPr>
          <w:ilvl w:val="0"/>
          <w:numId w:val="9"/>
        </w:numPr>
        <w:rPr>
          <w:lang w:val="pl-PL"/>
        </w:rPr>
      </w:pPr>
      <w:proofErr w:type="spellStart"/>
      <w:r>
        <w:rPr>
          <w:lang w:val="pl-PL"/>
        </w:rPr>
        <w:t>Estimate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Functions</w:t>
      </w:r>
      <w:proofErr w:type="spellEnd"/>
    </w:p>
    <w:p w:rsidR="00023A2A" w:rsidRDefault="00023A2A" w:rsidP="00023A2A">
      <w:pPr>
        <w:pStyle w:val="ListParagraph"/>
        <w:rPr>
          <w:lang w:val="pl-PL"/>
        </w:rPr>
      </w:pPr>
      <w:r>
        <w:rPr>
          <w:lang w:val="pl-PL"/>
        </w:rPr>
        <w:t>Interfejs służący do określenia sygnatury estymatorów.</w:t>
      </w:r>
    </w:p>
    <w:p w:rsidR="00023A2A" w:rsidRDefault="00023A2A" w:rsidP="00023A2A">
      <w:pPr>
        <w:pStyle w:val="ListParagraph"/>
        <w:numPr>
          <w:ilvl w:val="0"/>
          <w:numId w:val="9"/>
        </w:numPr>
        <w:rPr>
          <w:lang w:val="pl-PL"/>
        </w:rPr>
      </w:pPr>
      <w:proofErr w:type="spellStart"/>
      <w:r>
        <w:rPr>
          <w:lang w:val="pl-PL"/>
        </w:rPr>
        <w:t>Estimator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Kind</w:t>
      </w:r>
      <w:proofErr w:type="spellEnd"/>
    </w:p>
    <w:p w:rsidR="00023A2A" w:rsidRDefault="00023A2A" w:rsidP="00023A2A">
      <w:pPr>
        <w:pStyle w:val="ListParagraph"/>
        <w:rPr>
          <w:lang w:val="pl-PL"/>
        </w:rPr>
      </w:pPr>
      <w:r>
        <w:rPr>
          <w:lang w:val="pl-PL"/>
        </w:rPr>
        <w:lastRenderedPageBreak/>
        <w:t>Enumerator złożony z jednego elementu {</w:t>
      </w:r>
      <w:proofErr w:type="spellStart"/>
      <w:r>
        <w:rPr>
          <w:lang w:val="pl-PL"/>
        </w:rPr>
        <w:t>DistanceFunction</w:t>
      </w:r>
      <w:proofErr w:type="spellEnd"/>
      <w:r>
        <w:rPr>
          <w:lang w:val="pl-PL"/>
        </w:rPr>
        <w:t>} służący do rozróżniania estymatorów, w przyszłości.</w:t>
      </w:r>
    </w:p>
    <w:p w:rsidR="00624AD5" w:rsidRDefault="00624AD5" w:rsidP="00624AD5">
      <w:pPr>
        <w:rPr>
          <w:lang w:val="pl-PL"/>
        </w:rPr>
      </w:pPr>
      <w:r>
        <w:rPr>
          <w:lang w:val="pl-PL"/>
        </w:rPr>
        <w:t>Holony, Kontekst, Estymatory</w:t>
      </w:r>
    </w:p>
    <w:p w:rsidR="00624AD5" w:rsidRDefault="00624AD5" w:rsidP="00624AD5">
      <w:pPr>
        <w:pStyle w:val="ListParagraph"/>
        <w:numPr>
          <w:ilvl w:val="0"/>
          <w:numId w:val="10"/>
        </w:numPr>
        <w:rPr>
          <w:lang w:val="pl-PL"/>
        </w:rPr>
      </w:pPr>
      <w:proofErr w:type="spellStart"/>
      <w:r>
        <w:rPr>
          <w:lang w:val="pl-PL"/>
        </w:rPr>
        <w:t>Distance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Estimator</w:t>
      </w:r>
      <w:proofErr w:type="spellEnd"/>
    </w:p>
    <w:p w:rsidR="00624AD5" w:rsidRDefault="00624AD5" w:rsidP="00624AD5">
      <w:pPr>
        <w:pStyle w:val="ListParagraph"/>
        <w:rPr>
          <w:lang w:val="pl-PL"/>
        </w:rPr>
      </w:pPr>
      <w:r>
        <w:rPr>
          <w:lang w:val="pl-PL"/>
        </w:rPr>
        <w:t xml:space="preserve">Estymator implementujący </w:t>
      </w:r>
      <w:proofErr w:type="spellStart"/>
      <w:r>
        <w:rPr>
          <w:lang w:val="pl-PL"/>
        </w:rPr>
        <w:t>EstimateFunctions</w:t>
      </w:r>
      <w:proofErr w:type="spellEnd"/>
      <w:r>
        <w:rPr>
          <w:lang w:val="pl-PL"/>
        </w:rPr>
        <w:t xml:space="preserve"> ,który estymuje </w:t>
      </w:r>
      <w:proofErr w:type="spellStart"/>
      <w:r>
        <w:rPr>
          <w:lang w:val="pl-PL"/>
        </w:rPr>
        <w:t>odległośc</w:t>
      </w:r>
      <w:proofErr w:type="spellEnd"/>
      <w:r>
        <w:rPr>
          <w:lang w:val="pl-PL"/>
        </w:rPr>
        <w:t xml:space="preserve"> profili bazowych na podstawie </w:t>
      </w:r>
      <w:r w:rsidR="00F0490B">
        <w:rPr>
          <w:lang w:val="pl-PL"/>
        </w:rPr>
        <w:t>ilości cech wspólnych.</w:t>
      </w:r>
    </w:p>
    <w:p w:rsidR="00F0490B" w:rsidRDefault="00F0490B" w:rsidP="00F0490B">
      <w:pPr>
        <w:rPr>
          <w:b/>
          <w:sz w:val="32"/>
          <w:szCs w:val="32"/>
          <w:lang w:val="pl-PL"/>
        </w:rPr>
      </w:pPr>
      <w:proofErr w:type="spellStart"/>
      <w:r>
        <w:rPr>
          <w:b/>
          <w:sz w:val="32"/>
          <w:szCs w:val="32"/>
          <w:lang w:val="pl-PL"/>
        </w:rPr>
        <w:t>Short</w:t>
      </w:r>
      <w:proofErr w:type="spellEnd"/>
      <w:r w:rsidRPr="00687391">
        <w:rPr>
          <w:b/>
          <w:sz w:val="32"/>
          <w:szCs w:val="32"/>
          <w:lang w:val="pl-PL"/>
        </w:rPr>
        <w:t xml:space="preserve"> Term Memory: </w:t>
      </w:r>
    </w:p>
    <w:p w:rsidR="001B5686" w:rsidRDefault="001B5686" w:rsidP="00F0490B">
      <w:pPr>
        <w:rPr>
          <w:lang w:val="pl-PL"/>
        </w:rPr>
      </w:pPr>
      <w:proofErr w:type="spellStart"/>
      <w:r>
        <w:rPr>
          <w:lang w:val="pl-PL"/>
        </w:rPr>
        <w:t>Episodic</w:t>
      </w:r>
      <w:proofErr w:type="spellEnd"/>
    </w:p>
    <w:p w:rsidR="001B5686" w:rsidRDefault="001B5686" w:rsidP="001B5686">
      <w:pPr>
        <w:pStyle w:val="ListParagraph"/>
        <w:numPr>
          <w:ilvl w:val="0"/>
          <w:numId w:val="11"/>
        </w:numPr>
        <w:rPr>
          <w:lang w:val="pl-PL"/>
        </w:rPr>
      </w:pPr>
      <w:proofErr w:type="spellStart"/>
      <w:r w:rsidRPr="001B5686">
        <w:rPr>
          <w:lang w:val="pl-PL"/>
        </w:rPr>
        <w:t>BaseProfile</w:t>
      </w:r>
      <w:proofErr w:type="spellEnd"/>
    </w:p>
    <w:p w:rsidR="00552708" w:rsidRDefault="00552708" w:rsidP="00552708">
      <w:pPr>
        <w:pStyle w:val="ListParagraph"/>
        <w:ind w:left="1080"/>
        <w:rPr>
          <w:lang w:val="pl-PL"/>
        </w:rPr>
      </w:pPr>
      <w:r>
        <w:rPr>
          <w:lang w:val="pl-PL"/>
        </w:rPr>
        <w:t>Klasa reprezentująca profil bazowy, zbiór obserwacji zawartych w jednym epizodzie.</w:t>
      </w:r>
    </w:p>
    <w:p w:rsidR="00F0490B" w:rsidRDefault="001B5686" w:rsidP="00F0490B">
      <w:pPr>
        <w:pStyle w:val="ListParagraph"/>
        <w:numPr>
          <w:ilvl w:val="0"/>
          <w:numId w:val="11"/>
        </w:numPr>
        <w:rPr>
          <w:lang w:val="pl-PL"/>
        </w:rPr>
      </w:pPr>
      <w:proofErr w:type="spellStart"/>
      <w:r>
        <w:rPr>
          <w:lang w:val="pl-PL"/>
        </w:rPr>
        <w:t>Distrubuted</w:t>
      </w:r>
      <w:proofErr w:type="spellEnd"/>
      <w:r>
        <w:rPr>
          <w:lang w:val="pl-PL"/>
        </w:rPr>
        <w:t xml:space="preserve"> Knowledge</w:t>
      </w:r>
      <w:r w:rsidRPr="001B5686">
        <w:rPr>
          <w:lang w:val="pl-PL"/>
        </w:rPr>
        <w:t xml:space="preserve"> </w:t>
      </w:r>
    </w:p>
    <w:p w:rsidR="00552708" w:rsidRDefault="00FA11E1" w:rsidP="00552708">
      <w:pPr>
        <w:pStyle w:val="ListParagraph"/>
        <w:ind w:left="1080"/>
        <w:rPr>
          <w:lang w:val="pl-PL"/>
        </w:rPr>
      </w:pPr>
      <w:r>
        <w:rPr>
          <w:lang w:val="pl-PL"/>
        </w:rPr>
        <w:t>Klasa reprezentująca uporządkowany zbiór wiedzy, w tym wypadku oparty na profilach bazowych oraz epizodzie.</w:t>
      </w:r>
    </w:p>
    <w:p w:rsidR="001B5686" w:rsidRDefault="001B5686" w:rsidP="001B5686">
      <w:pPr>
        <w:rPr>
          <w:b/>
          <w:sz w:val="32"/>
          <w:szCs w:val="32"/>
          <w:lang w:val="pl-PL"/>
        </w:rPr>
      </w:pPr>
      <w:proofErr w:type="spellStart"/>
      <w:r w:rsidRPr="001B5686">
        <w:rPr>
          <w:b/>
          <w:sz w:val="32"/>
          <w:szCs w:val="32"/>
          <w:lang w:val="pl-PL"/>
        </w:rPr>
        <w:t>Cycle</w:t>
      </w:r>
      <w:proofErr w:type="spellEnd"/>
    </w:p>
    <w:p w:rsidR="001B5686" w:rsidRDefault="001B5686" w:rsidP="001B5686">
      <w:pPr>
        <w:pStyle w:val="ListParagraph"/>
        <w:numPr>
          <w:ilvl w:val="0"/>
          <w:numId w:val="15"/>
        </w:num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Preparations</w:t>
      </w:r>
      <w:proofErr w:type="spellEnd"/>
    </w:p>
    <w:p w:rsidR="007A0D71" w:rsidRDefault="007A0D71" w:rsidP="007A0D7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Klasa odpowiedzialna za przygotowania do działania, ekwiwalent budzenia się. Ustawiane są typy </w:t>
      </w:r>
      <w:proofErr w:type="spellStart"/>
      <w:r>
        <w:rPr>
          <w:sz w:val="24"/>
          <w:szCs w:val="24"/>
          <w:lang w:val="pl-PL"/>
        </w:rPr>
        <w:t>obiektów,modele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indywiduowe</w:t>
      </w:r>
      <w:proofErr w:type="spellEnd"/>
      <w:r>
        <w:rPr>
          <w:sz w:val="24"/>
          <w:szCs w:val="24"/>
          <w:lang w:val="pl-PL"/>
        </w:rPr>
        <w:t>, na potrzebę symulacji ekstrahowane są obserwacje.</w:t>
      </w:r>
    </w:p>
    <w:p w:rsidR="001B5686" w:rsidRDefault="001B5686" w:rsidP="001B5686">
      <w:pPr>
        <w:pStyle w:val="ListParagraph"/>
        <w:numPr>
          <w:ilvl w:val="0"/>
          <w:numId w:val="1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Rise and </w:t>
      </w:r>
      <w:proofErr w:type="spellStart"/>
      <w:r>
        <w:rPr>
          <w:sz w:val="24"/>
          <w:szCs w:val="24"/>
          <w:lang w:val="pl-PL"/>
        </w:rPr>
        <w:t>Shine</w:t>
      </w:r>
      <w:proofErr w:type="spellEnd"/>
    </w:p>
    <w:p w:rsidR="007A0D71" w:rsidRDefault="007A0D71" w:rsidP="007A0D7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Klasa z adnotacją </w:t>
      </w:r>
      <w:proofErr w:type="spellStart"/>
      <w:r>
        <w:rPr>
          <w:sz w:val="24"/>
          <w:szCs w:val="24"/>
          <w:lang w:val="pl-PL"/>
        </w:rPr>
        <w:t>todo</w:t>
      </w:r>
      <w:proofErr w:type="spellEnd"/>
      <w:r>
        <w:rPr>
          <w:sz w:val="24"/>
          <w:szCs w:val="24"/>
          <w:lang w:val="pl-PL"/>
        </w:rPr>
        <w:t xml:space="preserve">,  wspierająca pełną obsługę głosową. </w:t>
      </w:r>
    </w:p>
    <w:p w:rsidR="001B5686" w:rsidRDefault="001B5686" w:rsidP="001B5686">
      <w:pPr>
        <w:pStyle w:val="ListParagraph"/>
        <w:numPr>
          <w:ilvl w:val="0"/>
          <w:numId w:val="1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Single </w:t>
      </w:r>
      <w:proofErr w:type="spellStart"/>
      <w:r>
        <w:rPr>
          <w:sz w:val="24"/>
          <w:szCs w:val="24"/>
          <w:lang w:val="pl-PL"/>
        </w:rPr>
        <w:t>Thread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Cycle</w:t>
      </w:r>
      <w:proofErr w:type="spellEnd"/>
    </w:p>
    <w:p w:rsidR="007A0D71" w:rsidRDefault="00CF2CFA" w:rsidP="007A0D7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Symulacja z jednym </w:t>
      </w:r>
      <w:proofErr w:type="spellStart"/>
      <w:r>
        <w:rPr>
          <w:sz w:val="24"/>
          <w:szCs w:val="24"/>
          <w:lang w:val="pl-PL"/>
        </w:rPr>
        <w:t>mainem</w:t>
      </w:r>
      <w:proofErr w:type="spellEnd"/>
      <w:r>
        <w:rPr>
          <w:sz w:val="24"/>
          <w:szCs w:val="24"/>
          <w:lang w:val="pl-PL"/>
        </w:rPr>
        <w:t xml:space="preserve"> pokazująca przejście przez funkcje programu, reaguje na obserwacje, odpowiada na pytania.</w:t>
      </w:r>
    </w:p>
    <w:p w:rsidR="001B5686" w:rsidRDefault="00CF2CFA" w:rsidP="001B5686">
      <w:pPr>
        <w:pStyle w:val="ListParagraph"/>
        <w:numPr>
          <w:ilvl w:val="0"/>
          <w:numId w:val="1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Multi </w:t>
      </w:r>
      <w:proofErr w:type="spellStart"/>
      <w:r>
        <w:rPr>
          <w:sz w:val="24"/>
          <w:szCs w:val="24"/>
          <w:lang w:val="pl-PL"/>
        </w:rPr>
        <w:t>Thread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Cy</w:t>
      </w:r>
      <w:r w:rsidR="001B5686">
        <w:rPr>
          <w:sz w:val="24"/>
          <w:szCs w:val="24"/>
          <w:lang w:val="pl-PL"/>
        </w:rPr>
        <w:t>cle</w:t>
      </w:r>
      <w:proofErr w:type="spellEnd"/>
    </w:p>
    <w:p w:rsidR="00B66057" w:rsidRDefault="006B5FEE" w:rsidP="006B5FEE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Symulacja wykorzystująca </w:t>
      </w:r>
      <w:proofErr w:type="spellStart"/>
      <w:r>
        <w:rPr>
          <w:sz w:val="24"/>
          <w:szCs w:val="24"/>
          <w:lang w:val="pl-PL"/>
        </w:rPr>
        <w:t>wielowątkowośc</w:t>
      </w:r>
      <w:proofErr w:type="spellEnd"/>
      <w:r>
        <w:rPr>
          <w:sz w:val="24"/>
          <w:szCs w:val="24"/>
          <w:lang w:val="pl-PL"/>
        </w:rPr>
        <w:t xml:space="preserve"> , klasa wykorzystuje cztery wątki – Słuchacza, </w:t>
      </w:r>
      <w:proofErr w:type="spellStart"/>
      <w:r>
        <w:rPr>
          <w:sz w:val="24"/>
          <w:szCs w:val="24"/>
          <w:lang w:val="pl-PL"/>
        </w:rPr>
        <w:t>odpowiadacza</w:t>
      </w:r>
      <w:proofErr w:type="spellEnd"/>
      <w:r>
        <w:rPr>
          <w:sz w:val="24"/>
          <w:szCs w:val="24"/>
          <w:lang w:val="pl-PL"/>
        </w:rPr>
        <w:t>, obserwanta (</w:t>
      </w:r>
      <w:proofErr w:type="spellStart"/>
      <w:r>
        <w:rPr>
          <w:sz w:val="24"/>
          <w:szCs w:val="24"/>
          <w:lang w:val="pl-PL"/>
        </w:rPr>
        <w:t>paczacza</w:t>
      </w:r>
      <w:proofErr w:type="spellEnd"/>
      <w:r>
        <w:rPr>
          <w:sz w:val="24"/>
          <w:szCs w:val="24"/>
          <w:lang w:val="pl-PL"/>
        </w:rPr>
        <w:t xml:space="preserve">) i umysł, każdy z wątków ma swój zakres obowiązków.  </w:t>
      </w:r>
    </w:p>
    <w:p w:rsidR="009B1A3F" w:rsidRDefault="009B1A3F" w:rsidP="009B1A3F">
      <w:pPr>
        <w:rPr>
          <w:b/>
          <w:sz w:val="32"/>
          <w:szCs w:val="32"/>
          <w:lang w:val="pl-PL"/>
        </w:rPr>
      </w:pPr>
      <w:r w:rsidRPr="009B1A3F">
        <w:rPr>
          <w:b/>
          <w:sz w:val="32"/>
          <w:szCs w:val="32"/>
          <w:lang w:val="pl-PL"/>
        </w:rPr>
        <w:t>Speech</w:t>
      </w:r>
    </w:p>
    <w:p w:rsidR="009B1A3F" w:rsidRDefault="009B1A3F" w:rsidP="009B1A3F">
      <w:pPr>
        <w:pStyle w:val="ListParagraph"/>
        <w:numPr>
          <w:ilvl w:val="0"/>
          <w:numId w:val="29"/>
        </w:num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Phonograph</w:t>
      </w:r>
      <w:proofErr w:type="spellEnd"/>
    </w:p>
    <w:p w:rsidR="009B1A3F" w:rsidRDefault="009B1A3F" w:rsidP="009B1A3F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Klasa wykorzystująca moduł pyttsx3 służący do przekształcania stringów na dźwięk.</w:t>
      </w:r>
    </w:p>
    <w:p w:rsidR="009B1A3F" w:rsidRDefault="009B1A3F" w:rsidP="009B1A3F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Zawiera metodę która zamienia string na dźwięk.</w:t>
      </w:r>
    </w:p>
    <w:p w:rsidR="009B1A3F" w:rsidRDefault="009B1A3F" w:rsidP="009B1A3F">
      <w:pPr>
        <w:pStyle w:val="ListParagraph"/>
        <w:numPr>
          <w:ilvl w:val="0"/>
          <w:numId w:val="2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Voice </w:t>
      </w:r>
      <w:proofErr w:type="spellStart"/>
      <w:r>
        <w:rPr>
          <w:sz w:val="24"/>
          <w:szCs w:val="24"/>
          <w:lang w:val="pl-PL"/>
        </w:rPr>
        <w:t>Recognizer</w:t>
      </w:r>
      <w:proofErr w:type="spellEnd"/>
      <w:r>
        <w:rPr>
          <w:sz w:val="24"/>
          <w:szCs w:val="24"/>
          <w:lang w:val="pl-PL"/>
        </w:rPr>
        <w:t xml:space="preserve"> Google</w:t>
      </w:r>
    </w:p>
    <w:p w:rsidR="009B1A3F" w:rsidRDefault="009B1A3F" w:rsidP="009B1A3F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Klasa wykorzystująca moduł </w:t>
      </w:r>
      <w:proofErr w:type="spellStart"/>
      <w:r>
        <w:rPr>
          <w:sz w:val="24"/>
          <w:szCs w:val="24"/>
          <w:lang w:val="pl-PL"/>
        </w:rPr>
        <w:t>speech_recognition</w:t>
      </w:r>
      <w:proofErr w:type="spellEnd"/>
      <w:r>
        <w:rPr>
          <w:sz w:val="24"/>
          <w:szCs w:val="24"/>
          <w:lang w:val="pl-PL"/>
        </w:rPr>
        <w:t xml:space="preserve"> ,który pozwala na rozpoznawanie mowy , metoda wykorzystuje API </w:t>
      </w:r>
      <w:proofErr w:type="spellStart"/>
      <w:r>
        <w:rPr>
          <w:sz w:val="24"/>
          <w:szCs w:val="24"/>
          <w:lang w:val="pl-PL"/>
        </w:rPr>
        <w:t>googla</w:t>
      </w:r>
      <w:proofErr w:type="spellEnd"/>
      <w:r>
        <w:rPr>
          <w:sz w:val="24"/>
          <w:szCs w:val="24"/>
          <w:lang w:val="pl-PL"/>
        </w:rPr>
        <w:t xml:space="preserve">, do skutecznego odczytania mowy wymaga połączenia z </w:t>
      </w:r>
      <w:proofErr w:type="spellStart"/>
      <w:r>
        <w:rPr>
          <w:sz w:val="24"/>
          <w:szCs w:val="24"/>
          <w:lang w:val="pl-PL"/>
        </w:rPr>
        <w:t>internetem</w:t>
      </w:r>
      <w:proofErr w:type="spellEnd"/>
      <w:r>
        <w:rPr>
          <w:sz w:val="24"/>
          <w:szCs w:val="24"/>
          <w:lang w:val="pl-PL"/>
        </w:rPr>
        <w:t xml:space="preserve"> i może zostać wykorzystany nie więcej niż 50 razy dziennie.</w:t>
      </w:r>
    </w:p>
    <w:p w:rsidR="009B1A3F" w:rsidRDefault="009B1A3F" w:rsidP="009B1A3F">
      <w:pPr>
        <w:pStyle w:val="ListParagraph"/>
        <w:numPr>
          <w:ilvl w:val="0"/>
          <w:numId w:val="2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Voice </w:t>
      </w:r>
      <w:proofErr w:type="spellStart"/>
      <w:r>
        <w:rPr>
          <w:sz w:val="24"/>
          <w:szCs w:val="24"/>
          <w:lang w:val="pl-PL"/>
        </w:rPr>
        <w:t>Recognizer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Sphynx</w:t>
      </w:r>
      <w:proofErr w:type="spellEnd"/>
    </w:p>
    <w:p w:rsidR="009B1A3F" w:rsidRPr="009B1A3F" w:rsidRDefault="009B1A3F" w:rsidP="009B1A3F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Klasa wykorzystująca mniej wyszukaną bibliotekę </w:t>
      </w:r>
      <w:proofErr w:type="spellStart"/>
      <w:r>
        <w:rPr>
          <w:sz w:val="24"/>
          <w:szCs w:val="24"/>
          <w:lang w:val="pl-PL"/>
        </w:rPr>
        <w:t>Sphinx,do</w:t>
      </w:r>
      <w:proofErr w:type="spellEnd"/>
      <w:r>
        <w:rPr>
          <w:sz w:val="24"/>
          <w:szCs w:val="24"/>
          <w:lang w:val="pl-PL"/>
        </w:rPr>
        <w:t xml:space="preserve"> poprawnego działania wymaga zdefiniowania słownika, w innym wypadku często wypluwa bzdury.</w:t>
      </w:r>
    </w:p>
    <w:p w:rsidR="00B66057" w:rsidRDefault="009320AF" w:rsidP="00B66057">
      <w:pPr>
        <w:rPr>
          <w:b/>
          <w:sz w:val="32"/>
          <w:szCs w:val="32"/>
          <w:lang w:val="pl-PL"/>
        </w:rPr>
      </w:pPr>
      <w:r w:rsidRPr="009320AF">
        <w:rPr>
          <w:b/>
          <w:sz w:val="32"/>
          <w:szCs w:val="32"/>
          <w:lang w:val="pl-PL"/>
        </w:rPr>
        <w:t xml:space="preserve">Pojedynczy przebieg życia programu </w:t>
      </w:r>
    </w:p>
    <w:p w:rsidR="009320AF" w:rsidRDefault="009320AF" w:rsidP="00B66057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Przykład wielowątkowy.</w:t>
      </w:r>
    </w:p>
    <w:p w:rsidR="009F0E17" w:rsidRDefault="009320AF" w:rsidP="009F0E17">
      <w:pPr>
        <w:pStyle w:val="ListParagraph"/>
        <w:numPr>
          <w:ilvl w:val="0"/>
          <w:numId w:val="1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Preparacje</w:t>
      </w:r>
    </w:p>
    <w:p w:rsidR="009F0E17" w:rsidRDefault="001215A7" w:rsidP="009F0E17">
      <w:pPr>
        <w:pStyle w:val="ListParagraph"/>
        <w:numPr>
          <w:ilvl w:val="0"/>
          <w:numId w:val="2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 potrzebę translacji utworzony jest słownik stanów</w:t>
      </w:r>
    </w:p>
    <w:p w:rsidR="001215A7" w:rsidRDefault="001215A7" w:rsidP="009F0E17">
      <w:pPr>
        <w:pStyle w:val="ListParagraph"/>
        <w:numPr>
          <w:ilvl w:val="0"/>
          <w:numId w:val="2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typów obiektów ekstrahowana jest z pliku konfiguracyjnego</w:t>
      </w:r>
    </w:p>
    <w:p w:rsidR="001215A7" w:rsidRDefault="001215A7" w:rsidP="009F0E17">
      <w:pPr>
        <w:pStyle w:val="ListParagraph"/>
        <w:numPr>
          <w:ilvl w:val="0"/>
          <w:numId w:val="2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cech zostaje sporządzona na podstawie listy typów obiektów</w:t>
      </w:r>
    </w:p>
    <w:p w:rsidR="001215A7" w:rsidRDefault="001215A7" w:rsidP="009F0E17">
      <w:pPr>
        <w:pStyle w:val="ListParagraph"/>
        <w:numPr>
          <w:ilvl w:val="0"/>
          <w:numId w:val="2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identyfikatorów stworzona jest na podstawie pliku konfiguracyjnego</w:t>
      </w:r>
    </w:p>
    <w:p w:rsidR="001215A7" w:rsidRDefault="001215A7" w:rsidP="009F0E17">
      <w:pPr>
        <w:pStyle w:val="ListParagraph"/>
        <w:numPr>
          <w:ilvl w:val="0"/>
          <w:numId w:val="2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Lista modeli </w:t>
      </w:r>
      <w:proofErr w:type="spellStart"/>
      <w:r>
        <w:rPr>
          <w:sz w:val="24"/>
          <w:szCs w:val="24"/>
          <w:lang w:val="pl-PL"/>
        </w:rPr>
        <w:t>indywiduowych</w:t>
      </w:r>
      <w:proofErr w:type="spellEnd"/>
      <w:r>
        <w:rPr>
          <w:sz w:val="24"/>
          <w:szCs w:val="24"/>
          <w:lang w:val="pl-PL"/>
        </w:rPr>
        <w:t xml:space="preserve"> jest tworzona na podstawie identyfikatorów i OT</w:t>
      </w:r>
    </w:p>
    <w:p w:rsidR="001215A7" w:rsidRDefault="001215A7" w:rsidP="009F0E17">
      <w:pPr>
        <w:pStyle w:val="ListParagraph"/>
        <w:numPr>
          <w:ilvl w:val="0"/>
          <w:numId w:val="2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Tworzony jest Fonograf</w:t>
      </w:r>
    </w:p>
    <w:p w:rsidR="001215A7" w:rsidRPr="009F0E17" w:rsidRDefault="00B32823" w:rsidP="009F0E17">
      <w:pPr>
        <w:pStyle w:val="ListParagraph"/>
        <w:numPr>
          <w:ilvl w:val="0"/>
          <w:numId w:val="2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 potrzeby symulacji powstaje lista obserwacji z pliku konfiguracyjnego.</w:t>
      </w:r>
    </w:p>
    <w:p w:rsidR="009320AF" w:rsidRDefault="009F0E17" w:rsidP="009F0E17">
      <w:pPr>
        <w:pStyle w:val="ListParagraph"/>
        <w:numPr>
          <w:ilvl w:val="0"/>
          <w:numId w:val="1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Utworzenie pamięci świadomej przy pomocy przygotowanych modeli </w:t>
      </w:r>
      <w:proofErr w:type="spellStart"/>
      <w:r>
        <w:rPr>
          <w:sz w:val="24"/>
          <w:szCs w:val="24"/>
          <w:lang w:val="pl-PL"/>
        </w:rPr>
        <w:t>indywiduowych</w:t>
      </w:r>
      <w:proofErr w:type="spellEnd"/>
    </w:p>
    <w:p w:rsidR="009F0E17" w:rsidRDefault="00050757" w:rsidP="009F0E17">
      <w:pPr>
        <w:pStyle w:val="ListParagraph"/>
        <w:numPr>
          <w:ilvl w:val="0"/>
          <w:numId w:val="1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Tworzone</w:t>
      </w:r>
      <w:r w:rsidR="009F0E17">
        <w:rPr>
          <w:sz w:val="24"/>
          <w:szCs w:val="24"/>
          <w:lang w:val="pl-PL"/>
        </w:rPr>
        <w:t xml:space="preserve"> są kolejno 4 wątki – </w:t>
      </w:r>
      <w:r>
        <w:rPr>
          <w:sz w:val="24"/>
          <w:szCs w:val="24"/>
          <w:lang w:val="pl-PL"/>
        </w:rPr>
        <w:t xml:space="preserve">0 - </w:t>
      </w:r>
      <w:r w:rsidR="009F0E17">
        <w:rPr>
          <w:sz w:val="24"/>
          <w:szCs w:val="24"/>
          <w:lang w:val="pl-PL"/>
        </w:rPr>
        <w:t xml:space="preserve">słuchający, </w:t>
      </w:r>
      <w:r>
        <w:rPr>
          <w:sz w:val="24"/>
          <w:szCs w:val="24"/>
          <w:lang w:val="pl-PL"/>
        </w:rPr>
        <w:t xml:space="preserve">1 - </w:t>
      </w:r>
      <w:r w:rsidR="009F0E17">
        <w:rPr>
          <w:sz w:val="24"/>
          <w:szCs w:val="24"/>
          <w:lang w:val="pl-PL"/>
        </w:rPr>
        <w:t xml:space="preserve">odpowiadający, </w:t>
      </w:r>
      <w:r>
        <w:rPr>
          <w:sz w:val="24"/>
          <w:szCs w:val="24"/>
          <w:lang w:val="pl-PL"/>
        </w:rPr>
        <w:t xml:space="preserve">2 - </w:t>
      </w:r>
      <w:r w:rsidR="009F0E17">
        <w:rPr>
          <w:sz w:val="24"/>
          <w:szCs w:val="24"/>
          <w:lang w:val="pl-PL"/>
        </w:rPr>
        <w:t xml:space="preserve">umysłowy, </w:t>
      </w:r>
      <w:r>
        <w:rPr>
          <w:sz w:val="24"/>
          <w:szCs w:val="24"/>
          <w:lang w:val="pl-PL"/>
        </w:rPr>
        <w:t xml:space="preserve">3 - </w:t>
      </w:r>
      <w:r w:rsidR="009F0E17">
        <w:rPr>
          <w:sz w:val="24"/>
          <w:szCs w:val="24"/>
          <w:lang w:val="pl-PL"/>
        </w:rPr>
        <w:t>przechwytujący (Obserwujący).</w:t>
      </w:r>
    </w:p>
    <w:p w:rsidR="009F0E17" w:rsidRDefault="009F0E17" w:rsidP="009F0E17">
      <w:pPr>
        <w:pStyle w:val="ListParagraph"/>
        <w:numPr>
          <w:ilvl w:val="0"/>
          <w:numId w:val="1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Utworzona zostaje tablica obserwacji (Kolejka)</w:t>
      </w:r>
    </w:p>
    <w:p w:rsidR="009F0E17" w:rsidRDefault="009F0E17" w:rsidP="009F0E17">
      <w:pPr>
        <w:pStyle w:val="ListParagraph"/>
        <w:numPr>
          <w:ilvl w:val="0"/>
          <w:numId w:val="1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Utworzona zostaje tablica aktywnych pytań (Kolejka)</w:t>
      </w:r>
    </w:p>
    <w:p w:rsidR="009F0E17" w:rsidRDefault="009F0E17" w:rsidP="009F0E17">
      <w:pPr>
        <w:pStyle w:val="ListParagraph"/>
        <w:numPr>
          <w:ilvl w:val="0"/>
          <w:numId w:val="1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Utworzony zostaje </w:t>
      </w:r>
      <w:proofErr w:type="spellStart"/>
      <w:r>
        <w:rPr>
          <w:sz w:val="24"/>
          <w:szCs w:val="24"/>
          <w:lang w:val="pl-PL"/>
        </w:rPr>
        <w:t>episoder</w:t>
      </w:r>
      <w:proofErr w:type="spellEnd"/>
      <w:r>
        <w:rPr>
          <w:sz w:val="24"/>
          <w:szCs w:val="24"/>
          <w:lang w:val="pl-PL"/>
        </w:rPr>
        <w:t xml:space="preserve"> zwracający obecny epizod.</w:t>
      </w:r>
    </w:p>
    <w:p w:rsidR="009F0E17" w:rsidRDefault="009F0E17" w:rsidP="009F0E17">
      <w:pPr>
        <w:pStyle w:val="ListParagraph"/>
        <w:numPr>
          <w:ilvl w:val="0"/>
          <w:numId w:val="1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Utworzona zostaje flaga nowych obserwacji</w:t>
      </w:r>
    </w:p>
    <w:p w:rsidR="009F0E17" w:rsidRDefault="009F0E17" w:rsidP="009F0E17">
      <w:pPr>
        <w:pStyle w:val="ListParagraph"/>
        <w:numPr>
          <w:ilvl w:val="0"/>
          <w:numId w:val="1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Utworzona zostaje tablica odpowiedzi (Kolejka)</w:t>
      </w:r>
    </w:p>
    <w:p w:rsidR="009F0E17" w:rsidRDefault="009F0E17" w:rsidP="009F0E17">
      <w:pPr>
        <w:pStyle w:val="ListParagraph"/>
        <w:numPr>
          <w:ilvl w:val="0"/>
          <w:numId w:val="1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Utworzony zostaje semafor w postaci tablicy z czterema wartościami, dla każdego wątku.</w:t>
      </w:r>
    </w:p>
    <w:p w:rsidR="00050757" w:rsidRDefault="00050757" w:rsidP="00050757">
      <w:pPr>
        <w:pStyle w:val="ListParagraph"/>
        <w:numPr>
          <w:ilvl w:val="0"/>
          <w:numId w:val="1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Praca konstruktora zakończona.</w:t>
      </w:r>
    </w:p>
    <w:p w:rsidR="00050757" w:rsidRPr="00050757" w:rsidRDefault="00050757" w:rsidP="00050757">
      <w:pPr>
        <w:pStyle w:val="ListParagraph"/>
        <w:numPr>
          <w:ilvl w:val="0"/>
          <w:numId w:val="16"/>
        </w:num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Main</w:t>
      </w:r>
      <w:proofErr w:type="spellEnd"/>
      <w:r>
        <w:rPr>
          <w:sz w:val="24"/>
          <w:szCs w:val="24"/>
          <w:lang w:val="pl-PL"/>
        </w:rPr>
        <w:t>. Każdy z wątków jest rozpoczęty. Semafor aktywuje wątek 3 i 1.</w:t>
      </w:r>
    </w:p>
    <w:p w:rsidR="009320AF" w:rsidRDefault="00DB1017" w:rsidP="00B66057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Przebieg pracy wątku 3 – przechwytującego:</w:t>
      </w:r>
    </w:p>
    <w:p w:rsidR="00DB1017" w:rsidRDefault="00DB1017" w:rsidP="00DB1017">
      <w:pPr>
        <w:pStyle w:val="ListParagraph"/>
        <w:numPr>
          <w:ilvl w:val="0"/>
          <w:numId w:val="2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Sprawdź semafor, jeśli nie jest ustawiony na 1, zaśnij.</w:t>
      </w:r>
    </w:p>
    <w:p w:rsidR="00DB1017" w:rsidRDefault="00DB1017" w:rsidP="00DB1017">
      <w:pPr>
        <w:pStyle w:val="ListParagraph"/>
        <w:numPr>
          <w:ilvl w:val="0"/>
          <w:numId w:val="2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Jeśli semafor ustawiony na 1 to </w:t>
      </w:r>
      <w:proofErr w:type="spellStart"/>
      <w:r>
        <w:rPr>
          <w:sz w:val="24"/>
          <w:szCs w:val="24"/>
          <w:lang w:val="pl-PL"/>
        </w:rPr>
        <w:t>przechwyc</w:t>
      </w:r>
      <w:proofErr w:type="spellEnd"/>
      <w:r>
        <w:rPr>
          <w:sz w:val="24"/>
          <w:szCs w:val="24"/>
          <w:lang w:val="pl-PL"/>
        </w:rPr>
        <w:t xml:space="preserve"> obserwacje (W tym momencie z pliku </w:t>
      </w:r>
      <w:proofErr w:type="spellStart"/>
      <w:r>
        <w:rPr>
          <w:sz w:val="24"/>
          <w:szCs w:val="24"/>
          <w:lang w:val="pl-PL"/>
        </w:rPr>
        <w:t>config</w:t>
      </w:r>
      <w:proofErr w:type="spellEnd"/>
      <w:r>
        <w:rPr>
          <w:sz w:val="24"/>
          <w:szCs w:val="24"/>
          <w:lang w:val="pl-PL"/>
        </w:rPr>
        <w:t>)</w:t>
      </w:r>
    </w:p>
    <w:p w:rsidR="00DB1017" w:rsidRDefault="00DB1017" w:rsidP="00DB1017">
      <w:pPr>
        <w:pStyle w:val="ListParagraph"/>
        <w:numPr>
          <w:ilvl w:val="0"/>
          <w:numId w:val="2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Ustaw flagę nowych obserwacji na 1, ustaw wartość semafora 2 na 1</w:t>
      </w:r>
    </w:p>
    <w:p w:rsidR="00DB1017" w:rsidRDefault="00DB1017" w:rsidP="00DB1017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Przebieg pracy wątku 2 </w:t>
      </w:r>
      <w:r w:rsidRPr="00DB1017">
        <w:rPr>
          <w:sz w:val="32"/>
          <w:szCs w:val="32"/>
          <w:lang w:val="pl-PL"/>
        </w:rPr>
        <w:t xml:space="preserve">– </w:t>
      </w:r>
      <w:r>
        <w:rPr>
          <w:sz w:val="32"/>
          <w:szCs w:val="32"/>
          <w:lang w:val="pl-PL"/>
        </w:rPr>
        <w:t>umysłowego</w:t>
      </w:r>
      <w:r w:rsidRPr="00DB1017">
        <w:rPr>
          <w:sz w:val="32"/>
          <w:szCs w:val="32"/>
          <w:lang w:val="pl-PL"/>
        </w:rPr>
        <w:t>:</w:t>
      </w:r>
    </w:p>
    <w:p w:rsidR="00DB1017" w:rsidRDefault="00DB1017" w:rsidP="00DB1017">
      <w:pPr>
        <w:pStyle w:val="ListParagraph"/>
        <w:numPr>
          <w:ilvl w:val="0"/>
          <w:numId w:val="2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Sprawdź semafor, jeśli nie jest ustawiony na 1, zaśnij.</w:t>
      </w:r>
    </w:p>
    <w:p w:rsidR="00DB1017" w:rsidRDefault="00DB1017" w:rsidP="00DB1017">
      <w:pPr>
        <w:pStyle w:val="ListParagraph"/>
        <w:numPr>
          <w:ilvl w:val="0"/>
          <w:numId w:val="2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Jeśli flaga obserwacji równa 1 to na postawie obserwacji i epizodu przygotuj profile bazowe a następnie je dodaj do pamięci.</w:t>
      </w:r>
    </w:p>
    <w:p w:rsidR="00DB1017" w:rsidRDefault="00DB1017" w:rsidP="00DB1017">
      <w:pPr>
        <w:pStyle w:val="ListParagraph"/>
        <w:numPr>
          <w:ilvl w:val="0"/>
          <w:numId w:val="2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Ustaw flagę obserwacji na 0</w:t>
      </w:r>
    </w:p>
    <w:p w:rsidR="0026292A" w:rsidRDefault="0026292A" w:rsidP="0026292A">
      <w:pPr>
        <w:pStyle w:val="ListParagraph"/>
        <w:numPr>
          <w:ilvl w:val="0"/>
          <w:numId w:val="2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Ustaw swój semafor na 0</w:t>
      </w:r>
    </w:p>
    <w:p w:rsidR="0026292A" w:rsidRDefault="0026292A" w:rsidP="0026292A">
      <w:pPr>
        <w:pStyle w:val="ListParagraph"/>
        <w:numPr>
          <w:ilvl w:val="0"/>
          <w:numId w:val="2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Sprawdź czy numer porządkowy epizodu modulo 5 równe jest 0</w:t>
      </w:r>
    </w:p>
    <w:p w:rsidR="0026292A" w:rsidRDefault="0026292A" w:rsidP="0026292A">
      <w:pPr>
        <w:pStyle w:val="ListParagraph"/>
        <w:numPr>
          <w:ilvl w:val="0"/>
          <w:numId w:val="2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Jeśli tak, </w:t>
      </w:r>
      <w:proofErr w:type="spellStart"/>
      <w:r>
        <w:rPr>
          <w:sz w:val="24"/>
          <w:szCs w:val="24"/>
          <w:lang w:val="pl-PL"/>
        </w:rPr>
        <w:t>update’nij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holony</w:t>
      </w:r>
      <w:proofErr w:type="spellEnd"/>
      <w:r>
        <w:rPr>
          <w:sz w:val="24"/>
          <w:szCs w:val="24"/>
          <w:lang w:val="pl-PL"/>
        </w:rPr>
        <w:t>.</w:t>
      </w:r>
    </w:p>
    <w:p w:rsidR="00DB1017" w:rsidRDefault="0026292A" w:rsidP="00DB1017">
      <w:pPr>
        <w:pStyle w:val="ListParagraph"/>
        <w:numPr>
          <w:ilvl w:val="0"/>
          <w:numId w:val="2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Jeśli nie ma aktywnych pytań, ustaw swój semafor na 0 (Dla pewności)</w:t>
      </w:r>
    </w:p>
    <w:p w:rsidR="0026292A" w:rsidRDefault="0026292A" w:rsidP="0026292A">
      <w:pPr>
        <w:pStyle w:val="ListParagraph"/>
        <w:numPr>
          <w:ilvl w:val="0"/>
          <w:numId w:val="2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Jeśli istnieją aktywne pytania,  wygeneruj odpowiedź i dodaj do tablicy odpowiedzi.</w:t>
      </w:r>
    </w:p>
    <w:p w:rsidR="0026292A" w:rsidRDefault="0026292A" w:rsidP="0026292A">
      <w:pPr>
        <w:pStyle w:val="ListParagraph"/>
        <w:numPr>
          <w:ilvl w:val="0"/>
          <w:numId w:val="23"/>
        </w:num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Zdeaktywuj</w:t>
      </w:r>
      <w:proofErr w:type="spellEnd"/>
      <w:r>
        <w:rPr>
          <w:sz w:val="24"/>
          <w:szCs w:val="24"/>
          <w:lang w:val="pl-PL"/>
        </w:rPr>
        <w:t xml:space="preserve"> swój semafor, aktywuj semafor 1 – odpowiadający.</w:t>
      </w:r>
    </w:p>
    <w:p w:rsidR="0026292A" w:rsidRPr="0026292A" w:rsidRDefault="0026292A" w:rsidP="0026292A">
      <w:pPr>
        <w:pStyle w:val="ListParagraph"/>
        <w:numPr>
          <w:ilvl w:val="0"/>
          <w:numId w:val="2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Jeśli flaga nie jest aktywna, epizod skacze o jeden w przód.</w:t>
      </w:r>
    </w:p>
    <w:p w:rsidR="0026292A" w:rsidRDefault="0026292A" w:rsidP="0026292A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Przebieg pracy wątku 1</w:t>
      </w:r>
      <w:r w:rsidRPr="0026292A">
        <w:rPr>
          <w:sz w:val="32"/>
          <w:szCs w:val="32"/>
          <w:lang w:val="pl-PL"/>
        </w:rPr>
        <w:t xml:space="preserve"> – </w:t>
      </w:r>
      <w:r>
        <w:rPr>
          <w:sz w:val="32"/>
          <w:szCs w:val="32"/>
          <w:lang w:val="pl-PL"/>
        </w:rPr>
        <w:t>odpowiadającego</w:t>
      </w:r>
      <w:r w:rsidRPr="0026292A">
        <w:rPr>
          <w:sz w:val="32"/>
          <w:szCs w:val="32"/>
          <w:lang w:val="pl-PL"/>
        </w:rPr>
        <w:t>:</w:t>
      </w:r>
    </w:p>
    <w:p w:rsidR="0026292A" w:rsidRDefault="0026292A" w:rsidP="0026292A">
      <w:pPr>
        <w:pStyle w:val="ListParagraph"/>
        <w:numPr>
          <w:ilvl w:val="0"/>
          <w:numId w:val="2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Sprawdź semafor, jeśli nie jest ustawiony na 1, zaśnij.</w:t>
      </w:r>
    </w:p>
    <w:p w:rsidR="0026292A" w:rsidRDefault="0026292A" w:rsidP="0026292A">
      <w:pPr>
        <w:pStyle w:val="ListParagraph"/>
        <w:numPr>
          <w:ilvl w:val="0"/>
          <w:numId w:val="2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Jeśli nie ma aktywnych odpowiedzi, ustaw semafor na 0 i zaśnij</w:t>
      </w:r>
    </w:p>
    <w:p w:rsidR="0026292A" w:rsidRDefault="0026292A" w:rsidP="0026292A">
      <w:pPr>
        <w:pStyle w:val="ListParagraph"/>
        <w:numPr>
          <w:ilvl w:val="0"/>
          <w:numId w:val="2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przeciwnym wypadku, wypowiedz odpowiedź i usuń ją z kolejki, powtórz dla każdego z elementów.</w:t>
      </w:r>
    </w:p>
    <w:p w:rsidR="0026292A" w:rsidRPr="0026292A" w:rsidRDefault="0026292A" w:rsidP="0026292A">
      <w:pPr>
        <w:pStyle w:val="ListParagraph"/>
        <w:numPr>
          <w:ilvl w:val="0"/>
          <w:numId w:val="2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Ustaw swój semafor na 0</w:t>
      </w:r>
    </w:p>
    <w:p w:rsidR="0026292A" w:rsidRDefault="0026292A" w:rsidP="0026292A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Przebieg pracy wątku 0</w:t>
      </w:r>
      <w:r w:rsidRPr="0026292A">
        <w:rPr>
          <w:sz w:val="32"/>
          <w:szCs w:val="32"/>
          <w:lang w:val="pl-PL"/>
        </w:rPr>
        <w:t xml:space="preserve"> – </w:t>
      </w:r>
      <w:r>
        <w:rPr>
          <w:sz w:val="32"/>
          <w:szCs w:val="32"/>
          <w:lang w:val="pl-PL"/>
        </w:rPr>
        <w:t>nasłuchującego</w:t>
      </w:r>
      <w:r w:rsidRPr="0026292A">
        <w:rPr>
          <w:sz w:val="32"/>
          <w:szCs w:val="32"/>
          <w:lang w:val="pl-PL"/>
        </w:rPr>
        <w:t>:</w:t>
      </w:r>
    </w:p>
    <w:p w:rsidR="0026292A" w:rsidRDefault="0026292A" w:rsidP="0026292A">
      <w:pPr>
        <w:pStyle w:val="ListParagraph"/>
        <w:numPr>
          <w:ilvl w:val="0"/>
          <w:numId w:val="2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Sprawdź semafor, jeśli nie jest ustawiony na 1, zaśnij.</w:t>
      </w:r>
    </w:p>
    <w:p w:rsidR="0026292A" w:rsidRDefault="0026292A" w:rsidP="0026292A">
      <w:pPr>
        <w:pStyle w:val="ListParagraph"/>
        <w:numPr>
          <w:ilvl w:val="0"/>
          <w:numId w:val="2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przeciwnym wypadku sprawdź czy nadeszły pytania.</w:t>
      </w:r>
    </w:p>
    <w:p w:rsidR="0026292A" w:rsidRPr="0026292A" w:rsidRDefault="0026292A" w:rsidP="0026292A">
      <w:pPr>
        <w:pStyle w:val="ListParagraph"/>
        <w:numPr>
          <w:ilvl w:val="0"/>
          <w:numId w:val="2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Jeśli zostały wypowiedziane, nadaj im epizod, wypisz je i ustaw semafor 2 na 1</w:t>
      </w:r>
    </w:p>
    <w:p w:rsidR="009320AF" w:rsidRDefault="009320AF" w:rsidP="00B66057">
      <w:pPr>
        <w:rPr>
          <w:sz w:val="32"/>
          <w:szCs w:val="32"/>
          <w:lang w:val="pl-PL"/>
        </w:rPr>
      </w:pPr>
    </w:p>
    <w:p w:rsidR="0026292A" w:rsidRPr="009320AF" w:rsidRDefault="0026292A" w:rsidP="00B66057">
      <w:pPr>
        <w:rPr>
          <w:sz w:val="32"/>
          <w:szCs w:val="32"/>
          <w:lang w:val="pl-PL"/>
        </w:rPr>
      </w:pPr>
    </w:p>
    <w:p w:rsidR="00F6301C" w:rsidRPr="00B66057" w:rsidRDefault="00F6301C" w:rsidP="00B66057">
      <w:pPr>
        <w:rPr>
          <w:sz w:val="24"/>
          <w:szCs w:val="24"/>
          <w:lang w:val="pl-PL"/>
        </w:rPr>
      </w:pPr>
      <w:bookmarkStart w:id="0" w:name="_GoBack"/>
      <w:bookmarkEnd w:id="0"/>
      <w:proofErr w:type="spellStart"/>
      <w:r>
        <w:rPr>
          <w:sz w:val="24"/>
          <w:szCs w:val="24"/>
          <w:lang w:val="pl-PL"/>
        </w:rPr>
        <w:t>Todo</w:t>
      </w:r>
      <w:proofErr w:type="spellEnd"/>
      <w:r>
        <w:rPr>
          <w:sz w:val="24"/>
          <w:szCs w:val="24"/>
          <w:lang w:val="pl-PL"/>
        </w:rPr>
        <w:t xml:space="preserve"> obraz świata.</w:t>
      </w:r>
    </w:p>
    <w:sectPr w:rsidR="00F6301C" w:rsidRPr="00B6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142F"/>
    <w:multiLevelType w:val="hybridMultilevel"/>
    <w:tmpl w:val="573C1996"/>
    <w:lvl w:ilvl="0" w:tplc="EDF46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6542F"/>
    <w:multiLevelType w:val="hybridMultilevel"/>
    <w:tmpl w:val="F058F2F4"/>
    <w:lvl w:ilvl="0" w:tplc="318C2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B7FD7"/>
    <w:multiLevelType w:val="hybridMultilevel"/>
    <w:tmpl w:val="423A10A4"/>
    <w:lvl w:ilvl="0" w:tplc="098ECB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634A9"/>
    <w:multiLevelType w:val="hybridMultilevel"/>
    <w:tmpl w:val="D18C9B94"/>
    <w:lvl w:ilvl="0" w:tplc="93908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34AAC"/>
    <w:multiLevelType w:val="hybridMultilevel"/>
    <w:tmpl w:val="520C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C61A0"/>
    <w:multiLevelType w:val="hybridMultilevel"/>
    <w:tmpl w:val="AED0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64C2C"/>
    <w:multiLevelType w:val="hybridMultilevel"/>
    <w:tmpl w:val="376E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71C4"/>
    <w:multiLevelType w:val="hybridMultilevel"/>
    <w:tmpl w:val="766C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2620C"/>
    <w:multiLevelType w:val="hybridMultilevel"/>
    <w:tmpl w:val="29DC50B8"/>
    <w:lvl w:ilvl="0" w:tplc="39E0A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B95BBC"/>
    <w:multiLevelType w:val="hybridMultilevel"/>
    <w:tmpl w:val="801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8509B"/>
    <w:multiLevelType w:val="hybridMultilevel"/>
    <w:tmpl w:val="FC20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A002F"/>
    <w:multiLevelType w:val="hybridMultilevel"/>
    <w:tmpl w:val="72DCF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67AF8"/>
    <w:multiLevelType w:val="hybridMultilevel"/>
    <w:tmpl w:val="A2A8B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11C7E"/>
    <w:multiLevelType w:val="hybridMultilevel"/>
    <w:tmpl w:val="C2C80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935AE"/>
    <w:multiLevelType w:val="hybridMultilevel"/>
    <w:tmpl w:val="E06C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C7698"/>
    <w:multiLevelType w:val="hybridMultilevel"/>
    <w:tmpl w:val="77127AFC"/>
    <w:lvl w:ilvl="0" w:tplc="DF3CA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416FA7"/>
    <w:multiLevelType w:val="hybridMultilevel"/>
    <w:tmpl w:val="414EB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65E27"/>
    <w:multiLevelType w:val="hybridMultilevel"/>
    <w:tmpl w:val="E44E4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92AF5"/>
    <w:multiLevelType w:val="hybridMultilevel"/>
    <w:tmpl w:val="A30C6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A0565"/>
    <w:multiLevelType w:val="hybridMultilevel"/>
    <w:tmpl w:val="A49C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B5372"/>
    <w:multiLevelType w:val="hybridMultilevel"/>
    <w:tmpl w:val="195C1F42"/>
    <w:lvl w:ilvl="0" w:tplc="59F6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A414FF"/>
    <w:multiLevelType w:val="hybridMultilevel"/>
    <w:tmpl w:val="E144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86098"/>
    <w:multiLevelType w:val="hybridMultilevel"/>
    <w:tmpl w:val="719C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44E"/>
    <w:multiLevelType w:val="hybridMultilevel"/>
    <w:tmpl w:val="B1C2F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01C75"/>
    <w:multiLevelType w:val="hybridMultilevel"/>
    <w:tmpl w:val="830E19D4"/>
    <w:lvl w:ilvl="0" w:tplc="05E6B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3D18EF"/>
    <w:multiLevelType w:val="hybridMultilevel"/>
    <w:tmpl w:val="C8D0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D5B37"/>
    <w:multiLevelType w:val="hybridMultilevel"/>
    <w:tmpl w:val="D892EC44"/>
    <w:lvl w:ilvl="0" w:tplc="F2204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5D744C"/>
    <w:multiLevelType w:val="hybridMultilevel"/>
    <w:tmpl w:val="0FF2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C7AB4"/>
    <w:multiLevelType w:val="hybridMultilevel"/>
    <w:tmpl w:val="C846B6E6"/>
    <w:lvl w:ilvl="0" w:tplc="D430B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12"/>
  </w:num>
  <w:num w:numId="5">
    <w:abstractNumId w:val="13"/>
  </w:num>
  <w:num w:numId="6">
    <w:abstractNumId w:val="16"/>
  </w:num>
  <w:num w:numId="7">
    <w:abstractNumId w:val="24"/>
  </w:num>
  <w:num w:numId="8">
    <w:abstractNumId w:val="26"/>
  </w:num>
  <w:num w:numId="9">
    <w:abstractNumId w:val="27"/>
  </w:num>
  <w:num w:numId="10">
    <w:abstractNumId w:val="11"/>
  </w:num>
  <w:num w:numId="11">
    <w:abstractNumId w:val="1"/>
  </w:num>
  <w:num w:numId="12">
    <w:abstractNumId w:val="7"/>
  </w:num>
  <w:num w:numId="13">
    <w:abstractNumId w:val="19"/>
  </w:num>
  <w:num w:numId="14">
    <w:abstractNumId w:val="17"/>
  </w:num>
  <w:num w:numId="15">
    <w:abstractNumId w:val="18"/>
  </w:num>
  <w:num w:numId="16">
    <w:abstractNumId w:val="6"/>
  </w:num>
  <w:num w:numId="17">
    <w:abstractNumId w:val="28"/>
  </w:num>
  <w:num w:numId="18">
    <w:abstractNumId w:val="3"/>
  </w:num>
  <w:num w:numId="19">
    <w:abstractNumId w:val="0"/>
  </w:num>
  <w:num w:numId="20">
    <w:abstractNumId w:val="2"/>
  </w:num>
  <w:num w:numId="21">
    <w:abstractNumId w:val="20"/>
  </w:num>
  <w:num w:numId="22">
    <w:abstractNumId w:val="23"/>
  </w:num>
  <w:num w:numId="23">
    <w:abstractNumId w:val="10"/>
  </w:num>
  <w:num w:numId="24">
    <w:abstractNumId w:val="5"/>
  </w:num>
  <w:num w:numId="25">
    <w:abstractNumId w:val="14"/>
  </w:num>
  <w:num w:numId="26">
    <w:abstractNumId w:val="22"/>
  </w:num>
  <w:num w:numId="27">
    <w:abstractNumId w:val="25"/>
  </w:num>
  <w:num w:numId="28">
    <w:abstractNumId w:val="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F4"/>
    <w:rsid w:val="00023A2A"/>
    <w:rsid w:val="00050757"/>
    <w:rsid w:val="000A7780"/>
    <w:rsid w:val="000A7C6B"/>
    <w:rsid w:val="000C414F"/>
    <w:rsid w:val="001215A7"/>
    <w:rsid w:val="00121DB2"/>
    <w:rsid w:val="001253EA"/>
    <w:rsid w:val="001940EC"/>
    <w:rsid w:val="001953EB"/>
    <w:rsid w:val="001B5686"/>
    <w:rsid w:val="00225130"/>
    <w:rsid w:val="0026292A"/>
    <w:rsid w:val="00303A6A"/>
    <w:rsid w:val="00307BC4"/>
    <w:rsid w:val="003D0BFA"/>
    <w:rsid w:val="003F750D"/>
    <w:rsid w:val="00414082"/>
    <w:rsid w:val="00500CEF"/>
    <w:rsid w:val="005154D3"/>
    <w:rsid w:val="00525E37"/>
    <w:rsid w:val="00552708"/>
    <w:rsid w:val="00557CB1"/>
    <w:rsid w:val="005642F8"/>
    <w:rsid w:val="005B7C4E"/>
    <w:rsid w:val="00624AD5"/>
    <w:rsid w:val="00626703"/>
    <w:rsid w:val="00687391"/>
    <w:rsid w:val="006A77A4"/>
    <w:rsid w:val="006B5FEE"/>
    <w:rsid w:val="006C2F98"/>
    <w:rsid w:val="006F3F88"/>
    <w:rsid w:val="00713DEC"/>
    <w:rsid w:val="0071463C"/>
    <w:rsid w:val="007579C8"/>
    <w:rsid w:val="007A0D71"/>
    <w:rsid w:val="007B6CB2"/>
    <w:rsid w:val="00825E4C"/>
    <w:rsid w:val="008958F4"/>
    <w:rsid w:val="009320AF"/>
    <w:rsid w:val="009804A5"/>
    <w:rsid w:val="00983551"/>
    <w:rsid w:val="009840C8"/>
    <w:rsid w:val="00996A86"/>
    <w:rsid w:val="009B1A3F"/>
    <w:rsid w:val="009B2D13"/>
    <w:rsid w:val="009B613E"/>
    <w:rsid w:val="009F0E17"/>
    <w:rsid w:val="00A128A6"/>
    <w:rsid w:val="00A40227"/>
    <w:rsid w:val="00A47B90"/>
    <w:rsid w:val="00A676A7"/>
    <w:rsid w:val="00A769C0"/>
    <w:rsid w:val="00B32823"/>
    <w:rsid w:val="00B66057"/>
    <w:rsid w:val="00B8447A"/>
    <w:rsid w:val="00B96F38"/>
    <w:rsid w:val="00BE4D3D"/>
    <w:rsid w:val="00C54B37"/>
    <w:rsid w:val="00CA5FB4"/>
    <w:rsid w:val="00CF2CFA"/>
    <w:rsid w:val="00D573DE"/>
    <w:rsid w:val="00D71CC6"/>
    <w:rsid w:val="00DB1017"/>
    <w:rsid w:val="00DC63D7"/>
    <w:rsid w:val="00DF767F"/>
    <w:rsid w:val="00E124E1"/>
    <w:rsid w:val="00E3514C"/>
    <w:rsid w:val="00E7322F"/>
    <w:rsid w:val="00F0490B"/>
    <w:rsid w:val="00F049D9"/>
    <w:rsid w:val="00F365B7"/>
    <w:rsid w:val="00F6301C"/>
    <w:rsid w:val="00F74D67"/>
    <w:rsid w:val="00F759F8"/>
    <w:rsid w:val="00F8123F"/>
    <w:rsid w:val="00FA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0DE0B-BBD3-4283-A3A0-EE22985C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A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3C"/>
    <w:pPr>
      <w:ind w:left="720"/>
      <w:contextualSpacing/>
    </w:pPr>
  </w:style>
  <w:style w:type="table" w:styleId="TableGrid">
    <w:name w:val="Table Grid"/>
    <w:basedOn w:val="TableNormal"/>
    <w:uiPriority w:val="39"/>
    <w:rsid w:val="00DF7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3A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3A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23A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23A2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3A2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3A2A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023A2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2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023BF-EFC7-4624-8B22-E396047C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2175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brightONE</Company>
  <LinksUpToDate>false</LinksUpToDate>
  <CharactersWithSpaces>14545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Radom Jarema</dc:creator>
  <cp:keywords/>
  <dc:description/>
  <cp:lastModifiedBy>Radom Jarema</cp:lastModifiedBy>
  <cp:revision>101</cp:revision>
  <dcterms:created xsi:type="dcterms:W3CDTF">2017-08-28T07:06:00Z</dcterms:created>
  <dcterms:modified xsi:type="dcterms:W3CDTF">2017-08-30T07:50:00Z</dcterms:modified>
</cp:coreProperties>
</file>