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Lista zakupów</w:t>
      </w:r>
    </w:p>
    <w:p>
      <w:pPr>
        <w:pStyle w:val="Heading1"/>
      </w:pPr>
      <w:r>
        <w:t>Fruit</w:t>
      </w:r>
    </w:p>
    <w:p>
      <w:pPr>
        <w:pStyle w:val="Heading1"/>
      </w:pPr>
      <w:r>
        <w:t>Vegetables</w:t>
      </w:r>
    </w:p>
    <w:p>
      <w:pPr>
        <w:pStyle w:val="Heading1"/>
      </w:pPr>
      <w:r>
        <w:t>Bread</w:t>
      </w:r>
    </w:p>
    <w:p>
      <w:pPr>
        <w:pStyle w:val="Heading1"/>
      </w:pPr>
      <w:r>
        <w:t>Dairy</w:t>
      </w:r>
    </w:p>
    <w:p>
      <w:pPr>
        <w:pStyle w:val="ListBullet"/>
      </w:pPr>
      <w:r>
        <w:t>jajo - 800.0 g - cena: 20.00 PLN</w:t>
      </w:r>
    </w:p>
    <w:p>
      <w:pPr>
        <w:pStyle w:val="Heading1"/>
      </w:pPr>
      <w:r>
        <w:t>Meat</w:t>
      </w:r>
    </w:p>
    <w:p>
      <w:pPr>
        <w:pStyle w:val="ListBullet"/>
      </w:pPr>
      <w:r>
        <w:t>szynka - 400.0 g - cena: 20.00 PLN</w:t>
      </w:r>
    </w:p>
    <w:p>
      <w:pPr>
        <w:pStyle w:val="Heading1"/>
      </w:pPr>
      <w:r>
        <w:t>Fish</w:t>
      </w:r>
    </w:p>
    <w:p>
      <w:pPr>
        <w:pStyle w:val="Heading1"/>
      </w:pPr>
      <w:r>
        <w:t>Flour</w:t>
      </w:r>
    </w:p>
    <w:p>
      <w:pPr>
        <w:pStyle w:val="Heading1"/>
      </w:pPr>
      <w:r>
        <w:t>Spices</w:t>
      </w:r>
    </w:p>
    <w:p>
      <w:pPr>
        <w:pStyle w:val="Heading1"/>
      </w:pPr>
      <w:r>
        <w:t>Other</w:t>
      </w:r>
    </w:p>
    <w:p/>
    <w:p>
      <w:pPr>
        <w:pStyle w:val="Heading1"/>
      </w:pPr>
      <w:r>
        <w:t>KOSZT ZAKUPÓW</w:t>
      </w:r>
    </w:p>
    <w:p/>
    <w:p>
      <w:r>
        <w:t>Całkowity koszt zakupów: 40.00 PLN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