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3037" w14:textId="368E8D1A" w:rsidR="004E112F" w:rsidRDefault="004E112F" w:rsidP="004E112F">
      <w:pPr>
        <w:rPr>
          <w:rFonts w:ascii="Calibri Light" w:hAnsi="Calibri Light" w:cs="Calibri Light"/>
          <w:b/>
          <w:bCs/>
        </w:rPr>
      </w:pPr>
      <w:r w:rsidRPr="004E112F">
        <w:rPr>
          <w:rFonts w:ascii="Calibri Light" w:hAnsi="Calibri Light" w:cs="Calibri Light"/>
          <w:b/>
          <w:bCs/>
        </w:rPr>
        <w:t>Research on at least 5 trends in microprocessors or microcontrollers.,</w:t>
      </w:r>
      <w:r w:rsidRPr="004E112F">
        <w:rPr>
          <w:rFonts w:ascii="Calibri Light" w:hAnsi="Calibri Light" w:cs="Calibri Light"/>
          <w:b/>
          <w:bCs/>
        </w:rPr>
        <w:t xml:space="preserve"> s</w:t>
      </w:r>
      <w:r w:rsidRPr="004E112F">
        <w:rPr>
          <w:rFonts w:ascii="Calibri Light" w:hAnsi="Calibri Light" w:cs="Calibri Light"/>
          <w:b/>
          <w:bCs/>
        </w:rPr>
        <w:t>pecify the key proponent/s, timeline, and applications. Provide data in terms of figures and tables. Cite at least 5 references using APA v7.</w:t>
      </w:r>
    </w:p>
    <w:p w14:paraId="33FFD505" w14:textId="77777777" w:rsidR="004E112F" w:rsidRDefault="004E112F" w:rsidP="004E112F">
      <w:pPr>
        <w:rPr>
          <w:rFonts w:ascii="Calibri Light" w:hAnsi="Calibri Light" w:cs="Calibri Light"/>
          <w:b/>
          <w:bCs/>
        </w:rPr>
      </w:pPr>
    </w:p>
    <w:p w14:paraId="0E8A5EC0" w14:textId="6F83A2EB" w:rsidR="004E112F" w:rsidRDefault="004E112F" w:rsidP="004E112F">
      <w:pPr>
        <w:pStyle w:val="ListParagraph"/>
        <w:numPr>
          <w:ilvl w:val="0"/>
          <w:numId w:val="2"/>
        </w:numPr>
        <w:rPr>
          <w:rFonts w:ascii="Calibri Light" w:hAnsi="Calibri Light" w:cs="Calibri Light"/>
          <w:b/>
          <w:bCs/>
        </w:rPr>
      </w:pPr>
      <w:r>
        <w:rPr>
          <w:rFonts w:ascii="Calibri Light" w:hAnsi="Calibri Light" w:cs="Calibri Light"/>
          <w:b/>
          <w:bCs/>
        </w:rPr>
        <w:t>INTEGRATION OF AI/MACHINE LEARNING ON MICROPROCESSORS</w:t>
      </w:r>
    </w:p>
    <w:p w14:paraId="55BBD16F" w14:textId="3A4CF174" w:rsidR="004E112F" w:rsidRDefault="004E112F" w:rsidP="004E112F">
      <w:pPr>
        <w:ind w:left="720" w:firstLine="720"/>
        <w:rPr>
          <w:rFonts w:ascii="Calibri Light" w:hAnsi="Calibri Light" w:cs="Calibri Light"/>
        </w:rPr>
      </w:pPr>
      <w:r>
        <w:rPr>
          <w:rFonts w:ascii="Calibri Light" w:hAnsi="Calibri Light" w:cs="Calibri Light"/>
        </w:rPr>
        <w:t xml:space="preserve">With the current trend with regards to Artificial Intelligence (AI) and Machine Learning, modern microprocessors as well as Microcontroller Units (MCU) have utilized the aforementioned technology in order to accelerate computing time and accomplish more processes quicker. By default, processors are able to accomplish processes “serially.” The utilization of “context-switching” (a processor technique utilized in order to efficiently change processes according to </w:t>
      </w:r>
      <w:r w:rsidR="000740F3">
        <w:rPr>
          <w:rFonts w:ascii="Calibri Light" w:hAnsi="Calibri Light" w:cs="Calibri Light"/>
        </w:rPr>
        <w:t xml:space="preserve">a process’ </w:t>
      </w:r>
      <w:r>
        <w:rPr>
          <w:rFonts w:ascii="Calibri Light" w:hAnsi="Calibri Light" w:cs="Calibri Light"/>
        </w:rPr>
        <w:t xml:space="preserve">criticality while saving the state of a previous process) makes it seem that processors </w:t>
      </w:r>
      <w:r w:rsidR="00361649">
        <w:rPr>
          <w:rFonts w:ascii="Calibri Light" w:hAnsi="Calibri Light" w:cs="Calibri Light"/>
        </w:rPr>
        <w:t>are</w:t>
      </w:r>
      <w:r>
        <w:rPr>
          <w:rFonts w:ascii="Calibri Light" w:hAnsi="Calibri Light" w:cs="Calibri Light"/>
        </w:rPr>
        <w:t xml:space="preserve"> multi-tasking threads and processes where in reality, it is actually the opposite. </w:t>
      </w:r>
      <w:r w:rsidR="00AE404F">
        <w:rPr>
          <w:rFonts w:ascii="Calibri Light" w:hAnsi="Calibri Light" w:cs="Calibri Light"/>
        </w:rPr>
        <w:t>Through</w:t>
      </w:r>
      <w:r>
        <w:rPr>
          <w:rFonts w:ascii="Calibri Light" w:hAnsi="Calibri Light" w:cs="Calibri Light"/>
        </w:rPr>
        <w:t xml:space="preserve"> the integration of AI technology and Machine Learning on modern processors (as well as graphic</w:t>
      </w:r>
      <w:r w:rsidR="000740F3">
        <w:rPr>
          <w:rFonts w:ascii="Calibri Light" w:hAnsi="Calibri Light" w:cs="Calibri Light"/>
        </w:rPr>
        <w:t>s</w:t>
      </w:r>
      <w:r>
        <w:rPr>
          <w:rFonts w:ascii="Calibri Light" w:hAnsi="Calibri Light" w:cs="Calibri Light"/>
        </w:rPr>
        <w:t xml:space="preserve"> processing units),</w:t>
      </w:r>
      <w:r w:rsidR="000740F3">
        <w:rPr>
          <w:rFonts w:ascii="Calibri Light" w:hAnsi="Calibri Light" w:cs="Calibri Light"/>
        </w:rPr>
        <w:t xml:space="preserve"> </w:t>
      </w:r>
      <w:r>
        <w:rPr>
          <w:rFonts w:ascii="Calibri Light" w:hAnsi="Calibri Light" w:cs="Calibri Light"/>
        </w:rPr>
        <w:t xml:space="preserve">actual parallelism and enhance pipelining is achieved. </w:t>
      </w:r>
    </w:p>
    <w:p w14:paraId="3EA5F512" w14:textId="68E83F2B" w:rsidR="004E112F" w:rsidRDefault="004E112F" w:rsidP="004E112F">
      <w:pPr>
        <w:ind w:left="720" w:firstLine="720"/>
        <w:rPr>
          <w:rFonts w:ascii="Calibri Light" w:hAnsi="Calibri Light" w:cs="Calibri Light"/>
        </w:rPr>
      </w:pPr>
      <w:r>
        <w:rPr>
          <w:rFonts w:ascii="Calibri Light" w:hAnsi="Calibri Light" w:cs="Calibri Light"/>
        </w:rPr>
        <w:t>The first proponent of artificial intelligence would be Alan Turing. On his paper entitled, “</w:t>
      </w:r>
      <w:r w:rsidRPr="004E112F">
        <w:rPr>
          <w:rFonts w:ascii="Calibri Light" w:hAnsi="Calibri Light" w:cs="Calibri Light"/>
        </w:rPr>
        <w:t>Computing Machinery and Intelligence</w:t>
      </w:r>
      <w:r>
        <w:rPr>
          <w:rFonts w:ascii="Calibri Light" w:hAnsi="Calibri Light" w:cs="Calibri Light"/>
        </w:rPr>
        <w:t xml:space="preserve">” which was published in the year 1950, Alan Turing </w:t>
      </w:r>
      <w:r w:rsidR="00361649">
        <w:rPr>
          <w:rFonts w:ascii="Calibri Light" w:hAnsi="Calibri Light" w:cs="Calibri Light"/>
        </w:rPr>
        <w:t xml:space="preserve">formulated </w:t>
      </w:r>
      <w:r>
        <w:rPr>
          <w:rFonts w:ascii="Calibri Light" w:hAnsi="Calibri Light" w:cs="Calibri Light"/>
        </w:rPr>
        <w:t xml:space="preserve">the </w:t>
      </w:r>
      <w:r w:rsidR="00AE404F">
        <w:rPr>
          <w:rFonts w:ascii="Calibri Light" w:hAnsi="Calibri Light" w:cs="Calibri Light"/>
        </w:rPr>
        <w:t>“Turing</w:t>
      </w:r>
      <w:r>
        <w:rPr>
          <w:rFonts w:ascii="Calibri Light" w:hAnsi="Calibri Light" w:cs="Calibri Light"/>
        </w:rPr>
        <w:t xml:space="preserve"> test</w:t>
      </w:r>
      <w:r w:rsidR="00AE404F">
        <w:rPr>
          <w:rFonts w:ascii="Calibri Light" w:hAnsi="Calibri Light" w:cs="Calibri Light"/>
        </w:rPr>
        <w:t>”</w:t>
      </w:r>
      <w:r>
        <w:rPr>
          <w:rFonts w:ascii="Calibri Light" w:hAnsi="Calibri Light" w:cs="Calibri Light"/>
        </w:rPr>
        <w:t xml:space="preserve"> of which determines if a machine has the capacity to think on its own. In 1956, John McCarthy held a conference in Dartmouth College </w:t>
      </w:r>
      <w:r w:rsidR="00AE404F">
        <w:rPr>
          <w:rFonts w:ascii="Calibri Light" w:hAnsi="Calibri Light" w:cs="Calibri Light"/>
        </w:rPr>
        <w:t xml:space="preserve">in New Hampshire, USA. The conference is now considered the actual founding of the term Artificial Intelligence (AI). He discussed how machines can learn to use abstract languages such as machine code </w:t>
      </w:r>
      <w:r w:rsidR="00361649">
        <w:rPr>
          <w:rFonts w:ascii="Calibri Light" w:hAnsi="Calibri Light" w:cs="Calibri Light"/>
        </w:rPr>
        <w:t xml:space="preserve">and even natural language while aiding </w:t>
      </w:r>
      <w:r w:rsidR="00AE404F">
        <w:rPr>
          <w:rFonts w:ascii="Calibri Light" w:hAnsi="Calibri Light" w:cs="Calibri Light"/>
        </w:rPr>
        <w:t>humans in the process</w:t>
      </w:r>
      <w:r w:rsidR="00361649">
        <w:rPr>
          <w:rFonts w:ascii="Calibri Light" w:hAnsi="Calibri Light" w:cs="Calibri Light"/>
        </w:rPr>
        <w:t xml:space="preserve"> to simplify significant tasks</w:t>
      </w:r>
      <w:r w:rsidR="00AE404F">
        <w:rPr>
          <w:rFonts w:ascii="Calibri Light" w:hAnsi="Calibri Light" w:cs="Calibri Light"/>
        </w:rPr>
        <w:t xml:space="preserve"> (Lawrence Livermore National Library, n.d.). Years after </w:t>
      </w:r>
      <w:r w:rsidR="00361649">
        <w:rPr>
          <w:rFonts w:ascii="Calibri Light" w:hAnsi="Calibri Light" w:cs="Calibri Light"/>
        </w:rPr>
        <w:t xml:space="preserve">the </w:t>
      </w:r>
      <w:r w:rsidR="00AE404F">
        <w:rPr>
          <w:rFonts w:ascii="Calibri Light" w:hAnsi="Calibri Light" w:cs="Calibri Light"/>
        </w:rPr>
        <w:t>formal definition of AI, numerous individuals have formulated AI technology in either emulating human decisions or utilizing rapid decision making to accelerate process accomplishment. A dissertation from James Robert Slagle further pushed the industry. His dissertation entitled, “</w:t>
      </w:r>
      <w:r w:rsidR="00AE404F" w:rsidRPr="00AE404F">
        <w:rPr>
          <w:rFonts w:ascii="Calibri Light" w:hAnsi="Calibri Light" w:cs="Calibri Light"/>
        </w:rPr>
        <w:t>A Heuristic Program that Solves Symbolic Integration Problems in Freshman Calculus</w:t>
      </w:r>
      <w:r w:rsidR="00AE404F">
        <w:rPr>
          <w:rFonts w:ascii="Calibri Light" w:hAnsi="Calibri Light" w:cs="Calibri Light"/>
        </w:rPr>
        <w:t>” introduces SAINT. SAINT or Symbolic Automatic Integ</w:t>
      </w:r>
      <w:r w:rsidR="000329FF">
        <w:rPr>
          <w:rFonts w:ascii="Calibri Light" w:hAnsi="Calibri Light" w:cs="Calibri Light"/>
        </w:rPr>
        <w:t>ra</w:t>
      </w:r>
      <w:r w:rsidR="00AE404F">
        <w:rPr>
          <w:rFonts w:ascii="Calibri Light" w:hAnsi="Calibri Light" w:cs="Calibri Light"/>
        </w:rPr>
        <w:t>tor was a heuristic program that Slagle formulated in order to emulate</w:t>
      </w:r>
      <w:r w:rsidR="000329FF">
        <w:rPr>
          <w:rFonts w:ascii="Calibri Light" w:hAnsi="Calibri Light" w:cs="Calibri Light"/>
        </w:rPr>
        <w:t xml:space="preserve"> the decision-making of a freshman student in solving integral calculus problems (AIWS, 2025).</w:t>
      </w:r>
    </w:p>
    <w:p w14:paraId="5BD999D0" w14:textId="5111A901" w:rsidR="000329FF" w:rsidRDefault="000329FF" w:rsidP="00361649">
      <w:pPr>
        <w:ind w:left="720" w:firstLine="720"/>
        <w:rPr>
          <w:rFonts w:ascii="Calibri Light" w:hAnsi="Calibri Light" w:cs="Calibri Light"/>
        </w:rPr>
      </w:pPr>
      <w:r>
        <w:rPr>
          <w:rFonts w:ascii="Calibri Light" w:hAnsi="Calibri Light" w:cs="Calibri Light"/>
        </w:rPr>
        <w:t xml:space="preserve">After SAINT, research on Artificial Intelligence slowed down. However, </w:t>
      </w:r>
      <w:r w:rsidR="00361649">
        <w:rPr>
          <w:rFonts w:ascii="Calibri Light" w:hAnsi="Calibri Light" w:cs="Calibri Light"/>
        </w:rPr>
        <w:t xml:space="preserve">the </w:t>
      </w:r>
      <w:r>
        <w:rPr>
          <w:rFonts w:ascii="Calibri Light" w:hAnsi="Calibri Light" w:cs="Calibri Light"/>
        </w:rPr>
        <w:t>1990’s and onwards presented an uptrend in AI research and development with more emphasis on</w:t>
      </w:r>
      <w:r w:rsidR="00361649">
        <w:rPr>
          <w:rFonts w:ascii="Calibri Light" w:hAnsi="Calibri Light" w:cs="Calibri Light"/>
        </w:rPr>
        <w:t xml:space="preserve"> </w:t>
      </w:r>
      <w:r>
        <w:rPr>
          <w:rFonts w:ascii="Calibri Light" w:hAnsi="Calibri Light" w:cs="Calibri Light"/>
        </w:rPr>
        <w:t xml:space="preserve">data-heavy and specific issues instead of human emulation </w:t>
      </w:r>
      <w:r>
        <w:rPr>
          <w:rFonts w:ascii="Calibri Light" w:hAnsi="Calibri Light" w:cs="Calibri Light"/>
        </w:rPr>
        <w:t>(Lawrence Livermore National Library, n.d.)</w:t>
      </w:r>
      <w:r>
        <w:rPr>
          <w:rFonts w:ascii="Calibri Light" w:hAnsi="Calibri Light" w:cs="Calibri Light"/>
        </w:rPr>
        <w:t>. This applies to modern microprocessors that utilizes AI to accelerate its computing power</w:t>
      </w:r>
      <w:r w:rsidR="00950BFC">
        <w:rPr>
          <w:rFonts w:ascii="Calibri Light" w:hAnsi="Calibri Light" w:cs="Calibri Light"/>
        </w:rPr>
        <w:t xml:space="preserve">. The development of AI can be directly correlated to the </w:t>
      </w:r>
      <w:r w:rsidR="00950BFC">
        <w:rPr>
          <w:rFonts w:ascii="Calibri Light" w:hAnsi="Calibri Light" w:cs="Calibri Light"/>
        </w:rPr>
        <w:lastRenderedPageBreak/>
        <w:t xml:space="preserve">rapid innovation of microprocessors. By this time, multiple AI models have been formulated for specific tasks or accelerating output. Despite the </w:t>
      </w:r>
      <w:r w:rsidR="00361649">
        <w:rPr>
          <w:rFonts w:ascii="Calibri Light" w:hAnsi="Calibri Light" w:cs="Calibri Light"/>
        </w:rPr>
        <w:t xml:space="preserve">commendable </w:t>
      </w:r>
      <w:r w:rsidR="00950BFC">
        <w:rPr>
          <w:rFonts w:ascii="Calibri Light" w:hAnsi="Calibri Light" w:cs="Calibri Light"/>
        </w:rPr>
        <w:t>sequential speed of microprocessors during the 2010’s</w:t>
      </w:r>
      <w:r w:rsidR="00361649">
        <w:rPr>
          <w:rFonts w:ascii="Calibri Light" w:hAnsi="Calibri Light" w:cs="Calibri Light"/>
        </w:rPr>
        <w:t>,</w:t>
      </w:r>
      <w:r w:rsidR="00950BFC">
        <w:rPr>
          <w:rFonts w:ascii="Calibri Light" w:hAnsi="Calibri Light" w:cs="Calibri Light"/>
        </w:rPr>
        <w:t xml:space="preserve"> it could only improve performance up to a certain extent. The aforementioned AI models were to taxing</w:t>
      </w:r>
      <w:r w:rsidR="00361649">
        <w:rPr>
          <w:rFonts w:ascii="Calibri Light" w:hAnsi="Calibri Light" w:cs="Calibri Light"/>
        </w:rPr>
        <w:t xml:space="preserve"> to run</w:t>
      </w:r>
      <w:r w:rsidR="00950BFC">
        <w:rPr>
          <w:rFonts w:ascii="Calibri Light" w:hAnsi="Calibri Light" w:cs="Calibri Light"/>
        </w:rPr>
        <w:t xml:space="preserve"> and required much computational power in order to be ran properly in real time </w:t>
      </w:r>
      <w:r w:rsidR="00950BFC" w:rsidRPr="00950BFC">
        <w:rPr>
          <w:rFonts w:ascii="Calibri Light" w:hAnsi="Calibri Light" w:cs="Calibri Light"/>
        </w:rPr>
        <w:t>(Khan, Pasha, &amp; Masud, 2021)</w:t>
      </w:r>
      <w:r w:rsidR="00950BFC">
        <w:rPr>
          <w:rFonts w:ascii="Calibri Light" w:hAnsi="Calibri Light" w:cs="Calibri Light"/>
        </w:rPr>
        <w:t xml:space="preserve">. In response to this, microprocessor companies have embedded deep learning algorithms and hardware on their microchips in order to combat this bottleneck. Intel formulated the Math Kernel Library and integrated “Intel Deep Learning Boost Library” on their processors for improved real time performance for AI models. </w:t>
      </w:r>
      <w:r w:rsidR="00884AE7">
        <w:rPr>
          <w:rFonts w:ascii="Calibri Light" w:hAnsi="Calibri Light" w:cs="Calibri Light"/>
        </w:rPr>
        <w:t xml:space="preserve">Through Intel DL Boost Library, various AI models for speech recognition, object detection and other AI model specific tasks were vastly improved </w:t>
      </w:r>
      <w:r w:rsidR="00884AE7" w:rsidRPr="00884AE7">
        <w:rPr>
          <w:rFonts w:ascii="Calibri Light" w:hAnsi="Calibri Light" w:cs="Calibri Light"/>
        </w:rPr>
        <w:t>(Khan, Pasha, &amp; Masud, 2021)</w:t>
      </w:r>
      <w:r w:rsidR="00884AE7">
        <w:rPr>
          <w:rFonts w:ascii="Calibri Light" w:hAnsi="Calibri Light" w:cs="Calibri Light"/>
        </w:rPr>
        <w:t>.</w:t>
      </w:r>
    </w:p>
    <w:p w14:paraId="2A7F937E" w14:textId="22BEFAA1" w:rsidR="00884AE7" w:rsidRDefault="00884AE7" w:rsidP="00950BFC">
      <w:pPr>
        <w:ind w:left="720" w:firstLine="720"/>
        <w:rPr>
          <w:rFonts w:ascii="Calibri Light" w:hAnsi="Calibri Light" w:cs="Calibri Light"/>
        </w:rPr>
      </w:pPr>
      <w:r>
        <w:rPr>
          <w:rFonts w:ascii="Calibri Light" w:hAnsi="Calibri Light" w:cs="Calibri Light"/>
        </w:rPr>
        <w:t xml:space="preserve">Executing AI models are parallel in nature. No matter the implementation of deep learning and machine learning on microprocessors, its sequential nature would never reach to levels of which it could be considered efficient. </w:t>
      </w:r>
      <w:r w:rsidR="00142E01">
        <w:rPr>
          <w:rFonts w:ascii="Calibri Light" w:hAnsi="Calibri Light" w:cs="Calibri Light"/>
        </w:rPr>
        <w:t xml:space="preserve">Graphics Processing Units run in parallel at its core. NVDIA took advantage of </w:t>
      </w:r>
      <w:r w:rsidR="00361649">
        <w:rPr>
          <w:rFonts w:ascii="Calibri Light" w:hAnsi="Calibri Light" w:cs="Calibri Light"/>
        </w:rPr>
        <w:t>this fact</w:t>
      </w:r>
      <w:r w:rsidR="00142E01">
        <w:rPr>
          <w:rFonts w:ascii="Calibri Light" w:hAnsi="Calibri Light" w:cs="Calibri Light"/>
        </w:rPr>
        <w:t xml:space="preserve"> and </w:t>
      </w:r>
      <w:r w:rsidR="00361649">
        <w:rPr>
          <w:rFonts w:ascii="Calibri Light" w:hAnsi="Calibri Light" w:cs="Calibri Light"/>
        </w:rPr>
        <w:t xml:space="preserve">developed </w:t>
      </w:r>
      <w:r w:rsidR="00142E01">
        <w:rPr>
          <w:rFonts w:ascii="Calibri Light" w:hAnsi="Calibri Light" w:cs="Calibri Light"/>
        </w:rPr>
        <w:t xml:space="preserve">a library entitled “Compute Unified Device Architecture (CUDA)” with graphics cards that would render them compatible with this technology. NVDIA also formulated Tensor Cores which are specific microprocessors on their graphics cards that would aid in AI models and machine learning. This would ultimately be utilized for creating graphics cards </w:t>
      </w:r>
      <w:r w:rsidR="00361649">
        <w:rPr>
          <w:rFonts w:ascii="Calibri Light" w:hAnsi="Calibri Light" w:cs="Calibri Light"/>
        </w:rPr>
        <w:t>fluent not only for graphics processing but</w:t>
      </w:r>
      <w:r w:rsidR="00142E01">
        <w:rPr>
          <w:rFonts w:ascii="Calibri Light" w:hAnsi="Calibri Light" w:cs="Calibri Light"/>
        </w:rPr>
        <w:t xml:space="preserve"> for machine learning and other intensive AI models </w:t>
      </w:r>
      <w:r w:rsidR="00361649">
        <w:rPr>
          <w:rFonts w:ascii="Calibri Light" w:hAnsi="Calibri Light" w:cs="Calibri Light"/>
        </w:rPr>
        <w:t xml:space="preserve">as well </w:t>
      </w:r>
      <w:r w:rsidR="00142E01" w:rsidRPr="00142E01">
        <w:rPr>
          <w:rFonts w:ascii="Calibri Light" w:hAnsi="Calibri Light" w:cs="Calibri Light"/>
        </w:rPr>
        <w:t>(Khan, Pasha, &amp; Masud, 2021)</w:t>
      </w:r>
      <w:r w:rsidR="00142E01">
        <w:rPr>
          <w:rFonts w:ascii="Calibri Light" w:hAnsi="Calibri Light" w:cs="Calibri Light"/>
        </w:rPr>
        <w:t>.</w:t>
      </w:r>
    </w:p>
    <w:tbl>
      <w:tblPr>
        <w:tblStyle w:val="TableGrid"/>
        <w:tblW w:w="0" w:type="auto"/>
        <w:tblInd w:w="720" w:type="dxa"/>
        <w:tblLook w:val="04A0" w:firstRow="1" w:lastRow="0" w:firstColumn="1" w:lastColumn="0" w:noHBand="0" w:noVBand="1"/>
      </w:tblPr>
      <w:tblGrid>
        <w:gridCol w:w="1479"/>
        <w:gridCol w:w="1432"/>
        <w:gridCol w:w="1433"/>
        <w:gridCol w:w="1434"/>
        <w:gridCol w:w="1427"/>
        <w:gridCol w:w="1425"/>
      </w:tblGrid>
      <w:tr w:rsidR="00142E01" w14:paraId="738A060B" w14:textId="77777777" w:rsidTr="00142E01">
        <w:tc>
          <w:tcPr>
            <w:tcW w:w="4344" w:type="dxa"/>
            <w:gridSpan w:val="3"/>
          </w:tcPr>
          <w:p w14:paraId="42B9627F" w14:textId="2A646443" w:rsidR="00142E01" w:rsidRPr="00142E01" w:rsidRDefault="00142E01" w:rsidP="00142E01">
            <w:pPr>
              <w:jc w:val="center"/>
              <w:rPr>
                <w:rFonts w:ascii="Calibri Light" w:hAnsi="Calibri Light" w:cs="Calibri Light"/>
                <w:b/>
                <w:bCs/>
              </w:rPr>
            </w:pPr>
            <w:r w:rsidRPr="00142E01">
              <w:rPr>
                <w:rFonts w:ascii="Calibri Light" w:hAnsi="Calibri Light" w:cs="Calibri Light"/>
                <w:b/>
                <w:bCs/>
              </w:rPr>
              <w:t>CPU</w:t>
            </w:r>
          </w:p>
        </w:tc>
        <w:tc>
          <w:tcPr>
            <w:tcW w:w="4286" w:type="dxa"/>
            <w:gridSpan w:val="3"/>
          </w:tcPr>
          <w:p w14:paraId="03BFE392" w14:textId="03049806" w:rsidR="00142E01" w:rsidRPr="00142E01" w:rsidRDefault="00142E01" w:rsidP="00142E01">
            <w:pPr>
              <w:jc w:val="center"/>
              <w:rPr>
                <w:rFonts w:ascii="Calibri Light" w:hAnsi="Calibri Light" w:cs="Calibri Light"/>
                <w:b/>
                <w:bCs/>
              </w:rPr>
            </w:pPr>
            <w:r>
              <w:rPr>
                <w:rFonts w:ascii="Calibri Light" w:hAnsi="Calibri Light" w:cs="Calibri Light"/>
                <w:b/>
                <w:bCs/>
              </w:rPr>
              <w:t>GPU</w:t>
            </w:r>
          </w:p>
        </w:tc>
      </w:tr>
      <w:tr w:rsidR="00142E01" w14:paraId="34BECEC1" w14:textId="77777777" w:rsidTr="00142E01">
        <w:tc>
          <w:tcPr>
            <w:tcW w:w="1479" w:type="dxa"/>
          </w:tcPr>
          <w:p w14:paraId="1116C212" w14:textId="7DFF680F" w:rsidR="00142E01" w:rsidRPr="00142E01" w:rsidRDefault="00142E01" w:rsidP="00142E01">
            <w:pPr>
              <w:jc w:val="center"/>
              <w:rPr>
                <w:rFonts w:ascii="Calibri Light" w:hAnsi="Calibri Light" w:cs="Calibri Light"/>
                <w:b/>
                <w:bCs/>
              </w:rPr>
            </w:pPr>
            <w:r>
              <w:rPr>
                <w:rFonts w:ascii="Calibri Light" w:hAnsi="Calibri Light" w:cs="Calibri Light"/>
                <w:b/>
                <w:bCs/>
              </w:rPr>
              <w:t>Processors</w:t>
            </w:r>
          </w:p>
        </w:tc>
        <w:tc>
          <w:tcPr>
            <w:tcW w:w="1432" w:type="dxa"/>
          </w:tcPr>
          <w:p w14:paraId="311FD992" w14:textId="5BBD26F0" w:rsidR="00142E01" w:rsidRPr="00142E01" w:rsidRDefault="00142E01" w:rsidP="00142E01">
            <w:pPr>
              <w:jc w:val="center"/>
              <w:rPr>
                <w:rFonts w:ascii="Calibri Light" w:hAnsi="Calibri Light" w:cs="Calibri Light"/>
                <w:b/>
                <w:bCs/>
              </w:rPr>
            </w:pPr>
            <w:r>
              <w:rPr>
                <w:rFonts w:ascii="Calibri Light" w:hAnsi="Calibri Light" w:cs="Calibri Light"/>
                <w:b/>
                <w:bCs/>
              </w:rPr>
              <w:t>Minimum Cores</w:t>
            </w:r>
          </w:p>
        </w:tc>
        <w:tc>
          <w:tcPr>
            <w:tcW w:w="1433" w:type="dxa"/>
          </w:tcPr>
          <w:p w14:paraId="2DEA9640" w14:textId="5E698B4A" w:rsidR="00142E01" w:rsidRPr="00142E01" w:rsidRDefault="00142E01" w:rsidP="00142E01">
            <w:pPr>
              <w:jc w:val="center"/>
              <w:rPr>
                <w:rFonts w:ascii="Calibri Light" w:hAnsi="Calibri Light" w:cs="Calibri Light"/>
                <w:b/>
                <w:bCs/>
              </w:rPr>
            </w:pPr>
            <w:r>
              <w:rPr>
                <w:rFonts w:ascii="Calibri Light" w:hAnsi="Calibri Light" w:cs="Calibri Light"/>
                <w:b/>
                <w:bCs/>
              </w:rPr>
              <w:t>Maximum Cores</w:t>
            </w:r>
          </w:p>
        </w:tc>
        <w:tc>
          <w:tcPr>
            <w:tcW w:w="1434" w:type="dxa"/>
          </w:tcPr>
          <w:p w14:paraId="1B92D16C" w14:textId="5B300F5C" w:rsidR="00142E01" w:rsidRPr="00142E01" w:rsidRDefault="00142E01" w:rsidP="00142E01">
            <w:pPr>
              <w:jc w:val="center"/>
              <w:rPr>
                <w:rFonts w:ascii="Calibri Light" w:hAnsi="Calibri Light" w:cs="Calibri Light"/>
                <w:b/>
                <w:bCs/>
              </w:rPr>
            </w:pPr>
            <w:r>
              <w:rPr>
                <w:rFonts w:ascii="Calibri Light" w:hAnsi="Calibri Light" w:cs="Calibri Light"/>
                <w:b/>
                <w:bCs/>
              </w:rPr>
              <w:t>Processors</w:t>
            </w:r>
          </w:p>
        </w:tc>
        <w:tc>
          <w:tcPr>
            <w:tcW w:w="1427" w:type="dxa"/>
          </w:tcPr>
          <w:p w14:paraId="6A78CA3D" w14:textId="3229ED9E" w:rsidR="00142E01" w:rsidRPr="00142E01" w:rsidRDefault="00142E01" w:rsidP="00142E01">
            <w:pPr>
              <w:jc w:val="center"/>
              <w:rPr>
                <w:rFonts w:ascii="Calibri Light" w:hAnsi="Calibri Light" w:cs="Calibri Light"/>
                <w:b/>
                <w:bCs/>
              </w:rPr>
            </w:pPr>
            <w:r>
              <w:rPr>
                <w:rFonts w:ascii="Calibri Light" w:hAnsi="Calibri Light" w:cs="Calibri Light"/>
                <w:b/>
                <w:bCs/>
              </w:rPr>
              <w:t>Tensor Cores</w:t>
            </w:r>
          </w:p>
        </w:tc>
        <w:tc>
          <w:tcPr>
            <w:tcW w:w="1425" w:type="dxa"/>
          </w:tcPr>
          <w:p w14:paraId="36F3743B" w14:textId="41F187B3" w:rsidR="00142E01" w:rsidRPr="00142E01" w:rsidRDefault="00142E01" w:rsidP="00142E01">
            <w:pPr>
              <w:jc w:val="center"/>
              <w:rPr>
                <w:rFonts w:ascii="Calibri Light" w:hAnsi="Calibri Light" w:cs="Calibri Light"/>
                <w:b/>
                <w:bCs/>
              </w:rPr>
            </w:pPr>
            <w:r>
              <w:rPr>
                <w:rFonts w:ascii="Calibri Light" w:hAnsi="Calibri Light" w:cs="Calibri Light"/>
                <w:b/>
                <w:bCs/>
              </w:rPr>
              <w:t>CUDA Cores</w:t>
            </w:r>
          </w:p>
        </w:tc>
      </w:tr>
      <w:tr w:rsidR="00142E01" w14:paraId="681481FC" w14:textId="77777777" w:rsidTr="00142E01">
        <w:tc>
          <w:tcPr>
            <w:tcW w:w="1479" w:type="dxa"/>
          </w:tcPr>
          <w:p w14:paraId="170E9B5B" w14:textId="7E21DE0E" w:rsidR="00142E01" w:rsidRDefault="00142E01" w:rsidP="00142E01">
            <w:pPr>
              <w:jc w:val="center"/>
              <w:rPr>
                <w:rFonts w:ascii="Calibri Light" w:hAnsi="Calibri Light" w:cs="Calibri Light"/>
              </w:rPr>
            </w:pPr>
            <w:r>
              <w:rPr>
                <w:rFonts w:ascii="Calibri Light" w:hAnsi="Calibri Light" w:cs="Calibri Light"/>
              </w:rPr>
              <w:t>Intel i7, 10</w:t>
            </w:r>
            <w:r w:rsidRPr="00142E01">
              <w:rPr>
                <w:rFonts w:ascii="Calibri Light" w:hAnsi="Calibri Light" w:cs="Calibri Light"/>
                <w:vertAlign w:val="superscript"/>
              </w:rPr>
              <w:t>th</w:t>
            </w:r>
            <w:r>
              <w:rPr>
                <w:rFonts w:ascii="Calibri Light" w:hAnsi="Calibri Light" w:cs="Calibri Light"/>
              </w:rPr>
              <w:t xml:space="preserve"> Gen</w:t>
            </w:r>
          </w:p>
        </w:tc>
        <w:tc>
          <w:tcPr>
            <w:tcW w:w="1432" w:type="dxa"/>
          </w:tcPr>
          <w:p w14:paraId="266AB259" w14:textId="6EBE29FC" w:rsidR="00142E01" w:rsidRDefault="00142E01" w:rsidP="00142E01">
            <w:pPr>
              <w:jc w:val="center"/>
              <w:rPr>
                <w:rFonts w:ascii="Calibri Light" w:hAnsi="Calibri Light" w:cs="Calibri Light"/>
              </w:rPr>
            </w:pPr>
            <w:r>
              <w:rPr>
                <w:rFonts w:ascii="Calibri Light" w:hAnsi="Calibri Light" w:cs="Calibri Light"/>
              </w:rPr>
              <w:t>4</w:t>
            </w:r>
          </w:p>
        </w:tc>
        <w:tc>
          <w:tcPr>
            <w:tcW w:w="1433" w:type="dxa"/>
          </w:tcPr>
          <w:p w14:paraId="6648D453" w14:textId="2A94C13C" w:rsidR="00142E01" w:rsidRDefault="00142E01" w:rsidP="00142E01">
            <w:pPr>
              <w:jc w:val="center"/>
              <w:rPr>
                <w:rFonts w:ascii="Calibri Light" w:hAnsi="Calibri Light" w:cs="Calibri Light"/>
              </w:rPr>
            </w:pPr>
            <w:r>
              <w:rPr>
                <w:rFonts w:ascii="Calibri Light" w:hAnsi="Calibri Light" w:cs="Calibri Light"/>
              </w:rPr>
              <w:t>8</w:t>
            </w:r>
          </w:p>
        </w:tc>
        <w:tc>
          <w:tcPr>
            <w:tcW w:w="1434" w:type="dxa"/>
            <w:vMerge w:val="restart"/>
          </w:tcPr>
          <w:p w14:paraId="130665BF" w14:textId="6D8789F5" w:rsidR="00142E01" w:rsidRDefault="00142E01" w:rsidP="00142E01">
            <w:pPr>
              <w:jc w:val="center"/>
              <w:rPr>
                <w:rFonts w:ascii="Calibri Light" w:hAnsi="Calibri Light" w:cs="Calibri Light"/>
              </w:rPr>
            </w:pPr>
            <w:r>
              <w:rPr>
                <w:rFonts w:ascii="Calibri Light" w:hAnsi="Calibri Light" w:cs="Calibri Light"/>
              </w:rPr>
              <w:t>NVIDIA RTX 2080</w:t>
            </w:r>
          </w:p>
        </w:tc>
        <w:tc>
          <w:tcPr>
            <w:tcW w:w="1427" w:type="dxa"/>
            <w:vMerge w:val="restart"/>
          </w:tcPr>
          <w:p w14:paraId="777A11F2" w14:textId="12938146" w:rsidR="00142E01" w:rsidRDefault="00142E01" w:rsidP="00142E01">
            <w:pPr>
              <w:jc w:val="center"/>
              <w:rPr>
                <w:rFonts w:ascii="Calibri Light" w:hAnsi="Calibri Light" w:cs="Calibri Light"/>
              </w:rPr>
            </w:pPr>
            <w:r>
              <w:rPr>
                <w:rFonts w:ascii="Calibri Light" w:hAnsi="Calibri Light" w:cs="Calibri Light"/>
              </w:rPr>
              <w:t>N/A</w:t>
            </w:r>
          </w:p>
        </w:tc>
        <w:tc>
          <w:tcPr>
            <w:tcW w:w="1425" w:type="dxa"/>
            <w:vMerge w:val="restart"/>
          </w:tcPr>
          <w:p w14:paraId="210F6EA5" w14:textId="6841F0DD" w:rsidR="00142E01" w:rsidRDefault="00142E01" w:rsidP="00142E01">
            <w:pPr>
              <w:jc w:val="center"/>
              <w:rPr>
                <w:rFonts w:ascii="Calibri Light" w:hAnsi="Calibri Light" w:cs="Calibri Light"/>
              </w:rPr>
            </w:pPr>
            <w:r>
              <w:rPr>
                <w:rFonts w:ascii="Calibri Light" w:hAnsi="Calibri Light" w:cs="Calibri Light"/>
              </w:rPr>
              <w:t>4352</w:t>
            </w:r>
          </w:p>
        </w:tc>
      </w:tr>
      <w:tr w:rsidR="00142E01" w14:paraId="31D8E677" w14:textId="77777777" w:rsidTr="00142E01">
        <w:tc>
          <w:tcPr>
            <w:tcW w:w="1479" w:type="dxa"/>
          </w:tcPr>
          <w:p w14:paraId="75CB9CC6" w14:textId="24E1F113" w:rsidR="00142E01" w:rsidRDefault="00142E01" w:rsidP="00142E01">
            <w:pPr>
              <w:jc w:val="center"/>
              <w:rPr>
                <w:rFonts w:ascii="Calibri Light" w:hAnsi="Calibri Light" w:cs="Calibri Light"/>
              </w:rPr>
            </w:pPr>
            <w:r>
              <w:rPr>
                <w:rFonts w:ascii="Calibri Light" w:hAnsi="Calibri Light" w:cs="Calibri Light"/>
              </w:rPr>
              <w:t>AMD Ryzen</w:t>
            </w:r>
          </w:p>
        </w:tc>
        <w:tc>
          <w:tcPr>
            <w:tcW w:w="1432" w:type="dxa"/>
          </w:tcPr>
          <w:p w14:paraId="1F4A5E47" w14:textId="105D987E" w:rsidR="00142E01" w:rsidRDefault="00142E01" w:rsidP="00142E01">
            <w:pPr>
              <w:jc w:val="center"/>
              <w:rPr>
                <w:rFonts w:ascii="Calibri Light" w:hAnsi="Calibri Light" w:cs="Calibri Light"/>
              </w:rPr>
            </w:pPr>
            <w:r>
              <w:rPr>
                <w:rFonts w:ascii="Calibri Light" w:hAnsi="Calibri Light" w:cs="Calibri Light"/>
              </w:rPr>
              <w:t>4</w:t>
            </w:r>
          </w:p>
        </w:tc>
        <w:tc>
          <w:tcPr>
            <w:tcW w:w="1433" w:type="dxa"/>
          </w:tcPr>
          <w:p w14:paraId="030F977F" w14:textId="708BDFC8" w:rsidR="00142E01" w:rsidRDefault="00142E01" w:rsidP="00142E01">
            <w:pPr>
              <w:jc w:val="center"/>
              <w:rPr>
                <w:rFonts w:ascii="Calibri Light" w:hAnsi="Calibri Light" w:cs="Calibri Light"/>
              </w:rPr>
            </w:pPr>
            <w:r>
              <w:rPr>
                <w:rFonts w:ascii="Calibri Light" w:hAnsi="Calibri Light" w:cs="Calibri Light"/>
              </w:rPr>
              <w:t>16</w:t>
            </w:r>
          </w:p>
        </w:tc>
        <w:tc>
          <w:tcPr>
            <w:tcW w:w="1434" w:type="dxa"/>
            <w:vMerge/>
          </w:tcPr>
          <w:p w14:paraId="0833A47A" w14:textId="77777777" w:rsidR="00142E01" w:rsidRDefault="00142E01" w:rsidP="00142E01">
            <w:pPr>
              <w:jc w:val="center"/>
              <w:rPr>
                <w:rFonts w:ascii="Calibri Light" w:hAnsi="Calibri Light" w:cs="Calibri Light"/>
              </w:rPr>
            </w:pPr>
          </w:p>
        </w:tc>
        <w:tc>
          <w:tcPr>
            <w:tcW w:w="1427" w:type="dxa"/>
            <w:vMerge/>
          </w:tcPr>
          <w:p w14:paraId="40399EC9" w14:textId="77777777" w:rsidR="00142E01" w:rsidRDefault="00142E01" w:rsidP="00142E01">
            <w:pPr>
              <w:jc w:val="center"/>
              <w:rPr>
                <w:rFonts w:ascii="Calibri Light" w:hAnsi="Calibri Light" w:cs="Calibri Light"/>
              </w:rPr>
            </w:pPr>
          </w:p>
        </w:tc>
        <w:tc>
          <w:tcPr>
            <w:tcW w:w="1425" w:type="dxa"/>
            <w:vMerge/>
          </w:tcPr>
          <w:p w14:paraId="7D8D53E8" w14:textId="77777777" w:rsidR="00142E01" w:rsidRDefault="00142E01" w:rsidP="00142E01">
            <w:pPr>
              <w:jc w:val="center"/>
              <w:rPr>
                <w:rFonts w:ascii="Calibri Light" w:hAnsi="Calibri Light" w:cs="Calibri Light"/>
              </w:rPr>
            </w:pPr>
          </w:p>
        </w:tc>
      </w:tr>
      <w:tr w:rsidR="00142E01" w14:paraId="564C80BB" w14:textId="77777777" w:rsidTr="00142E01">
        <w:tc>
          <w:tcPr>
            <w:tcW w:w="1479" w:type="dxa"/>
          </w:tcPr>
          <w:p w14:paraId="690E2E62" w14:textId="314626C4" w:rsidR="00142E01" w:rsidRPr="00142E01" w:rsidRDefault="00142E01" w:rsidP="00142E01">
            <w:pPr>
              <w:jc w:val="center"/>
              <w:rPr>
                <w:rFonts w:ascii="Calibri Light" w:hAnsi="Calibri Light" w:cs="Calibri Light"/>
              </w:rPr>
            </w:pPr>
            <w:r w:rsidRPr="00142E01">
              <w:rPr>
                <w:rFonts w:ascii="Calibri Light" w:hAnsi="Calibri Light" w:cs="Calibri Light"/>
              </w:rPr>
              <w:t>Intel Core i9, 10th Gen</w:t>
            </w:r>
          </w:p>
        </w:tc>
        <w:tc>
          <w:tcPr>
            <w:tcW w:w="1432" w:type="dxa"/>
          </w:tcPr>
          <w:p w14:paraId="6016468F" w14:textId="71AFDBA2" w:rsidR="00142E01" w:rsidRDefault="00142E01" w:rsidP="00142E01">
            <w:pPr>
              <w:jc w:val="center"/>
              <w:rPr>
                <w:rFonts w:ascii="Calibri Light" w:hAnsi="Calibri Light" w:cs="Calibri Light"/>
              </w:rPr>
            </w:pPr>
            <w:r>
              <w:rPr>
                <w:rFonts w:ascii="Calibri Light" w:hAnsi="Calibri Light" w:cs="Calibri Light"/>
              </w:rPr>
              <w:t>8</w:t>
            </w:r>
          </w:p>
        </w:tc>
        <w:tc>
          <w:tcPr>
            <w:tcW w:w="1433" w:type="dxa"/>
          </w:tcPr>
          <w:p w14:paraId="519DB770" w14:textId="30449974" w:rsidR="00142E01" w:rsidRDefault="00142E01" w:rsidP="00142E01">
            <w:pPr>
              <w:jc w:val="center"/>
              <w:rPr>
                <w:rFonts w:ascii="Calibri Light" w:hAnsi="Calibri Light" w:cs="Calibri Light"/>
              </w:rPr>
            </w:pPr>
            <w:r>
              <w:rPr>
                <w:rFonts w:ascii="Calibri Light" w:hAnsi="Calibri Light" w:cs="Calibri Light"/>
              </w:rPr>
              <w:t>28</w:t>
            </w:r>
          </w:p>
        </w:tc>
        <w:tc>
          <w:tcPr>
            <w:tcW w:w="1434" w:type="dxa"/>
            <w:vMerge w:val="restart"/>
          </w:tcPr>
          <w:p w14:paraId="2A931536" w14:textId="40FD1446" w:rsidR="00142E01" w:rsidRDefault="00142E01" w:rsidP="00142E01">
            <w:pPr>
              <w:jc w:val="center"/>
              <w:rPr>
                <w:rFonts w:ascii="Calibri Light" w:hAnsi="Calibri Light" w:cs="Calibri Light"/>
              </w:rPr>
            </w:pPr>
            <w:r>
              <w:rPr>
                <w:rFonts w:ascii="Calibri Light" w:hAnsi="Calibri Light" w:cs="Calibri Light"/>
              </w:rPr>
              <w:t>NVIDIA V100</w:t>
            </w:r>
          </w:p>
        </w:tc>
        <w:tc>
          <w:tcPr>
            <w:tcW w:w="1427" w:type="dxa"/>
            <w:vMerge w:val="restart"/>
          </w:tcPr>
          <w:p w14:paraId="67A18411" w14:textId="0532A4C4" w:rsidR="00142E01" w:rsidRDefault="00142E01" w:rsidP="00142E01">
            <w:pPr>
              <w:jc w:val="center"/>
              <w:rPr>
                <w:rFonts w:ascii="Calibri Light" w:hAnsi="Calibri Light" w:cs="Calibri Light"/>
              </w:rPr>
            </w:pPr>
            <w:r>
              <w:rPr>
                <w:rFonts w:ascii="Calibri Light" w:hAnsi="Calibri Light" w:cs="Calibri Light"/>
              </w:rPr>
              <w:t>640</w:t>
            </w:r>
          </w:p>
        </w:tc>
        <w:tc>
          <w:tcPr>
            <w:tcW w:w="1425" w:type="dxa"/>
            <w:vMerge w:val="restart"/>
          </w:tcPr>
          <w:p w14:paraId="3A547D02" w14:textId="0CC1F371" w:rsidR="00142E01" w:rsidRDefault="00142E01" w:rsidP="00142E01">
            <w:pPr>
              <w:jc w:val="center"/>
              <w:rPr>
                <w:rFonts w:ascii="Calibri Light" w:hAnsi="Calibri Light" w:cs="Calibri Light"/>
              </w:rPr>
            </w:pPr>
            <w:r>
              <w:rPr>
                <w:rFonts w:ascii="Calibri Light" w:hAnsi="Calibri Light" w:cs="Calibri Light"/>
              </w:rPr>
              <w:t>5120</w:t>
            </w:r>
          </w:p>
        </w:tc>
      </w:tr>
      <w:tr w:rsidR="00142E01" w14:paraId="01E5F488" w14:textId="77777777" w:rsidTr="00142E01">
        <w:tc>
          <w:tcPr>
            <w:tcW w:w="1479" w:type="dxa"/>
          </w:tcPr>
          <w:p w14:paraId="4FF358F4" w14:textId="206922D4" w:rsidR="00142E01" w:rsidRPr="00142E01" w:rsidRDefault="00142E01" w:rsidP="00142E01">
            <w:pPr>
              <w:jc w:val="center"/>
              <w:rPr>
                <w:rFonts w:ascii="Calibri Light" w:hAnsi="Calibri Light" w:cs="Calibri Light"/>
              </w:rPr>
            </w:pPr>
            <w:r w:rsidRPr="00142E01">
              <w:rPr>
                <w:rFonts w:ascii="Calibri Light" w:hAnsi="Calibri Light" w:cs="Calibri Light"/>
              </w:rPr>
              <w:t>Intel Xeon Plat. I Gen</w:t>
            </w:r>
          </w:p>
        </w:tc>
        <w:tc>
          <w:tcPr>
            <w:tcW w:w="1432" w:type="dxa"/>
          </w:tcPr>
          <w:p w14:paraId="45A86C5F" w14:textId="0289C918" w:rsidR="00142E01" w:rsidRDefault="00142E01" w:rsidP="00142E01">
            <w:pPr>
              <w:jc w:val="center"/>
              <w:rPr>
                <w:rFonts w:ascii="Calibri Light" w:hAnsi="Calibri Light" w:cs="Calibri Light"/>
              </w:rPr>
            </w:pPr>
            <w:r>
              <w:rPr>
                <w:rFonts w:ascii="Calibri Light" w:hAnsi="Calibri Light" w:cs="Calibri Light"/>
              </w:rPr>
              <w:t>4</w:t>
            </w:r>
          </w:p>
        </w:tc>
        <w:tc>
          <w:tcPr>
            <w:tcW w:w="1433" w:type="dxa"/>
          </w:tcPr>
          <w:p w14:paraId="69524948" w14:textId="6ED9B012" w:rsidR="00142E01" w:rsidRDefault="00142E01" w:rsidP="00142E01">
            <w:pPr>
              <w:jc w:val="center"/>
              <w:rPr>
                <w:rFonts w:ascii="Calibri Light" w:hAnsi="Calibri Light" w:cs="Calibri Light"/>
              </w:rPr>
            </w:pPr>
            <w:r>
              <w:rPr>
                <w:rFonts w:ascii="Calibri Light" w:hAnsi="Calibri Light" w:cs="Calibri Light"/>
              </w:rPr>
              <w:t>28</w:t>
            </w:r>
          </w:p>
        </w:tc>
        <w:tc>
          <w:tcPr>
            <w:tcW w:w="1434" w:type="dxa"/>
            <w:vMerge/>
          </w:tcPr>
          <w:p w14:paraId="14D24805" w14:textId="77777777" w:rsidR="00142E01" w:rsidRDefault="00142E01" w:rsidP="00142E01">
            <w:pPr>
              <w:jc w:val="center"/>
              <w:rPr>
                <w:rFonts w:ascii="Calibri Light" w:hAnsi="Calibri Light" w:cs="Calibri Light"/>
              </w:rPr>
            </w:pPr>
          </w:p>
        </w:tc>
        <w:tc>
          <w:tcPr>
            <w:tcW w:w="1427" w:type="dxa"/>
            <w:vMerge/>
          </w:tcPr>
          <w:p w14:paraId="62219AC4" w14:textId="77777777" w:rsidR="00142E01" w:rsidRDefault="00142E01" w:rsidP="00142E01">
            <w:pPr>
              <w:jc w:val="center"/>
              <w:rPr>
                <w:rFonts w:ascii="Calibri Light" w:hAnsi="Calibri Light" w:cs="Calibri Light"/>
              </w:rPr>
            </w:pPr>
          </w:p>
        </w:tc>
        <w:tc>
          <w:tcPr>
            <w:tcW w:w="1425" w:type="dxa"/>
            <w:vMerge/>
          </w:tcPr>
          <w:p w14:paraId="3E3B3ED3" w14:textId="77777777" w:rsidR="00142E01" w:rsidRDefault="00142E01" w:rsidP="00142E01">
            <w:pPr>
              <w:jc w:val="center"/>
              <w:rPr>
                <w:rFonts w:ascii="Calibri Light" w:hAnsi="Calibri Light" w:cs="Calibri Light"/>
              </w:rPr>
            </w:pPr>
          </w:p>
        </w:tc>
      </w:tr>
      <w:tr w:rsidR="00142E01" w14:paraId="1963AF8F" w14:textId="77777777" w:rsidTr="00142E01">
        <w:tc>
          <w:tcPr>
            <w:tcW w:w="1479" w:type="dxa"/>
          </w:tcPr>
          <w:p w14:paraId="1B451DBA" w14:textId="31CD76BD" w:rsidR="00142E01" w:rsidRPr="00142E01" w:rsidRDefault="00142E01" w:rsidP="00142E01">
            <w:pPr>
              <w:jc w:val="center"/>
              <w:rPr>
                <w:rFonts w:ascii="Calibri Light" w:hAnsi="Calibri Light" w:cs="Calibri Light"/>
              </w:rPr>
            </w:pPr>
            <w:r w:rsidRPr="00142E01">
              <w:rPr>
                <w:rFonts w:ascii="Calibri Light" w:hAnsi="Calibri Light" w:cs="Calibri Light"/>
              </w:rPr>
              <w:t>Intel Xeon Plat. II Gen</w:t>
            </w:r>
          </w:p>
        </w:tc>
        <w:tc>
          <w:tcPr>
            <w:tcW w:w="1432" w:type="dxa"/>
          </w:tcPr>
          <w:p w14:paraId="4592361F" w14:textId="7AF45F47" w:rsidR="00142E01" w:rsidRDefault="00142E01" w:rsidP="00142E01">
            <w:pPr>
              <w:jc w:val="center"/>
              <w:rPr>
                <w:rFonts w:ascii="Calibri Light" w:hAnsi="Calibri Light" w:cs="Calibri Light"/>
              </w:rPr>
            </w:pPr>
            <w:r>
              <w:rPr>
                <w:rFonts w:ascii="Calibri Light" w:hAnsi="Calibri Light" w:cs="Calibri Light"/>
              </w:rPr>
              <w:t>4</w:t>
            </w:r>
          </w:p>
        </w:tc>
        <w:tc>
          <w:tcPr>
            <w:tcW w:w="1433" w:type="dxa"/>
          </w:tcPr>
          <w:p w14:paraId="15331D07" w14:textId="1F882F7C" w:rsidR="00142E01" w:rsidRDefault="00142E01" w:rsidP="00142E01">
            <w:pPr>
              <w:jc w:val="center"/>
              <w:rPr>
                <w:rFonts w:ascii="Calibri Light" w:hAnsi="Calibri Light" w:cs="Calibri Light"/>
              </w:rPr>
            </w:pPr>
            <w:r>
              <w:rPr>
                <w:rFonts w:ascii="Calibri Light" w:hAnsi="Calibri Light" w:cs="Calibri Light"/>
              </w:rPr>
              <w:t>56</w:t>
            </w:r>
          </w:p>
        </w:tc>
        <w:tc>
          <w:tcPr>
            <w:tcW w:w="1434" w:type="dxa"/>
            <w:vMerge w:val="restart"/>
          </w:tcPr>
          <w:p w14:paraId="64ED603F" w14:textId="681D55AD" w:rsidR="00142E01" w:rsidRDefault="00142E01" w:rsidP="00142E01">
            <w:pPr>
              <w:jc w:val="center"/>
              <w:rPr>
                <w:rFonts w:ascii="Calibri Light" w:hAnsi="Calibri Light" w:cs="Calibri Light"/>
              </w:rPr>
            </w:pPr>
            <w:r>
              <w:rPr>
                <w:rFonts w:ascii="Calibri Light" w:hAnsi="Calibri Light" w:cs="Calibri Light"/>
              </w:rPr>
              <w:t>NVIDIA A100</w:t>
            </w:r>
          </w:p>
        </w:tc>
        <w:tc>
          <w:tcPr>
            <w:tcW w:w="1427" w:type="dxa"/>
            <w:vMerge w:val="restart"/>
          </w:tcPr>
          <w:p w14:paraId="01922E67" w14:textId="7CAEB12C" w:rsidR="00142E01" w:rsidRDefault="00142E01" w:rsidP="00142E01">
            <w:pPr>
              <w:jc w:val="center"/>
              <w:rPr>
                <w:rFonts w:ascii="Calibri Light" w:hAnsi="Calibri Light" w:cs="Calibri Light"/>
              </w:rPr>
            </w:pPr>
            <w:r>
              <w:rPr>
                <w:rFonts w:ascii="Calibri Light" w:hAnsi="Calibri Light" w:cs="Calibri Light"/>
              </w:rPr>
              <w:t>432</w:t>
            </w:r>
          </w:p>
        </w:tc>
        <w:tc>
          <w:tcPr>
            <w:tcW w:w="1425" w:type="dxa"/>
            <w:vMerge w:val="restart"/>
          </w:tcPr>
          <w:p w14:paraId="600ACCE7" w14:textId="15995EED" w:rsidR="00142E01" w:rsidRDefault="00142E01" w:rsidP="00142E01">
            <w:pPr>
              <w:jc w:val="center"/>
              <w:rPr>
                <w:rFonts w:ascii="Calibri Light" w:hAnsi="Calibri Light" w:cs="Calibri Light"/>
              </w:rPr>
            </w:pPr>
            <w:r>
              <w:rPr>
                <w:rFonts w:ascii="Calibri Light" w:hAnsi="Calibri Light" w:cs="Calibri Light"/>
              </w:rPr>
              <w:t>6912</w:t>
            </w:r>
          </w:p>
        </w:tc>
      </w:tr>
      <w:tr w:rsidR="00142E01" w14:paraId="4F315B30" w14:textId="77777777" w:rsidTr="00142E01">
        <w:tc>
          <w:tcPr>
            <w:tcW w:w="1479" w:type="dxa"/>
          </w:tcPr>
          <w:p w14:paraId="73D29C6C" w14:textId="1E65868D" w:rsidR="00142E01" w:rsidRPr="00142E01" w:rsidRDefault="00142E01" w:rsidP="00142E01">
            <w:pPr>
              <w:jc w:val="center"/>
              <w:rPr>
                <w:rFonts w:ascii="Calibri Light" w:hAnsi="Calibri Light" w:cs="Calibri Light"/>
              </w:rPr>
            </w:pPr>
            <w:r w:rsidRPr="00142E01">
              <w:rPr>
                <w:rFonts w:ascii="Calibri Light" w:hAnsi="Calibri Light" w:cs="Calibri Light"/>
              </w:rPr>
              <w:t xml:space="preserve">AMD Ryzen </w:t>
            </w:r>
            <w:proofErr w:type="spellStart"/>
            <w:r w:rsidRPr="00142E01">
              <w:rPr>
                <w:rFonts w:ascii="Calibri Light" w:hAnsi="Calibri Light" w:cs="Calibri Light"/>
              </w:rPr>
              <w:t>Threadripper</w:t>
            </w:r>
            <w:proofErr w:type="spellEnd"/>
          </w:p>
        </w:tc>
        <w:tc>
          <w:tcPr>
            <w:tcW w:w="1432" w:type="dxa"/>
          </w:tcPr>
          <w:p w14:paraId="71C7C1A9" w14:textId="1361D0D2" w:rsidR="00142E01" w:rsidRDefault="00142E01" w:rsidP="00142E01">
            <w:pPr>
              <w:jc w:val="center"/>
              <w:rPr>
                <w:rFonts w:ascii="Calibri Light" w:hAnsi="Calibri Light" w:cs="Calibri Light"/>
              </w:rPr>
            </w:pPr>
            <w:r>
              <w:rPr>
                <w:rFonts w:ascii="Calibri Light" w:hAnsi="Calibri Light" w:cs="Calibri Light"/>
              </w:rPr>
              <w:t>24</w:t>
            </w:r>
          </w:p>
        </w:tc>
        <w:tc>
          <w:tcPr>
            <w:tcW w:w="1433" w:type="dxa"/>
          </w:tcPr>
          <w:p w14:paraId="175D55ED" w14:textId="79FB9C42" w:rsidR="00142E01" w:rsidRDefault="00142E01" w:rsidP="00142E01">
            <w:pPr>
              <w:jc w:val="center"/>
              <w:rPr>
                <w:rFonts w:ascii="Calibri Light" w:hAnsi="Calibri Light" w:cs="Calibri Light"/>
              </w:rPr>
            </w:pPr>
            <w:r>
              <w:rPr>
                <w:rFonts w:ascii="Calibri Light" w:hAnsi="Calibri Light" w:cs="Calibri Light"/>
              </w:rPr>
              <w:t>64</w:t>
            </w:r>
          </w:p>
        </w:tc>
        <w:tc>
          <w:tcPr>
            <w:tcW w:w="1434" w:type="dxa"/>
            <w:vMerge/>
          </w:tcPr>
          <w:p w14:paraId="72B61D5E" w14:textId="77777777" w:rsidR="00142E01" w:rsidRDefault="00142E01" w:rsidP="00142E01">
            <w:pPr>
              <w:jc w:val="center"/>
              <w:rPr>
                <w:rFonts w:ascii="Calibri Light" w:hAnsi="Calibri Light" w:cs="Calibri Light"/>
              </w:rPr>
            </w:pPr>
          </w:p>
        </w:tc>
        <w:tc>
          <w:tcPr>
            <w:tcW w:w="1427" w:type="dxa"/>
            <w:vMerge/>
          </w:tcPr>
          <w:p w14:paraId="4F9188CC" w14:textId="77777777" w:rsidR="00142E01" w:rsidRDefault="00142E01" w:rsidP="00142E01">
            <w:pPr>
              <w:jc w:val="center"/>
              <w:rPr>
                <w:rFonts w:ascii="Calibri Light" w:hAnsi="Calibri Light" w:cs="Calibri Light"/>
              </w:rPr>
            </w:pPr>
          </w:p>
        </w:tc>
        <w:tc>
          <w:tcPr>
            <w:tcW w:w="1425" w:type="dxa"/>
            <w:vMerge/>
          </w:tcPr>
          <w:p w14:paraId="1D39D872" w14:textId="77777777" w:rsidR="00142E01" w:rsidRDefault="00142E01" w:rsidP="00142E01">
            <w:pPr>
              <w:jc w:val="center"/>
              <w:rPr>
                <w:rFonts w:ascii="Calibri Light" w:hAnsi="Calibri Light" w:cs="Calibri Light"/>
              </w:rPr>
            </w:pPr>
          </w:p>
        </w:tc>
      </w:tr>
    </w:tbl>
    <w:p w14:paraId="256875EF" w14:textId="65A05AD4" w:rsidR="00142E01" w:rsidRDefault="00142E01" w:rsidP="00142E01">
      <w:pPr>
        <w:ind w:left="720" w:firstLine="720"/>
        <w:rPr>
          <w:rFonts w:ascii="Calibri Light" w:hAnsi="Calibri Light" w:cs="Calibri Light"/>
        </w:rPr>
      </w:pPr>
      <w:r>
        <w:rPr>
          <w:rFonts w:ascii="Calibri Light" w:hAnsi="Calibri Light" w:cs="Calibri Light"/>
        </w:rPr>
        <w:t xml:space="preserve">               Figure 1.1: CPU vs GPU Cores </w:t>
      </w:r>
      <w:r w:rsidRPr="00142E01">
        <w:rPr>
          <w:rFonts w:ascii="Calibri Light" w:hAnsi="Calibri Light" w:cs="Calibri Light"/>
        </w:rPr>
        <w:t>(Khan, Pasha, &amp; Masud, 2021)</w:t>
      </w:r>
    </w:p>
    <w:p w14:paraId="4D2E206F" w14:textId="6A1D529B" w:rsidR="000329FF" w:rsidRDefault="00142E01" w:rsidP="00361649">
      <w:pPr>
        <w:ind w:left="720" w:firstLine="720"/>
        <w:rPr>
          <w:rFonts w:ascii="Calibri Light" w:hAnsi="Calibri Light" w:cs="Calibri Light"/>
        </w:rPr>
      </w:pPr>
      <w:r>
        <w:rPr>
          <w:rFonts w:ascii="Calibri Light" w:hAnsi="Calibri Light" w:cs="Calibri Light"/>
        </w:rPr>
        <w:t xml:space="preserve">The figure presents the core counts of modern CPU vs modern GPUs. It presents how compatible GPUs are to machine learning and AI especially with the integration of </w:t>
      </w:r>
      <w:r>
        <w:rPr>
          <w:rFonts w:ascii="Calibri Light" w:hAnsi="Calibri Light" w:cs="Calibri Light"/>
        </w:rPr>
        <w:lastRenderedPageBreak/>
        <w:t>specific microprocessors that handle AI model execution and deep learning.</w:t>
      </w:r>
      <w:r w:rsidR="00361649">
        <w:rPr>
          <w:rFonts w:ascii="Calibri Light" w:hAnsi="Calibri Light" w:cs="Calibri Light"/>
        </w:rPr>
        <w:t xml:space="preserve"> It can be observed that compared to the number of cores of a processor, GPUs are exponentially more capable on handling AI related processes.</w:t>
      </w:r>
    </w:p>
    <w:p w14:paraId="2989AD8B" w14:textId="77777777" w:rsidR="00361649" w:rsidRPr="004E112F" w:rsidRDefault="00361649" w:rsidP="00361649">
      <w:pPr>
        <w:ind w:left="720" w:firstLine="720"/>
        <w:rPr>
          <w:rFonts w:ascii="Calibri Light" w:hAnsi="Calibri Light" w:cs="Calibri Light"/>
        </w:rPr>
      </w:pPr>
    </w:p>
    <w:p w14:paraId="61705BF7" w14:textId="499C32D8" w:rsidR="004E112F" w:rsidRDefault="004E112F" w:rsidP="004E112F">
      <w:pPr>
        <w:pStyle w:val="ListParagraph"/>
        <w:numPr>
          <w:ilvl w:val="0"/>
          <w:numId w:val="2"/>
        </w:numPr>
        <w:rPr>
          <w:rFonts w:ascii="Calibri Light" w:hAnsi="Calibri Light" w:cs="Calibri Light"/>
          <w:b/>
          <w:bCs/>
        </w:rPr>
      </w:pPr>
      <w:r>
        <w:rPr>
          <w:rFonts w:ascii="Calibri Light" w:hAnsi="Calibri Light" w:cs="Calibri Light"/>
          <w:b/>
          <w:bCs/>
        </w:rPr>
        <w:t xml:space="preserve">SECURITY FEATURES ON CHIP </w:t>
      </w:r>
    </w:p>
    <w:p w14:paraId="249B5A0A" w14:textId="32D52874" w:rsidR="00365B91" w:rsidRDefault="0009135A" w:rsidP="0009135A">
      <w:pPr>
        <w:pStyle w:val="ListParagraph"/>
        <w:spacing w:after="0" w:line="276" w:lineRule="auto"/>
        <w:ind w:firstLine="720"/>
        <w:rPr>
          <w:rFonts w:ascii="Calibri Light" w:eastAsia="Times New Roman" w:hAnsi="Calibri Light" w:cs="Calibri Light"/>
          <w:kern w:val="0"/>
          <w14:ligatures w14:val="none"/>
        </w:rPr>
      </w:pPr>
      <w:r>
        <w:rPr>
          <w:rFonts w:ascii="Calibri Light" w:eastAsia="Times New Roman" w:hAnsi="Calibri Light" w:cs="Calibri Light"/>
          <w:kern w:val="0"/>
          <w14:ligatures w14:val="none"/>
        </w:rPr>
        <w:t>Microprocessor s</w:t>
      </w:r>
      <w:r w:rsidR="00365B91" w:rsidRPr="00365B91">
        <w:rPr>
          <w:rFonts w:ascii="Calibri Light" w:eastAsia="Times New Roman" w:hAnsi="Calibri Light" w:cs="Calibri Light"/>
          <w:kern w:val="0"/>
          <w14:ligatures w14:val="none"/>
        </w:rPr>
        <w:t>ecurity is critical in modern computing since processors are the foundation of all digital systems. As technology advances, the dangers and risks to these systems become increasingly complicated. Protecting the integrity</w:t>
      </w:r>
      <w:r>
        <w:rPr>
          <w:rFonts w:ascii="Calibri Light" w:eastAsia="Times New Roman" w:hAnsi="Calibri Light" w:cs="Calibri Light"/>
          <w:kern w:val="0"/>
          <w14:ligatures w14:val="none"/>
        </w:rPr>
        <w:t xml:space="preserve"> and</w:t>
      </w:r>
      <w:r w:rsidR="00365B91" w:rsidRPr="00365B91">
        <w:rPr>
          <w:rFonts w:ascii="Calibri Light" w:eastAsia="Times New Roman" w:hAnsi="Calibri Light" w:cs="Calibri Light"/>
          <w:kern w:val="0"/>
          <w14:ligatures w14:val="none"/>
        </w:rPr>
        <w:t xml:space="preserve"> confidentiality</w:t>
      </w:r>
      <w:r>
        <w:rPr>
          <w:rFonts w:ascii="Calibri Light" w:eastAsia="Times New Roman" w:hAnsi="Calibri Light" w:cs="Calibri Light"/>
          <w:kern w:val="0"/>
          <w14:ligatures w14:val="none"/>
        </w:rPr>
        <w:t xml:space="preserve"> </w:t>
      </w:r>
      <w:r w:rsidR="00365B91" w:rsidRPr="00365B91">
        <w:rPr>
          <w:rFonts w:ascii="Calibri Light" w:eastAsia="Times New Roman" w:hAnsi="Calibri Light" w:cs="Calibri Light"/>
          <w:kern w:val="0"/>
          <w14:ligatures w14:val="none"/>
        </w:rPr>
        <w:t>of data handled by microprocessors has become a vital issue. Security is no longer only a software concern; it must be integrated into the hardware itself</w:t>
      </w:r>
      <w:r>
        <w:rPr>
          <w:rFonts w:ascii="Calibri Light" w:eastAsia="Times New Roman" w:hAnsi="Calibri Light" w:cs="Calibri Light"/>
          <w:kern w:val="0"/>
          <w14:ligatures w14:val="none"/>
        </w:rPr>
        <w:t xml:space="preserve"> to which numerous microprocessor companies have long developed.</w:t>
      </w:r>
    </w:p>
    <w:p w14:paraId="0FA97ED2" w14:textId="77777777" w:rsidR="0009135A" w:rsidRDefault="0009135A" w:rsidP="0009135A">
      <w:pPr>
        <w:pStyle w:val="ListParagraph"/>
        <w:spacing w:after="0" w:line="276" w:lineRule="auto"/>
        <w:ind w:firstLine="720"/>
        <w:rPr>
          <w:rFonts w:ascii="Calibri Light" w:eastAsia="Times New Roman" w:hAnsi="Calibri Light" w:cs="Calibri Light"/>
          <w:kern w:val="0"/>
          <w14:ligatures w14:val="none"/>
        </w:rPr>
      </w:pPr>
    </w:p>
    <w:p w14:paraId="7716B05E" w14:textId="16024C8E" w:rsidR="0009135A" w:rsidRDefault="0009135A" w:rsidP="0009135A">
      <w:pPr>
        <w:pStyle w:val="ListParagraph"/>
        <w:spacing w:after="0" w:line="276" w:lineRule="auto"/>
        <w:ind w:firstLine="720"/>
        <w:rPr>
          <w:rFonts w:ascii="Calibri Light" w:eastAsia="Times New Roman" w:hAnsi="Calibri Light" w:cs="Calibri Light"/>
          <w:kern w:val="0"/>
          <w14:ligatures w14:val="none"/>
        </w:rPr>
      </w:pPr>
      <w:r w:rsidRPr="0009135A">
        <w:rPr>
          <w:rFonts w:ascii="Calibri Light" w:eastAsia="Times New Roman" w:hAnsi="Calibri Light" w:cs="Calibri Light"/>
          <w:kern w:val="0"/>
          <w14:ligatures w14:val="none"/>
        </w:rPr>
        <w:t>The history of security features embedded in microprocessors is rooted in the need to address hardware-level vulnerabilities that traditional software-based defenses could not mitigate</w:t>
      </w:r>
      <w:r>
        <w:rPr>
          <w:rFonts w:ascii="Calibri Light" w:eastAsia="Times New Roman" w:hAnsi="Calibri Light" w:cs="Calibri Light"/>
          <w:kern w:val="0"/>
          <w14:ligatures w14:val="none"/>
        </w:rPr>
        <w:t xml:space="preserve"> during the development of the Intel 4004 processor</w:t>
      </w:r>
      <w:r w:rsidRPr="0009135A">
        <w:rPr>
          <w:rFonts w:ascii="Calibri Light" w:eastAsia="Times New Roman" w:hAnsi="Calibri Light" w:cs="Calibri Light"/>
          <w:kern w:val="0"/>
          <w14:ligatures w14:val="none"/>
        </w:rPr>
        <w:t>. Early computing systems relied primarily on operating system–level access controls</w:t>
      </w:r>
      <w:r>
        <w:rPr>
          <w:rFonts w:ascii="Calibri Light" w:eastAsia="Times New Roman" w:hAnsi="Calibri Light" w:cs="Calibri Light"/>
          <w:kern w:val="0"/>
          <w14:ligatures w14:val="none"/>
        </w:rPr>
        <w:t xml:space="preserve"> (user mode and kernel mode)</w:t>
      </w:r>
      <w:r w:rsidRPr="0009135A">
        <w:rPr>
          <w:rFonts w:ascii="Calibri Light" w:eastAsia="Times New Roman" w:hAnsi="Calibri Light" w:cs="Calibri Light"/>
          <w:kern w:val="0"/>
          <w14:ligatures w14:val="none"/>
        </w:rPr>
        <w:t xml:space="preserve"> and </w:t>
      </w:r>
      <w:r>
        <w:rPr>
          <w:rFonts w:ascii="Calibri Light" w:eastAsia="Times New Roman" w:hAnsi="Calibri Light" w:cs="Calibri Light"/>
          <w:kern w:val="0"/>
          <w14:ligatures w14:val="none"/>
        </w:rPr>
        <w:t>security application software</w:t>
      </w:r>
      <w:r w:rsidRPr="0009135A">
        <w:rPr>
          <w:rFonts w:ascii="Calibri Light" w:eastAsia="Times New Roman" w:hAnsi="Calibri Light" w:cs="Calibri Light"/>
          <w:kern w:val="0"/>
          <w14:ligatures w14:val="none"/>
        </w:rPr>
        <w:t xml:space="preserve">, but flaws such as memory leaks and privilege escalation </w:t>
      </w:r>
      <w:r>
        <w:rPr>
          <w:rFonts w:ascii="Calibri Light" w:eastAsia="Times New Roman" w:hAnsi="Calibri Light" w:cs="Calibri Light"/>
          <w:kern w:val="0"/>
          <w14:ligatures w14:val="none"/>
        </w:rPr>
        <w:t xml:space="preserve">still posed a threat for computer security </w:t>
      </w:r>
      <w:r w:rsidRPr="0009135A">
        <w:rPr>
          <w:rFonts w:ascii="Calibri Light" w:eastAsia="Times New Roman" w:hAnsi="Calibri Light" w:cs="Calibri Light"/>
          <w:kern w:val="0"/>
          <w14:ligatures w14:val="none"/>
        </w:rPr>
        <w:t xml:space="preserve">(Stallings, 2018). To counter these threats, </w:t>
      </w:r>
      <w:r>
        <w:rPr>
          <w:rFonts w:ascii="Calibri Light" w:eastAsia="Times New Roman" w:hAnsi="Calibri Light" w:cs="Calibri Light"/>
          <w:kern w:val="0"/>
          <w14:ligatures w14:val="none"/>
        </w:rPr>
        <w:t>companies</w:t>
      </w:r>
      <w:r w:rsidRPr="0009135A">
        <w:rPr>
          <w:rFonts w:ascii="Calibri Light" w:eastAsia="Times New Roman" w:hAnsi="Calibri Light" w:cs="Calibri Light"/>
          <w:kern w:val="0"/>
          <w14:ligatures w14:val="none"/>
        </w:rPr>
        <w:t xml:space="preserve"> introduced hardware-assisted security primitives, including hardware random number generators (RNGs), memory protection units (MPUs), and </w:t>
      </w:r>
      <w:r>
        <w:rPr>
          <w:rFonts w:ascii="Calibri Light" w:eastAsia="Times New Roman" w:hAnsi="Calibri Light" w:cs="Calibri Light"/>
          <w:kern w:val="0"/>
          <w14:ligatures w14:val="none"/>
        </w:rPr>
        <w:t>encryption of instruction sets</w:t>
      </w:r>
      <w:r w:rsidRPr="0009135A">
        <w:rPr>
          <w:rFonts w:ascii="Calibri Light" w:eastAsia="Times New Roman" w:hAnsi="Calibri Light" w:cs="Calibri Light"/>
          <w:kern w:val="0"/>
          <w14:ligatures w14:val="none"/>
        </w:rPr>
        <w:t>, such as Intel’s AES-NI for accelerating encryption (</w:t>
      </w:r>
      <w:proofErr w:type="spellStart"/>
      <w:r w:rsidRPr="0009135A">
        <w:rPr>
          <w:rFonts w:ascii="Calibri Light" w:eastAsia="Times New Roman" w:hAnsi="Calibri Light" w:cs="Calibri Light"/>
          <w:kern w:val="0"/>
          <w14:ligatures w14:val="none"/>
        </w:rPr>
        <w:t>Gueron</w:t>
      </w:r>
      <w:proofErr w:type="spellEnd"/>
      <w:r w:rsidRPr="0009135A">
        <w:rPr>
          <w:rFonts w:ascii="Calibri Light" w:eastAsia="Times New Roman" w:hAnsi="Calibri Light" w:cs="Calibri Light"/>
          <w:kern w:val="0"/>
          <w14:ligatures w14:val="none"/>
        </w:rPr>
        <w:t xml:space="preserve">, 2010). By the late 1990s and early 2000s, the notion of a hardware root of trust and isolated execution environments emerged, giving rise to technologies such as Intel Trusted Execution Technology (TXT) </w:t>
      </w:r>
      <w:r w:rsidR="008F6D17">
        <w:rPr>
          <w:rFonts w:ascii="Calibri Light" w:eastAsia="Times New Roman" w:hAnsi="Calibri Light" w:cs="Calibri Light"/>
          <w:kern w:val="0"/>
          <w14:ligatures w14:val="none"/>
        </w:rPr>
        <w:t>which acts similarly to today’s secure boot. It is an embedded hardware technology on intel microprocessors that provides mechanisms for protected execution of malicious instructions and software-based exploits (Intel Corporation, 2024).</w:t>
      </w:r>
    </w:p>
    <w:p w14:paraId="31DA983B" w14:textId="77777777" w:rsidR="008F6D17" w:rsidRDefault="008F6D17" w:rsidP="0009135A">
      <w:pPr>
        <w:pStyle w:val="ListParagraph"/>
        <w:spacing w:after="0" w:line="276" w:lineRule="auto"/>
        <w:ind w:firstLine="720"/>
        <w:rPr>
          <w:rFonts w:ascii="Calibri Light" w:eastAsia="Times New Roman" w:hAnsi="Calibri Light" w:cs="Calibri Light"/>
          <w:kern w:val="0"/>
          <w14:ligatures w14:val="none"/>
        </w:rPr>
      </w:pPr>
    </w:p>
    <w:p w14:paraId="1A2627F3" w14:textId="692F9A93" w:rsidR="008F6D17" w:rsidRDefault="008F6D17" w:rsidP="0009135A">
      <w:pPr>
        <w:pStyle w:val="ListParagraph"/>
        <w:spacing w:after="0" w:line="276" w:lineRule="auto"/>
        <w:ind w:firstLine="720"/>
        <w:rPr>
          <w:rFonts w:ascii="Calibri Light" w:eastAsia="Times New Roman" w:hAnsi="Calibri Light" w:cs="Calibri Light"/>
          <w:kern w:val="0"/>
          <w14:ligatures w14:val="none"/>
        </w:rPr>
      </w:pPr>
      <w:r w:rsidRPr="008F6D17">
        <w:rPr>
          <w:rFonts w:ascii="Calibri Light" w:eastAsia="Times New Roman" w:hAnsi="Calibri Light" w:cs="Calibri Light"/>
          <w:kern w:val="0"/>
          <w14:ligatures w14:val="none"/>
        </w:rPr>
        <w:t>Modern microprocessors now implement a wide range of</w:t>
      </w:r>
      <w:r>
        <w:rPr>
          <w:rFonts w:ascii="Calibri Light" w:eastAsia="Times New Roman" w:hAnsi="Calibri Light" w:cs="Calibri Light"/>
          <w:kern w:val="0"/>
          <w14:ligatures w14:val="none"/>
        </w:rPr>
        <w:t xml:space="preserve"> embedded</w:t>
      </w:r>
      <w:r w:rsidRPr="008F6D17">
        <w:rPr>
          <w:rFonts w:ascii="Calibri Light" w:eastAsia="Times New Roman" w:hAnsi="Calibri Light" w:cs="Calibri Light"/>
          <w:kern w:val="0"/>
          <w14:ligatures w14:val="none"/>
        </w:rPr>
        <w:t xml:space="preserve"> security features</w:t>
      </w:r>
      <w:r>
        <w:rPr>
          <w:rFonts w:ascii="Calibri Light" w:eastAsia="Times New Roman" w:hAnsi="Calibri Light" w:cs="Calibri Light"/>
          <w:kern w:val="0"/>
          <w14:ligatures w14:val="none"/>
        </w:rPr>
        <w:t xml:space="preserve">. </w:t>
      </w:r>
      <w:r w:rsidRPr="008F6D17">
        <w:rPr>
          <w:rFonts w:ascii="Calibri Light" w:eastAsia="Times New Roman" w:hAnsi="Calibri Light" w:cs="Calibri Light"/>
          <w:kern w:val="0"/>
          <w14:ligatures w14:val="none"/>
        </w:rPr>
        <w:t>Trusted Platform Module (TPM) 2.0</w:t>
      </w:r>
      <w:r>
        <w:rPr>
          <w:rFonts w:ascii="Calibri Light" w:eastAsia="Times New Roman" w:hAnsi="Calibri Light" w:cs="Calibri Light"/>
          <w:kern w:val="0"/>
          <w14:ligatures w14:val="none"/>
        </w:rPr>
        <w:t xml:space="preserve"> is</w:t>
      </w:r>
      <w:r w:rsidRPr="008F6D17">
        <w:rPr>
          <w:rFonts w:ascii="Calibri Light" w:eastAsia="Times New Roman" w:hAnsi="Calibri Light" w:cs="Calibri Light"/>
          <w:kern w:val="0"/>
          <w14:ligatures w14:val="none"/>
        </w:rPr>
        <w:t xml:space="preserve"> a hardware-based </w:t>
      </w:r>
      <w:r>
        <w:rPr>
          <w:rFonts w:ascii="Calibri Light" w:eastAsia="Times New Roman" w:hAnsi="Calibri Light" w:cs="Calibri Light"/>
          <w:kern w:val="0"/>
          <w14:ligatures w14:val="none"/>
        </w:rPr>
        <w:t xml:space="preserve">security microprocessor feature </w:t>
      </w:r>
      <w:r w:rsidRPr="008F6D17">
        <w:rPr>
          <w:rFonts w:ascii="Calibri Light" w:eastAsia="Times New Roman" w:hAnsi="Calibri Light" w:cs="Calibri Light"/>
          <w:kern w:val="0"/>
          <w14:ligatures w14:val="none"/>
        </w:rPr>
        <w:t xml:space="preserve">which securely stores encryption keys, certificates, and platform measurements </w:t>
      </w:r>
      <w:r>
        <w:rPr>
          <w:rFonts w:ascii="Calibri Light" w:eastAsia="Times New Roman" w:hAnsi="Calibri Light" w:cs="Calibri Light"/>
          <w:kern w:val="0"/>
          <w14:ligatures w14:val="none"/>
        </w:rPr>
        <w:t>for identifying valid and licensed software and operating systems in order to deemed fit to operate (Trusted Computing Group, 2019)</w:t>
      </w:r>
      <w:r w:rsidRPr="008F6D17">
        <w:rPr>
          <w:rFonts w:ascii="Calibri Light" w:eastAsia="Times New Roman" w:hAnsi="Calibri Light" w:cs="Calibri Light"/>
          <w:kern w:val="0"/>
          <w14:ligatures w14:val="none"/>
        </w:rPr>
        <w:t>. Similarly</w:t>
      </w:r>
      <w:r>
        <w:rPr>
          <w:rFonts w:ascii="Calibri Light" w:eastAsia="Times New Roman" w:hAnsi="Calibri Light" w:cs="Calibri Light"/>
          <w:kern w:val="0"/>
          <w14:ligatures w14:val="none"/>
        </w:rPr>
        <w:t>,</w:t>
      </w:r>
      <w:r w:rsidRPr="008F6D17">
        <w:rPr>
          <w:rFonts w:ascii="Calibri Light" w:eastAsia="Times New Roman" w:hAnsi="Calibri Light" w:cs="Calibri Light"/>
          <w:kern w:val="0"/>
          <w14:ligatures w14:val="none"/>
        </w:rPr>
        <w:t xml:space="preserve"> Secure Boot </w:t>
      </w:r>
      <w:r>
        <w:rPr>
          <w:rFonts w:ascii="Calibri Light" w:eastAsia="Times New Roman" w:hAnsi="Calibri Light" w:cs="Calibri Light"/>
          <w:kern w:val="0"/>
          <w14:ligatures w14:val="none"/>
        </w:rPr>
        <w:t xml:space="preserve">also does the same function </w:t>
      </w:r>
      <w:r w:rsidRPr="008F6D17">
        <w:rPr>
          <w:rFonts w:ascii="Calibri Light" w:eastAsia="Times New Roman" w:hAnsi="Calibri Light" w:cs="Calibri Light"/>
          <w:kern w:val="0"/>
          <w14:ligatures w14:val="none"/>
        </w:rPr>
        <w:t xml:space="preserve"> (UEFI Forum, 2019). These mechanisms </w:t>
      </w:r>
      <w:r>
        <w:rPr>
          <w:rFonts w:ascii="Calibri Light" w:eastAsia="Times New Roman" w:hAnsi="Calibri Light" w:cs="Calibri Light"/>
          <w:kern w:val="0"/>
          <w14:ligatures w14:val="none"/>
        </w:rPr>
        <w:t>are now embedded in modern microprocessors in order to prevent kernel-level or even hardware level exploits.</w:t>
      </w:r>
    </w:p>
    <w:p w14:paraId="4AB48415" w14:textId="77777777" w:rsidR="008F6D17" w:rsidRDefault="008F6D17" w:rsidP="0009135A">
      <w:pPr>
        <w:pStyle w:val="ListParagraph"/>
        <w:spacing w:after="0" w:line="276" w:lineRule="auto"/>
        <w:ind w:firstLine="720"/>
        <w:rPr>
          <w:rFonts w:ascii="Calibri Light" w:eastAsia="Times New Roman" w:hAnsi="Calibri Light" w:cs="Calibri Light"/>
          <w:kern w:val="0"/>
          <w14:ligatures w14:val="none"/>
        </w:rPr>
      </w:pPr>
    </w:p>
    <w:p w14:paraId="3C39AEC3" w14:textId="77777777" w:rsidR="008F6D17" w:rsidRPr="0009135A" w:rsidRDefault="008F6D17" w:rsidP="0009135A">
      <w:pPr>
        <w:pStyle w:val="ListParagraph"/>
        <w:spacing w:after="0" w:line="276" w:lineRule="auto"/>
        <w:ind w:firstLine="720"/>
        <w:rPr>
          <w:rFonts w:ascii="Calibri Light" w:eastAsia="Times New Roman" w:hAnsi="Calibri Light" w:cs="Calibri Light"/>
          <w:kern w:val="0"/>
          <w14:ligatures w14:val="none"/>
        </w:rPr>
      </w:pPr>
    </w:p>
    <w:p w14:paraId="79220D8A" w14:textId="77777777" w:rsidR="00361649" w:rsidRDefault="00361649" w:rsidP="00361649">
      <w:pPr>
        <w:pStyle w:val="ListParagraph"/>
        <w:rPr>
          <w:rFonts w:ascii="Calibri Light" w:hAnsi="Calibri Light" w:cs="Calibri Light"/>
          <w:b/>
          <w:bCs/>
        </w:rPr>
      </w:pPr>
    </w:p>
    <w:p w14:paraId="2D261224" w14:textId="77777777" w:rsidR="006E700C" w:rsidRDefault="004E112F" w:rsidP="006E700C">
      <w:pPr>
        <w:pStyle w:val="ListParagraph"/>
        <w:numPr>
          <w:ilvl w:val="0"/>
          <w:numId w:val="2"/>
        </w:numPr>
        <w:rPr>
          <w:rFonts w:ascii="Calibri Light" w:hAnsi="Calibri Light" w:cs="Calibri Light"/>
          <w:b/>
          <w:bCs/>
        </w:rPr>
      </w:pPr>
      <w:r>
        <w:rPr>
          <w:rFonts w:ascii="Calibri Light" w:hAnsi="Calibri Light" w:cs="Calibri Light"/>
          <w:b/>
          <w:bCs/>
        </w:rPr>
        <w:lastRenderedPageBreak/>
        <w:t>INTEGRATION OF CONNECTIVITY ON MICROPROCESSORS AND CHIP</w:t>
      </w:r>
      <w:r w:rsidR="006E700C">
        <w:rPr>
          <w:rFonts w:ascii="Calibri Light" w:hAnsi="Calibri Light" w:cs="Calibri Light"/>
          <w:b/>
          <w:bCs/>
        </w:rPr>
        <w:t>S</w:t>
      </w:r>
    </w:p>
    <w:p w14:paraId="5268F5C6" w14:textId="58C9F786" w:rsidR="00AE404F" w:rsidRDefault="006E700C" w:rsidP="006E700C">
      <w:pPr>
        <w:ind w:left="720" w:firstLine="720"/>
        <w:rPr>
          <w:rFonts w:ascii="Calibri Light" w:hAnsi="Calibri Light" w:cs="Calibri Light"/>
        </w:rPr>
      </w:pPr>
      <w:r w:rsidRPr="006E700C">
        <w:rPr>
          <w:rFonts w:ascii="Calibri Light" w:hAnsi="Calibri Light" w:cs="Calibri Light"/>
        </w:rPr>
        <w:t>The integration of connectivity into microprocessors and microcontrollers has become a defining trend in modern computing. As devices evolve</w:t>
      </w:r>
      <w:r>
        <w:rPr>
          <w:rFonts w:ascii="Calibri Light" w:hAnsi="Calibri Light" w:cs="Calibri Light"/>
        </w:rPr>
        <w:t xml:space="preserve">, </w:t>
      </w:r>
      <w:r w:rsidRPr="006E700C">
        <w:rPr>
          <w:rFonts w:ascii="Calibri Light" w:hAnsi="Calibri Light" w:cs="Calibri Light"/>
        </w:rPr>
        <w:t xml:space="preserve">connectivity allows them to communicate, share data, and interact with larger networks. This shift has enabled the rise of the Internet of Things (IoT), smart devices, and real-time communication systems across industries. By embedding connectivity directly into </w:t>
      </w:r>
      <w:r>
        <w:rPr>
          <w:rFonts w:ascii="Calibri Light" w:hAnsi="Calibri Light" w:cs="Calibri Light"/>
        </w:rPr>
        <w:t>microprocessors</w:t>
      </w:r>
      <w:r w:rsidRPr="006E700C">
        <w:rPr>
          <w:rFonts w:ascii="Calibri Light" w:hAnsi="Calibri Light" w:cs="Calibri Light"/>
        </w:rPr>
        <w:t>, manufacturers reduce hardware complexity</w:t>
      </w:r>
      <w:r>
        <w:rPr>
          <w:rFonts w:ascii="Calibri Light" w:hAnsi="Calibri Light" w:cs="Calibri Light"/>
        </w:rPr>
        <w:t xml:space="preserve"> and power consumptio</w:t>
      </w:r>
      <w:r w:rsidRPr="006E700C">
        <w:rPr>
          <w:rFonts w:ascii="Calibri Light" w:hAnsi="Calibri Light" w:cs="Calibri Light"/>
        </w:rPr>
        <w:t>n</w:t>
      </w:r>
      <w:r>
        <w:rPr>
          <w:rFonts w:ascii="Calibri Light" w:hAnsi="Calibri Light" w:cs="Calibri Light"/>
        </w:rPr>
        <w:t xml:space="preserve"> which leads to the simpli</w:t>
      </w:r>
      <w:r w:rsidR="004162FF">
        <w:rPr>
          <w:rFonts w:ascii="Calibri Light" w:hAnsi="Calibri Light" w:cs="Calibri Light"/>
        </w:rPr>
        <w:t>fi</w:t>
      </w:r>
      <w:r>
        <w:rPr>
          <w:rFonts w:ascii="Calibri Light" w:hAnsi="Calibri Light" w:cs="Calibri Light"/>
        </w:rPr>
        <w:t xml:space="preserve">cation of microcomputer developments and significant reduction of costs in formulating separate hardware for connectivity. </w:t>
      </w:r>
    </w:p>
    <w:p w14:paraId="616E1AE5" w14:textId="02E885FA" w:rsidR="00AE404F" w:rsidRDefault="004162FF" w:rsidP="00DE1C25">
      <w:pPr>
        <w:spacing w:line="276" w:lineRule="auto"/>
        <w:ind w:left="720" w:firstLine="720"/>
        <w:rPr>
          <w:rFonts w:ascii="Calibri Light" w:hAnsi="Calibri Light" w:cs="Calibri Light"/>
        </w:rPr>
      </w:pPr>
      <w:r w:rsidRPr="004162FF">
        <w:rPr>
          <w:rFonts w:ascii="Calibri Light" w:hAnsi="Calibri Light" w:cs="Calibri Light"/>
        </w:rPr>
        <w:t>The history of connectivity in microprocessors and microcontrollers traces back to the mid-1990s, when embedded systems began transitioning from isolated controllers</w:t>
      </w:r>
      <w:r>
        <w:rPr>
          <w:rFonts w:ascii="Calibri Light" w:hAnsi="Calibri Light" w:cs="Calibri Light"/>
        </w:rPr>
        <w:t xml:space="preserve"> with not concept of connectivity in mind</w:t>
      </w:r>
      <w:r w:rsidRPr="004162FF">
        <w:rPr>
          <w:rFonts w:ascii="Calibri Light" w:hAnsi="Calibri Light" w:cs="Calibri Light"/>
        </w:rPr>
        <w:t xml:space="preserve"> to networked devices. Early efforts included wired communication standards such as Ethernet, which provided links for industrial and enterprise systems (Wired, 1997). By the late 1990s, wireless technologies like Wi-Fi and Bluetooth emerged, marking the first steps toward low-power, short-range connectivity </w:t>
      </w:r>
      <w:r>
        <w:rPr>
          <w:rFonts w:ascii="Calibri Light" w:hAnsi="Calibri Light" w:cs="Calibri Light"/>
        </w:rPr>
        <w:t>on microcomputers</w:t>
      </w:r>
      <w:r w:rsidRPr="004162FF">
        <w:rPr>
          <w:rFonts w:ascii="Calibri Light" w:hAnsi="Calibri Light" w:cs="Calibri Light"/>
        </w:rPr>
        <w:t xml:space="preserve"> (</w:t>
      </w:r>
      <w:proofErr w:type="spellStart"/>
      <w:r w:rsidRPr="004162FF">
        <w:rPr>
          <w:rFonts w:ascii="Calibri Light" w:hAnsi="Calibri Light" w:cs="Calibri Light"/>
        </w:rPr>
        <w:t>GSMArena</w:t>
      </w:r>
      <w:proofErr w:type="spellEnd"/>
      <w:r w:rsidRPr="004162FF">
        <w:rPr>
          <w:rFonts w:ascii="Calibri Light" w:hAnsi="Calibri Light" w:cs="Calibri Light"/>
        </w:rPr>
        <w:t>, 2016</w:t>
      </w:r>
      <w:r>
        <w:rPr>
          <w:rFonts w:ascii="Calibri Light" w:hAnsi="Calibri Light" w:cs="Calibri Light"/>
        </w:rPr>
        <w:t>)</w:t>
      </w:r>
      <w:r w:rsidRPr="004162FF">
        <w:rPr>
          <w:rFonts w:ascii="Calibri Light" w:hAnsi="Calibri Light" w:cs="Calibri Light"/>
        </w:rPr>
        <w:t xml:space="preserve">. </w:t>
      </w:r>
    </w:p>
    <w:p w14:paraId="0B610C92" w14:textId="01484C50" w:rsidR="00DE1C25" w:rsidRPr="00DE1C25" w:rsidRDefault="00DE1C25" w:rsidP="00DE1C25">
      <w:pPr>
        <w:spacing w:line="276" w:lineRule="auto"/>
        <w:ind w:left="720" w:firstLine="720"/>
        <w:rPr>
          <w:rFonts w:ascii="Calibri Light" w:hAnsi="Calibri Light" w:cs="Calibri Light"/>
        </w:rPr>
      </w:pPr>
      <w:r w:rsidRPr="00DE1C25">
        <w:rPr>
          <w:rFonts w:ascii="Calibri Light" w:hAnsi="Calibri Light" w:cs="Calibri Light"/>
        </w:rPr>
        <w:t xml:space="preserve">Today, many microcontrollers and microprocessors already come with built-in wireless features. Popular chips like </w:t>
      </w:r>
      <w:proofErr w:type="spellStart"/>
      <w:r w:rsidRPr="00DE1C25">
        <w:rPr>
          <w:rFonts w:ascii="Calibri Light" w:hAnsi="Calibri Light" w:cs="Calibri Light"/>
        </w:rPr>
        <w:t>Espressif’s</w:t>
      </w:r>
      <w:proofErr w:type="spellEnd"/>
      <w:r w:rsidRPr="00DE1C25">
        <w:rPr>
          <w:rFonts w:ascii="Calibri Light" w:hAnsi="Calibri Light" w:cs="Calibri Light"/>
        </w:rPr>
        <w:t xml:space="preserve"> ESP32 include Wi-Fi and Bluetooth, making them widely used in IoT projects (</w:t>
      </w:r>
      <w:proofErr w:type="spellStart"/>
      <w:r>
        <w:rPr>
          <w:rFonts w:ascii="Calibri Light" w:hAnsi="Calibri Light" w:cs="Calibri Light"/>
        </w:rPr>
        <w:t>Espressif</w:t>
      </w:r>
      <w:proofErr w:type="spellEnd"/>
      <w:r>
        <w:rPr>
          <w:rFonts w:ascii="Calibri Light" w:hAnsi="Calibri Light" w:cs="Calibri Light"/>
        </w:rPr>
        <w:t xml:space="preserve"> Systems, n.d.</w:t>
      </w:r>
      <w:r w:rsidRPr="00DE1C25">
        <w:rPr>
          <w:rFonts w:ascii="Calibri Light" w:hAnsi="Calibri Light" w:cs="Calibri Light"/>
        </w:rPr>
        <w:t>). Other companies</w:t>
      </w:r>
      <w:r>
        <w:rPr>
          <w:rFonts w:ascii="Calibri Light" w:hAnsi="Calibri Light" w:cs="Calibri Light"/>
        </w:rPr>
        <w:t xml:space="preserve"> </w:t>
      </w:r>
      <w:r w:rsidRPr="00DE1C25">
        <w:rPr>
          <w:rFonts w:ascii="Calibri Light" w:hAnsi="Calibri Light" w:cs="Calibri Light"/>
        </w:rPr>
        <w:t>such as NXP, also produce chips that support multiple standards like Wi-Fi</w:t>
      </w:r>
      <w:r>
        <w:rPr>
          <w:rFonts w:ascii="Calibri Light" w:hAnsi="Calibri Light" w:cs="Calibri Light"/>
        </w:rPr>
        <w:t xml:space="preserve"> and </w:t>
      </w:r>
      <w:r w:rsidRPr="00DE1C25">
        <w:rPr>
          <w:rFonts w:ascii="Calibri Light" w:hAnsi="Calibri Light" w:cs="Calibri Light"/>
        </w:rPr>
        <w:t>Bluetooth (NXP Semiconductors, 2022). Modern designs now</w:t>
      </w:r>
      <w:r w:rsidR="002171DE">
        <w:rPr>
          <w:rFonts w:ascii="Calibri Light" w:hAnsi="Calibri Light" w:cs="Calibri Light"/>
        </w:rPr>
        <w:t xml:space="preserve"> </w:t>
      </w:r>
      <w:r w:rsidRPr="00DE1C25">
        <w:rPr>
          <w:rFonts w:ascii="Calibri Light" w:hAnsi="Calibri Light" w:cs="Calibri Light"/>
        </w:rPr>
        <w:t>focus on making connections more secure, reliable, and energy-efficient</w:t>
      </w:r>
      <w:r>
        <w:rPr>
          <w:rFonts w:ascii="Calibri Light" w:hAnsi="Calibri Light" w:cs="Calibri Light"/>
        </w:rPr>
        <w:t xml:space="preserve">. </w:t>
      </w:r>
    </w:p>
    <w:p w14:paraId="024DC3C6" w14:textId="486E82A7" w:rsidR="00AE404F" w:rsidRDefault="009F619C" w:rsidP="009F619C">
      <w:pPr>
        <w:jc w:val="center"/>
        <w:rPr>
          <w:rFonts w:ascii="Calibri Light" w:hAnsi="Calibri Light" w:cs="Calibri Light"/>
          <w:b/>
          <w:bCs/>
        </w:rPr>
      </w:pPr>
      <w:r>
        <w:rPr>
          <w:noProof/>
        </w:rPr>
        <w:drawing>
          <wp:inline distT="0" distB="0" distL="0" distR="0" wp14:anchorId="2AAF5C1C" wp14:editId="216ABBDB">
            <wp:extent cx="3629025" cy="1905238"/>
            <wp:effectExtent l="0" t="0" r="0" b="0"/>
            <wp:docPr id="90098370" name="Picture 1" descr="Global IoT market forecast - Number of connected IoT devices (Septemb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oT market forecast - Number of connected IoT devices (September 20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4378" cy="1908048"/>
                    </a:xfrm>
                    <a:prstGeom prst="rect">
                      <a:avLst/>
                    </a:prstGeom>
                    <a:noFill/>
                    <a:ln>
                      <a:noFill/>
                    </a:ln>
                  </pic:spPr>
                </pic:pic>
              </a:graphicData>
            </a:graphic>
          </wp:inline>
        </w:drawing>
      </w:r>
    </w:p>
    <w:p w14:paraId="769D9399" w14:textId="5D987F53" w:rsidR="00AE404F" w:rsidRDefault="009F619C" w:rsidP="009F619C">
      <w:pPr>
        <w:jc w:val="center"/>
        <w:rPr>
          <w:rFonts w:ascii="Calibri Light" w:hAnsi="Calibri Light" w:cs="Calibri Light"/>
        </w:rPr>
      </w:pPr>
      <w:r>
        <w:rPr>
          <w:rFonts w:ascii="Calibri Light" w:hAnsi="Calibri Light" w:cs="Calibri Light"/>
        </w:rPr>
        <w:t>Figure 1.2: Global IoT Market Forecast (Sinha, 2023)</w:t>
      </w:r>
    </w:p>
    <w:p w14:paraId="0A48437D" w14:textId="6CFE879F" w:rsidR="009F619C" w:rsidRDefault="009F619C" w:rsidP="009F619C">
      <w:pPr>
        <w:ind w:left="720" w:firstLine="720"/>
        <w:rPr>
          <w:rFonts w:ascii="Calibri Light" w:hAnsi="Calibri Light" w:cs="Calibri Light"/>
        </w:rPr>
      </w:pPr>
      <w:r>
        <w:rPr>
          <w:rFonts w:ascii="Calibri Light" w:hAnsi="Calibri Light" w:cs="Calibri Light"/>
        </w:rPr>
        <w:t xml:space="preserve">The following graph presents an upward trend of IoT devices utilized during the years 2019 onwards with an expected 14% increase in trend </w:t>
      </w:r>
      <w:r w:rsidR="002171DE">
        <w:rPr>
          <w:rFonts w:ascii="Calibri Light" w:hAnsi="Calibri Light" w:cs="Calibri Light"/>
        </w:rPr>
        <w:t xml:space="preserve">of IoT devices </w:t>
      </w:r>
      <w:r>
        <w:rPr>
          <w:rFonts w:ascii="Calibri Light" w:hAnsi="Calibri Light" w:cs="Calibri Light"/>
        </w:rPr>
        <w:t xml:space="preserve">for the years consecutive to 2023. This goes to show that </w:t>
      </w:r>
      <w:r w:rsidR="002171DE">
        <w:rPr>
          <w:rFonts w:ascii="Calibri Light" w:hAnsi="Calibri Light" w:cs="Calibri Light"/>
        </w:rPr>
        <w:t xml:space="preserve">there would be a potential upward trend for </w:t>
      </w:r>
      <w:r w:rsidR="002171DE">
        <w:rPr>
          <w:rFonts w:ascii="Calibri Light" w:hAnsi="Calibri Light" w:cs="Calibri Light"/>
        </w:rPr>
        <w:lastRenderedPageBreak/>
        <w:t xml:space="preserve">more development of microprocessors as and microcomputers with integrated connectivity without the utilization of external hardware just for that purpose. </w:t>
      </w:r>
    </w:p>
    <w:p w14:paraId="6DF363A8" w14:textId="35832000" w:rsidR="002171DE" w:rsidRDefault="002171DE" w:rsidP="002171DE">
      <w:pPr>
        <w:rPr>
          <w:rFonts w:ascii="Calibri Light" w:hAnsi="Calibri Light" w:cs="Calibri Light"/>
        </w:rPr>
      </w:pPr>
    </w:p>
    <w:p w14:paraId="0ABBB21B" w14:textId="28916747" w:rsidR="002171DE" w:rsidRPr="002171DE" w:rsidRDefault="002171DE" w:rsidP="002171DE">
      <w:pPr>
        <w:pStyle w:val="ListParagraph"/>
        <w:numPr>
          <w:ilvl w:val="0"/>
          <w:numId w:val="2"/>
        </w:numPr>
        <w:rPr>
          <w:rFonts w:ascii="Calibri Light" w:hAnsi="Calibri Light" w:cs="Calibri Light"/>
        </w:rPr>
      </w:pPr>
      <w:r>
        <w:rPr>
          <w:rFonts w:ascii="Calibri Light" w:hAnsi="Calibri Light" w:cs="Calibri Light"/>
          <w:b/>
          <w:bCs/>
        </w:rPr>
        <w:t>QUANTUM COMPUTING</w:t>
      </w:r>
    </w:p>
    <w:p w14:paraId="7B06054E" w14:textId="56E882DB" w:rsidR="002171DE" w:rsidRDefault="002171DE" w:rsidP="002171DE">
      <w:pPr>
        <w:ind w:left="360" w:firstLine="720"/>
        <w:rPr>
          <w:rFonts w:ascii="Calibri Light" w:hAnsi="Calibri Light" w:cs="Calibri Light"/>
        </w:rPr>
      </w:pPr>
      <w:r w:rsidRPr="002171DE">
        <w:rPr>
          <w:rFonts w:ascii="Calibri Light" w:hAnsi="Calibri Light" w:cs="Calibri Light"/>
        </w:rPr>
        <w:t>Quantum computing uses the principles of quantum mechanic</w:t>
      </w:r>
      <w:r>
        <w:rPr>
          <w:rFonts w:ascii="Calibri Light" w:hAnsi="Calibri Light" w:cs="Calibri Light"/>
        </w:rPr>
        <w:t xml:space="preserve">s </w:t>
      </w:r>
      <w:r w:rsidRPr="002171DE">
        <w:rPr>
          <w:rFonts w:ascii="Calibri Light" w:hAnsi="Calibri Light" w:cs="Calibri Light"/>
        </w:rPr>
        <w:t>such as superposition and entanglement</w:t>
      </w:r>
      <w:r>
        <w:rPr>
          <w:rFonts w:ascii="Calibri Light" w:hAnsi="Calibri Light" w:cs="Calibri Light"/>
        </w:rPr>
        <w:t xml:space="preserve"> in order </w:t>
      </w:r>
      <w:r w:rsidRPr="002171DE">
        <w:rPr>
          <w:rFonts w:ascii="Calibri Light" w:hAnsi="Calibri Light" w:cs="Calibri Light"/>
        </w:rPr>
        <w:t xml:space="preserve">to process information in ways impossible for classical computers. Unlike traditional bits, </w:t>
      </w:r>
      <w:r>
        <w:rPr>
          <w:rFonts w:ascii="Calibri Light" w:hAnsi="Calibri Light" w:cs="Calibri Light"/>
        </w:rPr>
        <w:t>“</w:t>
      </w:r>
      <w:r w:rsidRPr="002171DE">
        <w:rPr>
          <w:rFonts w:ascii="Calibri Light" w:hAnsi="Calibri Light" w:cs="Calibri Light"/>
        </w:rPr>
        <w:t>qubits</w:t>
      </w:r>
      <w:r>
        <w:rPr>
          <w:rFonts w:ascii="Calibri Light" w:hAnsi="Calibri Light" w:cs="Calibri Light"/>
        </w:rPr>
        <w:t>”</w:t>
      </w:r>
      <w:r w:rsidRPr="002171DE">
        <w:rPr>
          <w:rFonts w:ascii="Calibri Light" w:hAnsi="Calibri Light" w:cs="Calibri Light"/>
        </w:rPr>
        <w:t xml:space="preserve"> can hold multiple states at once, allowing faster solutions for complex problems in fields like cryptography, AI, and </w:t>
      </w:r>
      <w:r>
        <w:rPr>
          <w:rFonts w:ascii="Calibri Light" w:hAnsi="Calibri Light" w:cs="Calibri Light"/>
        </w:rPr>
        <w:t>deep learning</w:t>
      </w:r>
      <w:r w:rsidRPr="002171DE">
        <w:rPr>
          <w:rFonts w:ascii="Calibri Light" w:hAnsi="Calibri Light" w:cs="Calibri Light"/>
        </w:rPr>
        <w:t xml:space="preserve"> (TechRadar, 2025).</w:t>
      </w:r>
      <w:r>
        <w:rPr>
          <w:rFonts w:ascii="Calibri Light" w:hAnsi="Calibri Light" w:cs="Calibri Light"/>
        </w:rPr>
        <w:t xml:space="preserve"> Although the technology is still in it’s early stages, quantum computing is a realm of computer engineering that would soon come to light as more advances develop.</w:t>
      </w:r>
    </w:p>
    <w:p w14:paraId="281E2361" w14:textId="0FD84B01" w:rsidR="002171DE" w:rsidRDefault="00043018" w:rsidP="002171DE">
      <w:pPr>
        <w:ind w:left="360" w:firstLine="720"/>
        <w:rPr>
          <w:rFonts w:ascii="Calibri Light" w:hAnsi="Calibri Light" w:cs="Calibri Light"/>
        </w:rPr>
      </w:pPr>
      <w:r w:rsidRPr="00043018">
        <w:rPr>
          <w:rFonts w:ascii="Calibri Light" w:hAnsi="Calibri Light" w:cs="Calibri Light"/>
        </w:rPr>
        <w:t>Quantum computing was first theorized in the 1980s by Richard Feynman and Yuri Manin</w:t>
      </w:r>
      <w:r>
        <w:rPr>
          <w:rFonts w:ascii="Calibri Light" w:hAnsi="Calibri Light" w:cs="Calibri Light"/>
        </w:rPr>
        <w:t xml:space="preserve">. The two stipulated that classical systems (such as desktops) cannot outperform quantum systems. This paved the way for the formal definition of quantum computers. </w:t>
      </w:r>
      <w:r w:rsidRPr="00043018">
        <w:rPr>
          <w:rFonts w:ascii="Calibri Light" w:hAnsi="Calibri Light" w:cs="Calibri Light"/>
        </w:rPr>
        <w:t xml:space="preserve">In the 1990s, </w:t>
      </w:r>
      <w:r w:rsidRPr="00043018">
        <w:rPr>
          <w:rFonts w:ascii="Calibri Light" w:hAnsi="Calibri Light" w:cs="Calibri Light"/>
          <w:b/>
          <w:bCs/>
        </w:rPr>
        <w:t>Shor’s algorithm</w:t>
      </w:r>
      <w:r w:rsidRPr="00043018">
        <w:rPr>
          <w:rFonts w:ascii="Calibri Light" w:hAnsi="Calibri Light" w:cs="Calibri Light"/>
        </w:rPr>
        <w:t xml:space="preserve"> showed that quantum computers could factor large numbers exponentially faster</w:t>
      </w:r>
      <w:r>
        <w:rPr>
          <w:rFonts w:ascii="Calibri Light" w:hAnsi="Calibri Light" w:cs="Calibri Light"/>
        </w:rPr>
        <w:t>.</w:t>
      </w:r>
      <w:r w:rsidRPr="00043018">
        <w:rPr>
          <w:rFonts w:ascii="Calibri Light" w:hAnsi="Calibri Light" w:cs="Calibri Light"/>
        </w:rPr>
        <w:t xml:space="preserve"> </w:t>
      </w:r>
      <w:r>
        <w:rPr>
          <w:rFonts w:ascii="Calibri Light" w:hAnsi="Calibri Light" w:cs="Calibri Light"/>
        </w:rPr>
        <w:t>This presented one of the first theoretical results of the prowess of quantum computing</w:t>
      </w:r>
      <w:r w:rsidRPr="00043018">
        <w:rPr>
          <w:rFonts w:ascii="Calibri Light" w:hAnsi="Calibri Light" w:cs="Calibri Light"/>
        </w:rPr>
        <w:t xml:space="preserve">. </w:t>
      </w:r>
      <w:r>
        <w:rPr>
          <w:rFonts w:ascii="Calibri Light" w:hAnsi="Calibri Light" w:cs="Calibri Light"/>
        </w:rPr>
        <w:t xml:space="preserve">The </w:t>
      </w:r>
      <w:r w:rsidRPr="00043018">
        <w:rPr>
          <w:rFonts w:ascii="Calibri Light" w:hAnsi="Calibri Light" w:cs="Calibri Light"/>
        </w:rPr>
        <w:t xml:space="preserve">advances in physical qubit implementations (e.g., superconducting qubits) paved the way for real prototypes. </w:t>
      </w:r>
      <w:r>
        <w:rPr>
          <w:rFonts w:ascii="Calibri Light" w:hAnsi="Calibri Light" w:cs="Calibri Light"/>
        </w:rPr>
        <w:t xml:space="preserve">For context, Qubits, with respect to quantum computing, is a type of bit that has three states, 1, 0, and the state in between 1 and 0 (Schneider &amp; Smalley, n.d.). </w:t>
      </w:r>
      <w:r w:rsidRPr="00043018">
        <w:rPr>
          <w:rFonts w:ascii="Calibri Light" w:hAnsi="Calibri Light" w:cs="Calibri Light"/>
        </w:rPr>
        <w:t xml:space="preserve">A major milestone occurred in 2019, when Google demonstrated quantum supremacy by solving a problem in 200 seconds that would take supercomputers thousands of years </w:t>
      </w:r>
      <w:r>
        <w:rPr>
          <w:rFonts w:ascii="Calibri Light" w:hAnsi="Calibri Light" w:cs="Calibri Light"/>
        </w:rPr>
        <w:t>(</w:t>
      </w:r>
      <w:r w:rsidRPr="00043018">
        <w:rPr>
          <w:rFonts w:ascii="Calibri Light" w:hAnsi="Calibri Light" w:cs="Calibri Light"/>
        </w:rPr>
        <w:t>NIST, 2025).</w:t>
      </w:r>
    </w:p>
    <w:p w14:paraId="6A9C14A8" w14:textId="37C89709" w:rsidR="00043018" w:rsidRDefault="00AC426B" w:rsidP="002171DE">
      <w:pPr>
        <w:ind w:left="360" w:firstLine="720"/>
        <w:rPr>
          <w:rFonts w:ascii="Calibri Light" w:hAnsi="Calibri Light" w:cs="Calibri Light"/>
        </w:rPr>
      </w:pPr>
      <w:r>
        <w:rPr>
          <w:rFonts w:ascii="Calibri Light" w:hAnsi="Calibri Light" w:cs="Calibri Light"/>
        </w:rPr>
        <w:t>I</w:t>
      </w:r>
      <w:r w:rsidRPr="00AC426B">
        <w:rPr>
          <w:rFonts w:ascii="Calibri Light" w:hAnsi="Calibri Light" w:cs="Calibri Light"/>
        </w:rPr>
        <w:t xml:space="preserve">n 2025, Microsoft introduced the Majorana 1 chip, which uses a new material called a </w:t>
      </w:r>
      <w:r>
        <w:rPr>
          <w:rFonts w:ascii="Calibri Light" w:hAnsi="Calibri Light" w:cs="Calibri Light"/>
        </w:rPr>
        <w:t>“</w:t>
      </w:r>
      <w:proofErr w:type="spellStart"/>
      <w:r w:rsidRPr="00AC426B">
        <w:rPr>
          <w:rFonts w:ascii="Calibri Light" w:hAnsi="Calibri Light" w:cs="Calibri Light"/>
        </w:rPr>
        <w:t>topoconductor</w:t>
      </w:r>
      <w:proofErr w:type="spellEnd"/>
      <w:r>
        <w:rPr>
          <w:rFonts w:ascii="Calibri Light" w:hAnsi="Calibri Light" w:cs="Calibri Light"/>
        </w:rPr>
        <w:t>”</w:t>
      </w:r>
      <w:r w:rsidRPr="00AC426B">
        <w:rPr>
          <w:rFonts w:ascii="Calibri Light" w:hAnsi="Calibri Light" w:cs="Calibri Light"/>
        </w:rPr>
        <w:t xml:space="preserve"> to create more reliable qubits. </w:t>
      </w:r>
      <w:r>
        <w:rPr>
          <w:rFonts w:ascii="Calibri Light" w:hAnsi="Calibri Light" w:cs="Calibri Light"/>
        </w:rPr>
        <w:t>For context, Qubits are inherently fragile</w:t>
      </w:r>
      <w:r w:rsidRPr="00AC426B">
        <w:rPr>
          <w:rFonts w:ascii="Calibri Light" w:hAnsi="Calibri Light" w:cs="Calibri Light"/>
        </w:rPr>
        <w:t xml:space="preserve">. Microsoft’s approach uses Majorana zero modes, </w:t>
      </w:r>
      <w:r>
        <w:rPr>
          <w:rFonts w:ascii="Calibri Light" w:hAnsi="Calibri Light" w:cs="Calibri Light"/>
        </w:rPr>
        <w:t>which acts as foundations for the aforementioned qubits</w:t>
      </w:r>
      <w:r w:rsidRPr="00AC426B">
        <w:rPr>
          <w:rFonts w:ascii="Calibri Light" w:hAnsi="Calibri Light" w:cs="Calibri Light"/>
        </w:rPr>
        <w:t xml:space="preserve">, making the qubit less likely to break down from noise or temperature changes (Koetsier, 2025). </w:t>
      </w:r>
      <w:r>
        <w:rPr>
          <w:rFonts w:ascii="Calibri Light" w:hAnsi="Calibri Light" w:cs="Calibri Light"/>
        </w:rPr>
        <w:t xml:space="preserve">This methodology is called “topological protection” which greatly stabilizes the utilization of numerous qubits and reduce errors during vast computations and intensive data-handling. </w:t>
      </w:r>
    </w:p>
    <w:p w14:paraId="141EE3E1" w14:textId="2F3CA74F" w:rsidR="00AC426B" w:rsidRDefault="00771937" w:rsidP="00AC426B">
      <w:pPr>
        <w:ind w:left="360" w:firstLine="720"/>
        <w:jc w:val="center"/>
        <w:rPr>
          <w:rFonts w:ascii="Calibri Light" w:hAnsi="Calibri Light" w:cs="Calibri Light"/>
        </w:rPr>
      </w:pPr>
      <w:r>
        <w:rPr>
          <w:noProof/>
        </w:rPr>
        <w:lastRenderedPageBreak/>
        <w:drawing>
          <wp:inline distT="0" distB="0" distL="0" distR="0" wp14:anchorId="09F707B1" wp14:editId="5DEC3AE4">
            <wp:extent cx="4362450" cy="2272109"/>
            <wp:effectExtent l="0" t="0" r="0" b="0"/>
            <wp:docPr id="544033591" name="Picture 3"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33591" name="Picture 3" descr="A graph showing the growth of a company&#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9982" cy="2276032"/>
                    </a:xfrm>
                    <a:prstGeom prst="rect">
                      <a:avLst/>
                    </a:prstGeom>
                    <a:noFill/>
                    <a:ln>
                      <a:noFill/>
                    </a:ln>
                  </pic:spPr>
                </pic:pic>
              </a:graphicData>
            </a:graphic>
          </wp:inline>
        </w:drawing>
      </w:r>
    </w:p>
    <w:p w14:paraId="5518903F" w14:textId="5108E41A" w:rsidR="00AC426B" w:rsidRDefault="00771937" w:rsidP="00AC426B">
      <w:pPr>
        <w:ind w:left="360" w:firstLine="720"/>
        <w:jc w:val="center"/>
        <w:rPr>
          <w:rFonts w:ascii="Calibri Light" w:hAnsi="Calibri Light" w:cs="Calibri Light"/>
        </w:rPr>
      </w:pPr>
      <w:r>
        <w:rPr>
          <w:rFonts w:ascii="Calibri Light" w:hAnsi="Calibri Light" w:cs="Calibri Light"/>
        </w:rPr>
        <w:t xml:space="preserve">Figure 1.3: Quantum Computing Forecasted Growth </w:t>
      </w:r>
      <w:r w:rsidRPr="00771937">
        <w:rPr>
          <w:rFonts w:ascii="Calibri Light" w:hAnsi="Calibri Light" w:cs="Calibri Light"/>
        </w:rPr>
        <w:t>(Bobier et al., 2024)</w:t>
      </w:r>
    </w:p>
    <w:p w14:paraId="387FED12" w14:textId="1A3BC872" w:rsidR="00771937" w:rsidRDefault="00771937" w:rsidP="00771937">
      <w:pPr>
        <w:ind w:left="360" w:firstLine="720"/>
        <w:rPr>
          <w:rFonts w:ascii="Calibri Light" w:hAnsi="Calibri Light" w:cs="Calibri Light"/>
        </w:rPr>
      </w:pPr>
      <w:r>
        <w:rPr>
          <w:rFonts w:ascii="Calibri Light" w:hAnsi="Calibri Light" w:cs="Calibri Light"/>
        </w:rPr>
        <w:t>Figure 1.3 presents the forecasted growth of investments towards quantum computing development and market in general. The bar graph shows an inherent trend for quantum computing investment from the years 2019-2024. Projected investment potentials for the industry are expected to be 25% for the proceeding years. This incentivizes companies for further research and development for quantum computing technology for microprocessors that would hopefully reach practical use and be sold commercially.</w:t>
      </w:r>
    </w:p>
    <w:p w14:paraId="33B02318" w14:textId="77777777" w:rsidR="00771937" w:rsidRDefault="00771937" w:rsidP="00771937">
      <w:pPr>
        <w:rPr>
          <w:rFonts w:ascii="Calibri Light" w:hAnsi="Calibri Light" w:cs="Calibri Light"/>
        </w:rPr>
      </w:pPr>
    </w:p>
    <w:p w14:paraId="4B99DBDF" w14:textId="4CC36CBB" w:rsidR="008D2741" w:rsidRDefault="003906A7" w:rsidP="008D2741">
      <w:pPr>
        <w:pStyle w:val="ListParagraph"/>
        <w:numPr>
          <w:ilvl w:val="0"/>
          <w:numId w:val="2"/>
        </w:numPr>
        <w:rPr>
          <w:rFonts w:ascii="Calibri Light" w:hAnsi="Calibri Light" w:cs="Calibri Light"/>
          <w:b/>
          <w:bCs/>
        </w:rPr>
      </w:pPr>
      <w:r>
        <w:rPr>
          <w:rFonts w:ascii="Calibri Light" w:hAnsi="Calibri Light" w:cs="Calibri Light"/>
          <w:b/>
          <w:bCs/>
        </w:rPr>
        <w:t>NEUMORPHIC</w:t>
      </w:r>
      <w:r w:rsidR="008D2741">
        <w:rPr>
          <w:rFonts w:ascii="Calibri Light" w:hAnsi="Calibri Light" w:cs="Calibri Light"/>
          <w:b/>
          <w:bCs/>
        </w:rPr>
        <w:t xml:space="preserve"> COMPUTING</w:t>
      </w:r>
    </w:p>
    <w:p w14:paraId="2685B1F9" w14:textId="61EDF0F2" w:rsidR="00AC426B" w:rsidRDefault="003906A7" w:rsidP="003906A7">
      <w:pPr>
        <w:ind w:left="360" w:firstLine="720"/>
        <w:rPr>
          <w:rFonts w:ascii="Calibri Light" w:hAnsi="Calibri Light" w:cs="Calibri Light"/>
        </w:rPr>
      </w:pPr>
      <w:r w:rsidRPr="003906A7">
        <w:rPr>
          <w:rFonts w:ascii="Calibri Light" w:hAnsi="Calibri Light" w:cs="Calibri Light"/>
        </w:rPr>
        <w:t xml:space="preserve">Neuromorphic computing is a new trend in microprocessor design that </w:t>
      </w:r>
      <w:r>
        <w:rPr>
          <w:rFonts w:ascii="Calibri Light" w:hAnsi="Calibri Light" w:cs="Calibri Light"/>
        </w:rPr>
        <w:t>attempts</w:t>
      </w:r>
      <w:r w:rsidRPr="003906A7">
        <w:rPr>
          <w:rFonts w:ascii="Calibri Light" w:hAnsi="Calibri Light" w:cs="Calibri Light"/>
        </w:rPr>
        <w:t xml:space="preserve"> to copy how the human brain works. Instead of processing data step by step like normal CPUs, these</w:t>
      </w:r>
      <w:r>
        <w:rPr>
          <w:rFonts w:ascii="Calibri Light" w:hAnsi="Calibri Light" w:cs="Calibri Light"/>
        </w:rPr>
        <w:t xml:space="preserve"> </w:t>
      </w:r>
      <w:r w:rsidRPr="003906A7">
        <w:rPr>
          <w:rFonts w:ascii="Calibri Light" w:hAnsi="Calibri Light" w:cs="Calibri Light"/>
        </w:rPr>
        <w:t>systems use brain-inspired structures to make decisions efficiently. This makes them useful for tasks like pattern recognition, sensory processing, and AI learning.</w:t>
      </w:r>
    </w:p>
    <w:p w14:paraId="64DD9072" w14:textId="330AD75E" w:rsidR="003906A7" w:rsidRDefault="003906A7" w:rsidP="003906A7">
      <w:pPr>
        <w:ind w:left="360" w:firstLine="720"/>
        <w:rPr>
          <w:rFonts w:ascii="Calibri Light" w:hAnsi="Calibri Light" w:cs="Calibri Light"/>
        </w:rPr>
      </w:pPr>
      <w:r w:rsidRPr="003906A7">
        <w:rPr>
          <w:rFonts w:ascii="Calibri Light" w:hAnsi="Calibri Light" w:cs="Calibri Light"/>
        </w:rPr>
        <w:t xml:space="preserve">The concept of neuromorphic computing was first introduced in the 1980s by Carver Mead, who suggested building circuits that mimic biological neurons </w:t>
      </w:r>
      <w:r w:rsidR="006439D6">
        <w:rPr>
          <w:rFonts w:ascii="Calibri Light" w:hAnsi="Calibri Light" w:cs="Calibri Light"/>
        </w:rPr>
        <w:t xml:space="preserve">of a living creature </w:t>
      </w:r>
      <w:r w:rsidRPr="003906A7">
        <w:rPr>
          <w:rFonts w:ascii="Calibri Light" w:hAnsi="Calibri Light" w:cs="Calibri Light"/>
        </w:rPr>
        <w:t xml:space="preserve">(Mead, 1990). Over time, advances in semiconductor technology made it possible to design processors that use spikes and event-driven signals, similar to how the brain works. </w:t>
      </w:r>
    </w:p>
    <w:p w14:paraId="6C4110CB" w14:textId="6EB4C7B2" w:rsidR="006439D6" w:rsidRDefault="006439D6" w:rsidP="003906A7">
      <w:pPr>
        <w:ind w:left="360" w:firstLine="720"/>
        <w:rPr>
          <w:rFonts w:ascii="Calibri Light" w:hAnsi="Calibri Light" w:cs="Calibri Light"/>
        </w:rPr>
      </w:pPr>
      <w:r w:rsidRPr="006439D6">
        <w:rPr>
          <w:rFonts w:ascii="Calibri Light" w:hAnsi="Calibri Light" w:cs="Calibri Light"/>
        </w:rPr>
        <w:t xml:space="preserve">Some of today’s leading neuromorphic processors include Intel’s </w:t>
      </w:r>
      <w:proofErr w:type="spellStart"/>
      <w:r w:rsidRPr="006439D6">
        <w:rPr>
          <w:rFonts w:ascii="Calibri Light" w:hAnsi="Calibri Light" w:cs="Calibri Light"/>
        </w:rPr>
        <w:t>Loihi</w:t>
      </w:r>
      <w:proofErr w:type="spellEnd"/>
      <w:r w:rsidRPr="006439D6">
        <w:rPr>
          <w:rFonts w:ascii="Calibri Light" w:hAnsi="Calibri Light" w:cs="Calibri Light"/>
        </w:rPr>
        <w:t xml:space="preserve"> chip, which uses </w:t>
      </w:r>
      <w:r>
        <w:rPr>
          <w:rFonts w:ascii="Calibri Light" w:hAnsi="Calibri Light" w:cs="Calibri Light"/>
        </w:rPr>
        <w:t>“</w:t>
      </w:r>
      <w:r w:rsidRPr="006439D6">
        <w:rPr>
          <w:rFonts w:ascii="Calibri Light" w:hAnsi="Calibri Light" w:cs="Calibri Light"/>
        </w:rPr>
        <w:t>neural networks</w:t>
      </w:r>
      <w:r>
        <w:rPr>
          <w:rFonts w:ascii="Calibri Light" w:hAnsi="Calibri Light" w:cs="Calibri Light"/>
        </w:rPr>
        <w:t xml:space="preserve">” </w:t>
      </w:r>
      <w:r w:rsidRPr="006439D6">
        <w:rPr>
          <w:rFonts w:ascii="Calibri Light" w:hAnsi="Calibri Light" w:cs="Calibri Light"/>
        </w:rPr>
        <w:t xml:space="preserve">to simulate brain-like communication, and IBM’s </w:t>
      </w:r>
      <w:proofErr w:type="spellStart"/>
      <w:r w:rsidRPr="006439D6">
        <w:rPr>
          <w:rFonts w:ascii="Calibri Light" w:hAnsi="Calibri Light" w:cs="Calibri Light"/>
        </w:rPr>
        <w:t>TrueNorth</w:t>
      </w:r>
      <w:proofErr w:type="spellEnd"/>
      <w:r w:rsidRPr="006439D6">
        <w:rPr>
          <w:rFonts w:ascii="Calibri Light" w:hAnsi="Calibri Light" w:cs="Calibri Light"/>
        </w:rPr>
        <w:t xml:space="preserve">, which integrates over one million </w:t>
      </w:r>
      <w:r>
        <w:rPr>
          <w:rFonts w:ascii="Calibri Light" w:hAnsi="Calibri Light" w:cs="Calibri Light"/>
        </w:rPr>
        <w:t>“</w:t>
      </w:r>
      <w:r w:rsidRPr="006439D6">
        <w:rPr>
          <w:rFonts w:ascii="Calibri Light" w:hAnsi="Calibri Light" w:cs="Calibri Light"/>
        </w:rPr>
        <w:t>neurons</w:t>
      </w:r>
      <w:r>
        <w:rPr>
          <w:rFonts w:ascii="Calibri Light" w:hAnsi="Calibri Light" w:cs="Calibri Light"/>
        </w:rPr>
        <w:t>”</w:t>
      </w:r>
      <w:r w:rsidRPr="006439D6">
        <w:rPr>
          <w:rFonts w:ascii="Calibri Light" w:hAnsi="Calibri Light" w:cs="Calibri Light"/>
        </w:rPr>
        <w:t xml:space="preserve"> on a single chip. These processors are designed to handle real-time learning</w:t>
      </w:r>
      <w:r>
        <w:rPr>
          <w:rFonts w:ascii="Calibri Light" w:hAnsi="Calibri Light" w:cs="Calibri Light"/>
        </w:rPr>
        <w:t xml:space="preserve"> and </w:t>
      </w:r>
      <w:r w:rsidRPr="006439D6">
        <w:rPr>
          <w:rFonts w:ascii="Calibri Light" w:hAnsi="Calibri Light" w:cs="Calibri Light"/>
        </w:rPr>
        <w:t>adaptive control (Davies et al., 2018). Neuromorphic computing is still in its early stages but shows strong potential for future AI</w:t>
      </w:r>
      <w:r>
        <w:rPr>
          <w:rFonts w:ascii="Calibri Light" w:hAnsi="Calibri Light" w:cs="Calibri Light"/>
        </w:rPr>
        <w:t xml:space="preserve"> models.</w:t>
      </w:r>
    </w:p>
    <w:p w14:paraId="3870AC05" w14:textId="77777777" w:rsidR="006439D6" w:rsidRDefault="006439D6" w:rsidP="003906A7">
      <w:pPr>
        <w:ind w:left="360" w:firstLine="720"/>
        <w:rPr>
          <w:rFonts w:ascii="Calibri Light" w:hAnsi="Calibri Light" w:cs="Calibri Light"/>
        </w:rPr>
      </w:pPr>
    </w:p>
    <w:p w14:paraId="44DB5B40" w14:textId="7819DA58" w:rsidR="006439D6" w:rsidRDefault="00EB7770" w:rsidP="006439D6">
      <w:pPr>
        <w:ind w:left="360" w:firstLine="720"/>
        <w:jc w:val="center"/>
        <w:rPr>
          <w:rFonts w:ascii="Calibri Light" w:hAnsi="Calibri Light" w:cs="Calibri Light"/>
        </w:rPr>
      </w:pPr>
      <w:r>
        <w:rPr>
          <w:noProof/>
        </w:rPr>
        <w:lastRenderedPageBreak/>
        <w:drawing>
          <wp:inline distT="0" distB="0" distL="0" distR="0" wp14:anchorId="6076FD0A" wp14:editId="43A4CFF8">
            <wp:extent cx="4772025" cy="2684264"/>
            <wp:effectExtent l="0" t="0" r="0" b="1905"/>
            <wp:docPr id="212493766" name="Picture 5" descr="A graph of the market si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3766" name="Picture 5" descr="A graph of the market siz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1307" cy="2689485"/>
                    </a:xfrm>
                    <a:prstGeom prst="rect">
                      <a:avLst/>
                    </a:prstGeom>
                    <a:noFill/>
                    <a:ln>
                      <a:noFill/>
                    </a:ln>
                  </pic:spPr>
                </pic:pic>
              </a:graphicData>
            </a:graphic>
          </wp:inline>
        </w:drawing>
      </w:r>
    </w:p>
    <w:p w14:paraId="6C97B9CB" w14:textId="5241DC14" w:rsidR="00AC426B" w:rsidRDefault="00EB7770" w:rsidP="00AC426B">
      <w:pPr>
        <w:ind w:left="360" w:firstLine="720"/>
        <w:jc w:val="center"/>
        <w:rPr>
          <w:rFonts w:ascii="Calibri Light" w:hAnsi="Calibri Light" w:cs="Calibri Light"/>
        </w:rPr>
      </w:pPr>
      <w:r>
        <w:rPr>
          <w:rFonts w:ascii="Calibri Light" w:hAnsi="Calibri Light" w:cs="Calibri Light"/>
        </w:rPr>
        <w:t>Figure 1.4: Neuromorphic Computing Market Projection (Precedence Research, 2025)</w:t>
      </w:r>
    </w:p>
    <w:p w14:paraId="36863EF1" w14:textId="771C16F0" w:rsidR="00AC426B" w:rsidRDefault="00FA2982" w:rsidP="00FA2982">
      <w:pPr>
        <w:rPr>
          <w:rFonts w:ascii="Calibri Light" w:hAnsi="Calibri Light" w:cs="Calibri Light"/>
        </w:rPr>
      </w:pPr>
      <w:r>
        <w:rPr>
          <w:rFonts w:ascii="Calibri Light" w:hAnsi="Calibri Light" w:cs="Calibri Light"/>
        </w:rPr>
        <w:tab/>
      </w:r>
      <w:r>
        <w:rPr>
          <w:rFonts w:ascii="Calibri Light" w:hAnsi="Calibri Light" w:cs="Calibri Light"/>
        </w:rPr>
        <w:tab/>
        <w:t xml:space="preserve">The following bar graph presents projection rates for </w:t>
      </w:r>
      <w:proofErr w:type="spellStart"/>
      <w:r>
        <w:rPr>
          <w:rFonts w:ascii="Calibri Light" w:hAnsi="Calibri Light" w:cs="Calibri Light"/>
        </w:rPr>
        <w:t>Neumorphic</w:t>
      </w:r>
      <w:proofErr w:type="spellEnd"/>
      <w:r>
        <w:rPr>
          <w:rFonts w:ascii="Calibri Light" w:hAnsi="Calibri Light" w:cs="Calibri Light"/>
        </w:rPr>
        <w:t xml:space="preserve"> Computing. 2024-2025 shows an increase in </w:t>
      </w:r>
      <w:proofErr w:type="spellStart"/>
      <w:r>
        <w:rPr>
          <w:rFonts w:ascii="Calibri Light" w:hAnsi="Calibri Light" w:cs="Calibri Light"/>
        </w:rPr>
        <w:t>Nuemorphic</w:t>
      </w:r>
      <w:proofErr w:type="spellEnd"/>
      <w:r>
        <w:rPr>
          <w:rFonts w:ascii="Calibri Light" w:hAnsi="Calibri Light" w:cs="Calibri Light"/>
        </w:rPr>
        <w:t xml:space="preserve"> computing. For the consecutive years, there is a projected upward trend up until 2034 for </w:t>
      </w:r>
      <w:proofErr w:type="spellStart"/>
      <w:r>
        <w:rPr>
          <w:rFonts w:ascii="Calibri Light" w:hAnsi="Calibri Light" w:cs="Calibri Light"/>
        </w:rPr>
        <w:t>Nuemorphic</w:t>
      </w:r>
      <w:proofErr w:type="spellEnd"/>
      <w:r>
        <w:rPr>
          <w:rFonts w:ascii="Calibri Light" w:hAnsi="Calibri Light" w:cs="Calibri Light"/>
        </w:rPr>
        <w:t xml:space="preserve"> computing investment. This stipulates that there would be yearly significant developments with regards to this specific microprocessor industry.</w:t>
      </w:r>
    </w:p>
    <w:p w14:paraId="6EBC0B7D" w14:textId="77777777" w:rsidR="00AC426B" w:rsidRPr="002171DE" w:rsidRDefault="00AC426B" w:rsidP="00AC426B">
      <w:pPr>
        <w:ind w:left="360" w:firstLine="720"/>
        <w:jc w:val="center"/>
        <w:rPr>
          <w:rFonts w:ascii="Calibri Light" w:hAnsi="Calibri Light" w:cs="Calibri Light"/>
        </w:rPr>
      </w:pPr>
    </w:p>
    <w:p w14:paraId="6F6942FD" w14:textId="77777777" w:rsidR="00AE404F" w:rsidRDefault="00AE404F" w:rsidP="00AE404F">
      <w:pPr>
        <w:rPr>
          <w:rFonts w:ascii="Calibri Light" w:hAnsi="Calibri Light" w:cs="Calibri Light"/>
          <w:b/>
          <w:bCs/>
        </w:rPr>
      </w:pPr>
    </w:p>
    <w:p w14:paraId="7ECA6F6F" w14:textId="77777777" w:rsidR="00AE404F" w:rsidRDefault="00AE404F" w:rsidP="00AE404F">
      <w:pPr>
        <w:rPr>
          <w:rFonts w:ascii="Calibri Light" w:hAnsi="Calibri Light" w:cs="Calibri Light"/>
          <w:b/>
          <w:bCs/>
        </w:rPr>
      </w:pPr>
    </w:p>
    <w:p w14:paraId="24E42F73" w14:textId="5B4486F8" w:rsidR="00AE404F" w:rsidRDefault="00AE404F" w:rsidP="00AE404F">
      <w:pPr>
        <w:rPr>
          <w:rFonts w:ascii="Calibri Light" w:hAnsi="Calibri Light" w:cs="Calibri Light"/>
          <w:b/>
          <w:bCs/>
        </w:rPr>
      </w:pPr>
      <w:r>
        <w:rPr>
          <w:rFonts w:ascii="Calibri Light" w:hAnsi="Calibri Light" w:cs="Calibri Light"/>
          <w:b/>
          <w:bCs/>
        </w:rPr>
        <w:t>References:</w:t>
      </w:r>
    </w:p>
    <w:p w14:paraId="55010DF2" w14:textId="77777777" w:rsidR="00FA2982" w:rsidRDefault="00FA2982" w:rsidP="00FA2982">
      <w:pPr>
        <w:pStyle w:val="ListParagraph"/>
        <w:numPr>
          <w:ilvl w:val="0"/>
          <w:numId w:val="3"/>
        </w:numPr>
        <w:rPr>
          <w:rFonts w:ascii="Calibri Light" w:hAnsi="Calibri Light" w:cs="Calibri Light"/>
          <w:b/>
          <w:bCs/>
        </w:rPr>
      </w:pPr>
      <w:r w:rsidRPr="000329FF">
        <w:rPr>
          <w:rFonts w:ascii="Calibri Light" w:hAnsi="Calibri Light" w:cs="Calibri Light"/>
          <w:b/>
          <w:bCs/>
        </w:rPr>
        <w:t>AI World Society (AIWS). (2025, August 24). </w:t>
      </w:r>
      <w:r w:rsidRPr="000329FF">
        <w:rPr>
          <w:rFonts w:ascii="Calibri Light" w:hAnsi="Calibri Light" w:cs="Calibri Light"/>
          <w:b/>
          <w:bCs/>
          <w:i/>
          <w:iCs/>
        </w:rPr>
        <w:t>Computer Scientist James Robert Slagle Developed SAINT</w:t>
      </w:r>
      <w:r w:rsidRPr="000329FF">
        <w:rPr>
          <w:rFonts w:ascii="Calibri Light" w:hAnsi="Calibri Light" w:cs="Calibri Light"/>
          <w:b/>
          <w:bCs/>
        </w:rPr>
        <w:t>. </w:t>
      </w:r>
      <w:hyperlink r:id="rId8" w:history="1">
        <w:r w:rsidRPr="000F588A">
          <w:rPr>
            <w:rStyle w:val="Hyperlink"/>
            <w:rFonts w:ascii="Calibri Light" w:hAnsi="Calibri Light" w:cs="Calibri Light"/>
            <w:b/>
            <w:bCs/>
          </w:rPr>
          <w:t>https://aiws.net/aiws-history-of-ai/the-history-of-ai/this-week-in-the-history-of-ai-at-aiws-net-computer-scientist-james-robert-slagle-developed-saint/</w:t>
        </w:r>
      </w:hyperlink>
      <w:r>
        <w:rPr>
          <w:rFonts w:ascii="Calibri Light" w:hAnsi="Calibri Light" w:cs="Calibri Light"/>
          <w:b/>
          <w:bCs/>
        </w:rPr>
        <w:t xml:space="preserve"> </w:t>
      </w:r>
    </w:p>
    <w:p w14:paraId="7F312AF8" w14:textId="77777777" w:rsidR="00FA2982" w:rsidRDefault="00FA2982" w:rsidP="00FA2982">
      <w:pPr>
        <w:pStyle w:val="ListParagraph"/>
        <w:numPr>
          <w:ilvl w:val="0"/>
          <w:numId w:val="3"/>
        </w:numPr>
        <w:rPr>
          <w:rFonts w:ascii="Calibri Light" w:hAnsi="Calibri Light" w:cs="Calibri Light"/>
          <w:b/>
          <w:bCs/>
        </w:rPr>
      </w:pPr>
      <w:r w:rsidRPr="00AC426B">
        <w:rPr>
          <w:rFonts w:ascii="Calibri Light" w:hAnsi="Calibri Light" w:cs="Calibri Light"/>
          <w:b/>
          <w:bCs/>
        </w:rPr>
        <w:t xml:space="preserve">Bobier, J.-F., </w:t>
      </w:r>
      <w:proofErr w:type="spellStart"/>
      <w:r w:rsidRPr="00AC426B">
        <w:rPr>
          <w:rFonts w:ascii="Calibri Light" w:hAnsi="Calibri Light" w:cs="Calibri Light"/>
          <w:b/>
          <w:bCs/>
        </w:rPr>
        <w:t>Langione</w:t>
      </w:r>
      <w:proofErr w:type="spellEnd"/>
      <w:r w:rsidRPr="00AC426B">
        <w:rPr>
          <w:rFonts w:ascii="Calibri Light" w:hAnsi="Calibri Light" w:cs="Calibri Light"/>
          <w:b/>
          <w:bCs/>
        </w:rPr>
        <w:t xml:space="preserve">, M., </w:t>
      </w:r>
      <w:proofErr w:type="spellStart"/>
      <w:r w:rsidRPr="00AC426B">
        <w:rPr>
          <w:rFonts w:ascii="Calibri Light" w:hAnsi="Calibri Light" w:cs="Calibri Light"/>
          <w:b/>
          <w:bCs/>
        </w:rPr>
        <w:t>Naudet</w:t>
      </w:r>
      <w:proofErr w:type="spellEnd"/>
      <w:r w:rsidRPr="00AC426B">
        <w:rPr>
          <w:rFonts w:ascii="Calibri Light" w:hAnsi="Calibri Light" w:cs="Calibri Light"/>
          <w:b/>
          <w:bCs/>
        </w:rPr>
        <w:t xml:space="preserve">-Baulieu, C., Cui, Z., &amp; Watanabe, E. (2024, July 18). </w:t>
      </w:r>
      <w:r w:rsidRPr="00AC426B">
        <w:rPr>
          <w:rFonts w:ascii="Calibri Light" w:hAnsi="Calibri Light" w:cs="Calibri Light"/>
          <w:b/>
          <w:bCs/>
          <w:i/>
          <w:iCs/>
        </w:rPr>
        <w:t>The long-term forecast for quantum computing still looks bright</w:t>
      </w:r>
      <w:r w:rsidRPr="00AC426B">
        <w:rPr>
          <w:rFonts w:ascii="Calibri Light" w:hAnsi="Calibri Light" w:cs="Calibri Light"/>
          <w:b/>
          <w:bCs/>
        </w:rPr>
        <w:t xml:space="preserve">. Boston Consulting Group. </w:t>
      </w:r>
      <w:hyperlink r:id="rId9" w:tgtFrame="_new" w:history="1">
        <w:r w:rsidRPr="00AC426B">
          <w:rPr>
            <w:rStyle w:val="Hyperlink"/>
            <w:rFonts w:ascii="Calibri Light" w:hAnsi="Calibri Light" w:cs="Calibri Light"/>
            <w:b/>
            <w:bCs/>
          </w:rPr>
          <w:t>https://www.bcg.com/publications/2024/long-term-forecast-for-quantum-computing-still-looks-bright</w:t>
        </w:r>
      </w:hyperlink>
      <w:r w:rsidRPr="00AC426B">
        <w:rPr>
          <w:rFonts w:ascii="Calibri Light" w:hAnsi="Calibri Light" w:cs="Calibri Light"/>
          <w:b/>
          <w:bCs/>
        </w:rPr>
        <w:t xml:space="preserve"> </w:t>
      </w:r>
      <w:hyperlink r:id="rId10" w:tgtFrame="_blank" w:history="1">
        <w:r w:rsidRPr="00AC426B">
          <w:rPr>
            <w:rStyle w:val="Hyperlink"/>
            <w:rFonts w:ascii="Calibri Light" w:hAnsi="Calibri Light" w:cs="Calibri Light"/>
            <w:b/>
            <w:bCs/>
          </w:rPr>
          <w:t>BCG+1</w:t>
        </w:r>
      </w:hyperlink>
    </w:p>
    <w:p w14:paraId="28941BF3" w14:textId="10F42F78" w:rsidR="00FA2982" w:rsidRDefault="001A68C8" w:rsidP="00AE404F">
      <w:pPr>
        <w:pStyle w:val="ListParagraph"/>
        <w:numPr>
          <w:ilvl w:val="0"/>
          <w:numId w:val="3"/>
        </w:numPr>
        <w:rPr>
          <w:rFonts w:ascii="Calibri Light" w:hAnsi="Calibri Light" w:cs="Calibri Light"/>
          <w:b/>
          <w:bCs/>
        </w:rPr>
      </w:pPr>
      <w:proofErr w:type="spellStart"/>
      <w:r w:rsidRPr="00DE1C25">
        <w:rPr>
          <w:rFonts w:ascii="Calibri Light" w:hAnsi="Calibri Light" w:cs="Calibri Light"/>
          <w:b/>
          <w:bCs/>
        </w:rPr>
        <w:t>Espressif</w:t>
      </w:r>
      <w:proofErr w:type="spellEnd"/>
      <w:r w:rsidRPr="00DE1C25">
        <w:rPr>
          <w:rFonts w:ascii="Calibri Light" w:hAnsi="Calibri Light" w:cs="Calibri Light"/>
          <w:b/>
          <w:bCs/>
        </w:rPr>
        <w:t xml:space="preserve"> Systems. (n.d.). </w:t>
      </w:r>
      <w:r w:rsidRPr="00DE1C25">
        <w:rPr>
          <w:rFonts w:ascii="Calibri Light" w:hAnsi="Calibri Light" w:cs="Calibri Light"/>
          <w:b/>
          <w:bCs/>
          <w:i/>
          <w:iCs/>
        </w:rPr>
        <w:t>ESP32</w:t>
      </w:r>
      <w:r w:rsidRPr="00DE1C25">
        <w:rPr>
          <w:rFonts w:ascii="Calibri Light" w:hAnsi="Calibri Light" w:cs="Calibri Light"/>
          <w:b/>
          <w:bCs/>
        </w:rPr>
        <w:t>. </w:t>
      </w:r>
      <w:hyperlink r:id="rId11" w:history="1">
        <w:r w:rsidRPr="000F588A">
          <w:rPr>
            <w:rStyle w:val="Hyperlink"/>
            <w:rFonts w:ascii="Calibri Light" w:hAnsi="Calibri Light" w:cs="Calibri Light"/>
            <w:b/>
            <w:bCs/>
          </w:rPr>
          <w:t>https://www.espressif.com/en/products/socs/esp32</w:t>
        </w:r>
      </w:hyperlink>
    </w:p>
    <w:p w14:paraId="2A44C218" w14:textId="6C83ACD2" w:rsidR="001A68C8" w:rsidRDefault="001A68C8" w:rsidP="00AE404F">
      <w:pPr>
        <w:pStyle w:val="ListParagraph"/>
        <w:numPr>
          <w:ilvl w:val="0"/>
          <w:numId w:val="3"/>
        </w:numPr>
        <w:rPr>
          <w:rFonts w:ascii="Calibri Light" w:hAnsi="Calibri Light" w:cs="Calibri Light"/>
          <w:b/>
          <w:bCs/>
        </w:rPr>
      </w:pPr>
      <w:proofErr w:type="spellStart"/>
      <w:r w:rsidRPr="004162FF">
        <w:rPr>
          <w:rFonts w:ascii="Calibri Light" w:hAnsi="Calibri Light" w:cs="Calibri Light"/>
          <w:b/>
          <w:bCs/>
        </w:rPr>
        <w:t>GSMArena</w:t>
      </w:r>
      <w:proofErr w:type="spellEnd"/>
      <w:r w:rsidRPr="004162FF">
        <w:rPr>
          <w:rFonts w:ascii="Calibri Light" w:hAnsi="Calibri Light" w:cs="Calibri Light"/>
          <w:b/>
          <w:bCs/>
        </w:rPr>
        <w:t xml:space="preserve">. (2016, September 21). </w:t>
      </w:r>
      <w:r w:rsidRPr="004162FF">
        <w:rPr>
          <w:rFonts w:ascii="Calibri Light" w:hAnsi="Calibri Light" w:cs="Calibri Light"/>
          <w:b/>
          <w:bCs/>
          <w:i/>
          <w:iCs/>
        </w:rPr>
        <w:t>Flashback: A quick look back at Wi-Fi’s history</w:t>
      </w:r>
      <w:r w:rsidRPr="004162FF">
        <w:rPr>
          <w:rFonts w:ascii="Calibri Light" w:hAnsi="Calibri Light" w:cs="Calibri Light"/>
          <w:b/>
          <w:bCs/>
        </w:rPr>
        <w:t xml:space="preserve">. </w:t>
      </w:r>
      <w:hyperlink r:id="rId12" w:tgtFrame="_new" w:history="1">
        <w:r w:rsidRPr="004162FF">
          <w:rPr>
            <w:rStyle w:val="Hyperlink"/>
            <w:rFonts w:ascii="Calibri Light" w:hAnsi="Calibri Light" w:cs="Calibri Light"/>
            <w:b/>
            <w:bCs/>
          </w:rPr>
          <w:t>https://m.gsmarena.com/flashback_a_quick_look_back_at_wifis_history-news-57579.php</w:t>
        </w:r>
      </w:hyperlink>
    </w:p>
    <w:p w14:paraId="1EEC8197" w14:textId="77777777" w:rsidR="001A68C8" w:rsidRDefault="001A68C8" w:rsidP="001A68C8">
      <w:pPr>
        <w:pStyle w:val="ListParagraph"/>
        <w:numPr>
          <w:ilvl w:val="0"/>
          <w:numId w:val="3"/>
        </w:numPr>
        <w:rPr>
          <w:rFonts w:ascii="Calibri Light" w:hAnsi="Calibri Light" w:cs="Calibri Light"/>
          <w:b/>
          <w:bCs/>
        </w:rPr>
      </w:pPr>
      <w:r w:rsidRPr="008F6D17">
        <w:rPr>
          <w:rFonts w:ascii="Calibri Light" w:hAnsi="Calibri Light" w:cs="Calibri Light"/>
          <w:b/>
          <w:bCs/>
        </w:rPr>
        <w:lastRenderedPageBreak/>
        <w:t xml:space="preserve">Intel Corporation. (2024, January 17). </w:t>
      </w:r>
      <w:r w:rsidRPr="008F6D17">
        <w:rPr>
          <w:rFonts w:ascii="Calibri Light" w:hAnsi="Calibri Light" w:cs="Calibri Light"/>
          <w:b/>
          <w:bCs/>
          <w:i/>
          <w:iCs/>
        </w:rPr>
        <w:t>Intel® Trusted Execution Technology (Intel® TXT) overview</w:t>
      </w:r>
      <w:r w:rsidRPr="008F6D17">
        <w:rPr>
          <w:rFonts w:ascii="Calibri Light" w:hAnsi="Calibri Light" w:cs="Calibri Light"/>
          <w:b/>
          <w:bCs/>
        </w:rPr>
        <w:t xml:space="preserve">. </w:t>
      </w:r>
    </w:p>
    <w:p w14:paraId="30E9A8B1" w14:textId="77777777" w:rsidR="00617C69" w:rsidRDefault="00617C69" w:rsidP="00617C69">
      <w:pPr>
        <w:pStyle w:val="ListParagraph"/>
        <w:numPr>
          <w:ilvl w:val="0"/>
          <w:numId w:val="3"/>
        </w:numPr>
        <w:rPr>
          <w:rFonts w:ascii="Calibri Light" w:hAnsi="Calibri Light" w:cs="Calibri Light"/>
          <w:b/>
          <w:bCs/>
        </w:rPr>
      </w:pPr>
      <w:r w:rsidRPr="00950BFC">
        <w:rPr>
          <w:rFonts w:ascii="Calibri Light" w:hAnsi="Calibri Light" w:cs="Calibri Light"/>
          <w:b/>
          <w:bCs/>
        </w:rPr>
        <w:t>Khan, F. H., Pasha, M. A., &amp; Masud, S. (2021). Advancements in Microprocessor Architecture for Ubiquitous AI-An Overview on History, Evolution, and Upcoming Challenges in AI Implementation. </w:t>
      </w:r>
      <w:r w:rsidRPr="00950BFC">
        <w:rPr>
          <w:rFonts w:ascii="Calibri Light" w:hAnsi="Calibri Light" w:cs="Calibri Light"/>
          <w:b/>
          <w:bCs/>
          <w:i/>
          <w:iCs/>
        </w:rPr>
        <w:t>Micromachines</w:t>
      </w:r>
      <w:r w:rsidRPr="00950BFC">
        <w:rPr>
          <w:rFonts w:ascii="Calibri Light" w:hAnsi="Calibri Light" w:cs="Calibri Light"/>
          <w:b/>
          <w:bCs/>
        </w:rPr>
        <w:t>, </w:t>
      </w:r>
      <w:r w:rsidRPr="00950BFC">
        <w:rPr>
          <w:rFonts w:ascii="Calibri Light" w:hAnsi="Calibri Light" w:cs="Calibri Light"/>
          <w:b/>
          <w:bCs/>
          <w:i/>
          <w:iCs/>
        </w:rPr>
        <w:t>12</w:t>
      </w:r>
      <w:r w:rsidRPr="00950BFC">
        <w:rPr>
          <w:rFonts w:ascii="Calibri Light" w:hAnsi="Calibri Light" w:cs="Calibri Light"/>
          <w:b/>
          <w:bCs/>
        </w:rPr>
        <w:t xml:space="preserve">(6), 665. </w:t>
      </w:r>
      <w:hyperlink r:id="rId13" w:history="1">
        <w:r w:rsidRPr="000F588A">
          <w:rPr>
            <w:rStyle w:val="Hyperlink"/>
            <w:rFonts w:ascii="Calibri Light" w:hAnsi="Calibri Light" w:cs="Calibri Light"/>
            <w:b/>
            <w:bCs/>
          </w:rPr>
          <w:t>https://doi.org/10.3390/mi12060665</w:t>
        </w:r>
      </w:hyperlink>
      <w:r>
        <w:rPr>
          <w:rFonts w:ascii="Calibri Light" w:hAnsi="Calibri Light" w:cs="Calibri Light"/>
          <w:b/>
          <w:bCs/>
        </w:rPr>
        <w:t xml:space="preserve"> </w:t>
      </w:r>
    </w:p>
    <w:p w14:paraId="382884F7" w14:textId="15989003" w:rsidR="001A68C8" w:rsidRPr="00617C69" w:rsidRDefault="00617C69" w:rsidP="00617C69">
      <w:pPr>
        <w:pStyle w:val="ListParagraph"/>
        <w:numPr>
          <w:ilvl w:val="0"/>
          <w:numId w:val="3"/>
        </w:numPr>
        <w:rPr>
          <w:rFonts w:ascii="Calibri Light" w:hAnsi="Calibri Light" w:cs="Calibri Light"/>
          <w:b/>
          <w:bCs/>
        </w:rPr>
      </w:pPr>
      <w:r w:rsidRPr="00AC426B">
        <w:rPr>
          <w:rFonts w:ascii="Calibri Light" w:hAnsi="Calibri Light" w:cs="Calibri Light"/>
          <w:b/>
          <w:bCs/>
        </w:rPr>
        <w:t xml:space="preserve">Koetsier, J. (2025, February 19). </w:t>
      </w:r>
      <w:r w:rsidRPr="00AC426B">
        <w:rPr>
          <w:rFonts w:ascii="Calibri Light" w:hAnsi="Calibri Light" w:cs="Calibri Light"/>
          <w:b/>
          <w:bCs/>
          <w:i/>
          <w:iCs/>
        </w:rPr>
        <w:t>Massive Microsoft quantum computer breakthrough uses new state of matter</w:t>
      </w:r>
      <w:r w:rsidRPr="00AC426B">
        <w:rPr>
          <w:rFonts w:ascii="Calibri Light" w:hAnsi="Calibri Light" w:cs="Calibri Light"/>
          <w:b/>
          <w:bCs/>
        </w:rPr>
        <w:t xml:space="preserve">. Forbes. </w:t>
      </w:r>
      <w:hyperlink r:id="rId14" w:history="1">
        <w:r w:rsidRPr="000F588A">
          <w:rPr>
            <w:rStyle w:val="Hyperlink"/>
            <w:rFonts w:ascii="Calibri Light" w:hAnsi="Calibri Light" w:cs="Calibri Light"/>
            <w:b/>
            <w:bCs/>
          </w:rPr>
          <w:t>https://www.forbes.com/sites/johnkoetsier/2025/02/19/massive-microsoft-quantum-computer-breakthrough-uses-new-state-of-matter/</w:t>
        </w:r>
      </w:hyperlink>
    </w:p>
    <w:p w14:paraId="23E79FB8" w14:textId="63AE1623" w:rsidR="00AE404F" w:rsidRDefault="00AE404F" w:rsidP="00AE404F">
      <w:pPr>
        <w:pStyle w:val="ListParagraph"/>
        <w:numPr>
          <w:ilvl w:val="0"/>
          <w:numId w:val="3"/>
        </w:numPr>
        <w:rPr>
          <w:rFonts w:ascii="Calibri Light" w:hAnsi="Calibri Light" w:cs="Calibri Light"/>
          <w:b/>
          <w:bCs/>
        </w:rPr>
      </w:pPr>
      <w:r w:rsidRPr="00AE404F">
        <w:rPr>
          <w:rFonts w:ascii="Calibri Light" w:hAnsi="Calibri Light" w:cs="Calibri Light"/>
          <w:b/>
          <w:bCs/>
        </w:rPr>
        <w:t>Lawrence Livermore National Library. (n.d.). </w:t>
      </w:r>
      <w:r w:rsidRPr="00AE404F">
        <w:rPr>
          <w:rFonts w:ascii="Calibri Light" w:hAnsi="Calibri Light" w:cs="Calibri Light"/>
          <w:b/>
          <w:bCs/>
          <w:i/>
          <w:iCs/>
        </w:rPr>
        <w:t>The Birth of Artificial Intelligence (AI) Research</w:t>
      </w:r>
      <w:r w:rsidRPr="00AE404F">
        <w:rPr>
          <w:rFonts w:ascii="Calibri Light" w:hAnsi="Calibri Light" w:cs="Calibri Light"/>
          <w:b/>
          <w:bCs/>
        </w:rPr>
        <w:t>. Science and Technology. </w:t>
      </w:r>
      <w:hyperlink r:id="rId15" w:history="1">
        <w:r w:rsidR="000329FF" w:rsidRPr="000F588A">
          <w:rPr>
            <w:rStyle w:val="Hyperlink"/>
            <w:rFonts w:ascii="Calibri Light" w:hAnsi="Calibri Light" w:cs="Calibri Light"/>
            <w:b/>
            <w:bCs/>
          </w:rPr>
          <w:t>https://st.llnl.gov/news/look-back/birth-artificial-intelligence-ai-research</w:t>
        </w:r>
      </w:hyperlink>
    </w:p>
    <w:p w14:paraId="7D1B7014" w14:textId="77777777" w:rsidR="00617C69" w:rsidRDefault="00617C69" w:rsidP="00617C69">
      <w:pPr>
        <w:pStyle w:val="ListParagraph"/>
        <w:numPr>
          <w:ilvl w:val="0"/>
          <w:numId w:val="3"/>
        </w:numPr>
        <w:rPr>
          <w:rFonts w:ascii="Calibri Light" w:hAnsi="Calibri Light" w:cs="Calibri Light"/>
          <w:b/>
          <w:bCs/>
        </w:rPr>
      </w:pPr>
      <w:r w:rsidRPr="006439D6">
        <w:rPr>
          <w:rFonts w:ascii="Calibri Light" w:hAnsi="Calibri Light" w:cs="Calibri Light"/>
          <w:b/>
          <w:bCs/>
        </w:rPr>
        <w:t xml:space="preserve">Mead, C. (1990). Neuromorphic electronic systems. </w:t>
      </w:r>
      <w:r w:rsidRPr="006439D6">
        <w:rPr>
          <w:rFonts w:ascii="Calibri Light" w:hAnsi="Calibri Light" w:cs="Calibri Light"/>
          <w:b/>
          <w:bCs/>
          <w:i/>
          <w:iCs/>
        </w:rPr>
        <w:t>Proceedings of the IEEE, 78</w:t>
      </w:r>
      <w:r w:rsidRPr="006439D6">
        <w:rPr>
          <w:rFonts w:ascii="Calibri Light" w:hAnsi="Calibri Light" w:cs="Calibri Light"/>
          <w:b/>
          <w:bCs/>
        </w:rPr>
        <w:t xml:space="preserve">(10), 1629–1636. </w:t>
      </w:r>
      <w:hyperlink r:id="rId16" w:history="1">
        <w:r w:rsidRPr="000F588A">
          <w:rPr>
            <w:rStyle w:val="Hyperlink"/>
            <w:rFonts w:ascii="Calibri Light" w:hAnsi="Calibri Light" w:cs="Calibri Light"/>
            <w:b/>
            <w:bCs/>
          </w:rPr>
          <w:t>https://doi.org/10.1109/5.58356</w:t>
        </w:r>
      </w:hyperlink>
    </w:p>
    <w:p w14:paraId="5DE92A68" w14:textId="77777777" w:rsidR="00617C69" w:rsidRDefault="00617C69" w:rsidP="00617C69">
      <w:pPr>
        <w:pStyle w:val="ListParagraph"/>
        <w:numPr>
          <w:ilvl w:val="0"/>
          <w:numId w:val="3"/>
        </w:numPr>
        <w:rPr>
          <w:rFonts w:ascii="Calibri Light" w:hAnsi="Calibri Light" w:cs="Calibri Light"/>
          <w:b/>
          <w:bCs/>
        </w:rPr>
      </w:pPr>
      <w:r w:rsidRPr="00043018">
        <w:rPr>
          <w:rFonts w:ascii="Calibri Light" w:hAnsi="Calibri Light" w:cs="Calibri Light"/>
          <w:b/>
          <w:bCs/>
        </w:rPr>
        <w:t xml:space="preserve">NIST. (2025, March 24). </w:t>
      </w:r>
      <w:r w:rsidRPr="00043018">
        <w:rPr>
          <w:rFonts w:ascii="Calibri Light" w:hAnsi="Calibri Light" w:cs="Calibri Light"/>
          <w:b/>
          <w:bCs/>
          <w:i/>
          <w:iCs/>
        </w:rPr>
        <w:t>Quantum computing explained</w:t>
      </w:r>
      <w:r w:rsidRPr="00043018">
        <w:rPr>
          <w:rFonts w:ascii="Calibri Light" w:hAnsi="Calibri Light" w:cs="Calibri Light"/>
          <w:b/>
          <w:bCs/>
        </w:rPr>
        <w:t xml:space="preserve">. </w:t>
      </w:r>
      <w:hyperlink r:id="rId17" w:tgtFrame="_new" w:history="1">
        <w:r w:rsidRPr="00043018">
          <w:rPr>
            <w:rStyle w:val="Hyperlink"/>
            <w:rFonts w:ascii="Calibri Light" w:hAnsi="Calibri Light" w:cs="Calibri Light"/>
            <w:b/>
            <w:bCs/>
          </w:rPr>
          <w:t>https://www.nist.gov/quantum-information-science/quantum-computing-explained</w:t>
        </w:r>
      </w:hyperlink>
    </w:p>
    <w:p w14:paraId="67D25B36" w14:textId="77777777" w:rsidR="00617C69" w:rsidRDefault="00617C69" w:rsidP="00617C69">
      <w:pPr>
        <w:pStyle w:val="ListParagraph"/>
        <w:numPr>
          <w:ilvl w:val="0"/>
          <w:numId w:val="3"/>
        </w:numPr>
        <w:rPr>
          <w:rFonts w:ascii="Calibri Light" w:hAnsi="Calibri Light" w:cs="Calibri Light"/>
          <w:b/>
          <w:bCs/>
        </w:rPr>
      </w:pPr>
      <w:r w:rsidRPr="00DE1C25">
        <w:rPr>
          <w:rFonts w:ascii="Calibri Light" w:hAnsi="Calibri Light" w:cs="Calibri Light"/>
          <w:b/>
          <w:bCs/>
        </w:rPr>
        <w:t xml:space="preserve">NXP Semiconductors. (2022, May 10). </w:t>
      </w:r>
      <w:r w:rsidRPr="00DE1C25">
        <w:rPr>
          <w:rFonts w:ascii="Calibri Light" w:hAnsi="Calibri Light" w:cs="Calibri Light"/>
          <w:b/>
          <w:bCs/>
          <w:i/>
          <w:iCs/>
        </w:rPr>
        <w:t>The heart of Matter: The IW612 tri-radio solution.</w:t>
      </w:r>
      <w:r w:rsidRPr="00DE1C25">
        <w:rPr>
          <w:rFonts w:ascii="Calibri Light" w:hAnsi="Calibri Light" w:cs="Calibri Light"/>
          <w:b/>
          <w:bCs/>
        </w:rPr>
        <w:t xml:space="preserve"> NXP. </w:t>
      </w:r>
      <w:hyperlink r:id="rId18" w:tgtFrame="_new" w:history="1">
        <w:r w:rsidRPr="00DE1C25">
          <w:rPr>
            <w:rStyle w:val="Hyperlink"/>
            <w:rFonts w:ascii="Calibri Light" w:hAnsi="Calibri Light" w:cs="Calibri Light"/>
            <w:b/>
            <w:bCs/>
          </w:rPr>
          <w:t>https://www.nxp.com/company/about-nxp/smarter-world-blog/BL-THE-HEART-OF-THE-MATTER</w:t>
        </w:r>
      </w:hyperlink>
    </w:p>
    <w:p w14:paraId="4487B249" w14:textId="77777777" w:rsidR="00617C69" w:rsidRPr="00AE404F" w:rsidRDefault="00617C69" w:rsidP="00617C69">
      <w:pPr>
        <w:pStyle w:val="ListParagraph"/>
        <w:numPr>
          <w:ilvl w:val="0"/>
          <w:numId w:val="3"/>
        </w:numPr>
        <w:rPr>
          <w:rFonts w:ascii="Calibri Light" w:hAnsi="Calibri Light" w:cs="Calibri Light"/>
          <w:b/>
          <w:bCs/>
        </w:rPr>
      </w:pPr>
      <w:r w:rsidRPr="00EB7770">
        <w:rPr>
          <w:rFonts w:ascii="Calibri Light" w:hAnsi="Calibri Light" w:cs="Calibri Light"/>
          <w:b/>
          <w:bCs/>
        </w:rPr>
        <w:t>Precedence Research. (2025, May 16). </w:t>
      </w:r>
      <w:r w:rsidRPr="00EB7770">
        <w:rPr>
          <w:rFonts w:ascii="Calibri Light" w:hAnsi="Calibri Light" w:cs="Calibri Light"/>
          <w:b/>
          <w:bCs/>
          <w:i/>
          <w:iCs/>
        </w:rPr>
        <w:t>Neuromorphic Computing Market Size to Surpass USD 47.31B by 2034</w:t>
      </w:r>
      <w:r w:rsidRPr="00EB7770">
        <w:rPr>
          <w:rFonts w:ascii="Calibri Light" w:hAnsi="Calibri Light" w:cs="Calibri Light"/>
          <w:b/>
          <w:bCs/>
        </w:rPr>
        <w:t>. </w:t>
      </w:r>
      <w:hyperlink r:id="rId19" w:history="1">
        <w:r w:rsidRPr="000F588A">
          <w:rPr>
            <w:rStyle w:val="Hyperlink"/>
            <w:rFonts w:ascii="Calibri Light" w:hAnsi="Calibri Light" w:cs="Calibri Light"/>
            <w:b/>
            <w:bCs/>
          </w:rPr>
          <w:t>https://www.precedenceresearch.com/neuromorphic-computing-market</w:t>
        </w:r>
      </w:hyperlink>
      <w:r>
        <w:rPr>
          <w:rFonts w:ascii="Calibri Light" w:hAnsi="Calibri Light" w:cs="Calibri Light"/>
          <w:b/>
          <w:bCs/>
        </w:rPr>
        <w:t xml:space="preserve"> </w:t>
      </w:r>
    </w:p>
    <w:p w14:paraId="119912BB" w14:textId="77777777" w:rsidR="00617C69" w:rsidRDefault="00617C69" w:rsidP="00617C69">
      <w:pPr>
        <w:pStyle w:val="ListParagraph"/>
        <w:numPr>
          <w:ilvl w:val="0"/>
          <w:numId w:val="3"/>
        </w:numPr>
        <w:rPr>
          <w:rFonts w:ascii="Calibri Light" w:hAnsi="Calibri Light" w:cs="Calibri Light"/>
          <w:b/>
          <w:bCs/>
        </w:rPr>
      </w:pPr>
      <w:r w:rsidRPr="00043018">
        <w:rPr>
          <w:rFonts w:ascii="Calibri Light" w:hAnsi="Calibri Light" w:cs="Calibri Light"/>
          <w:b/>
          <w:bCs/>
        </w:rPr>
        <w:t>Schneider, J., &amp; Smalley, I. (n.d.). </w:t>
      </w:r>
      <w:r w:rsidRPr="00043018">
        <w:rPr>
          <w:rFonts w:ascii="Calibri Light" w:hAnsi="Calibri Light" w:cs="Calibri Light"/>
          <w:b/>
          <w:bCs/>
          <w:i/>
          <w:iCs/>
        </w:rPr>
        <w:t>What is a Qubit?</w:t>
      </w:r>
      <w:r w:rsidRPr="00043018">
        <w:rPr>
          <w:rFonts w:ascii="Calibri Light" w:hAnsi="Calibri Light" w:cs="Calibri Light"/>
          <w:b/>
          <w:bCs/>
        </w:rPr>
        <w:t> IBM . </w:t>
      </w:r>
      <w:hyperlink r:id="rId20" w:history="1">
        <w:r w:rsidRPr="000F588A">
          <w:rPr>
            <w:rStyle w:val="Hyperlink"/>
            <w:rFonts w:ascii="Calibri Light" w:hAnsi="Calibri Light" w:cs="Calibri Light"/>
            <w:b/>
            <w:bCs/>
          </w:rPr>
          <w:t>https://www.ibm.com/think/topics/qubit</w:t>
        </w:r>
      </w:hyperlink>
    </w:p>
    <w:p w14:paraId="318BE269" w14:textId="77777777" w:rsidR="00617C69" w:rsidRDefault="00617C69" w:rsidP="00617C69">
      <w:pPr>
        <w:pStyle w:val="ListParagraph"/>
        <w:numPr>
          <w:ilvl w:val="0"/>
          <w:numId w:val="3"/>
        </w:numPr>
        <w:rPr>
          <w:rFonts w:ascii="Calibri Light" w:hAnsi="Calibri Light" w:cs="Calibri Light"/>
          <w:b/>
          <w:bCs/>
        </w:rPr>
      </w:pPr>
      <w:r w:rsidRPr="009F619C">
        <w:rPr>
          <w:rFonts w:ascii="Calibri Light" w:hAnsi="Calibri Light" w:cs="Calibri Light"/>
          <w:b/>
          <w:bCs/>
        </w:rPr>
        <w:t>Sinha, S. (2023, August 3). </w:t>
      </w:r>
      <w:r w:rsidRPr="009F619C">
        <w:rPr>
          <w:rFonts w:ascii="Calibri Light" w:hAnsi="Calibri Light" w:cs="Calibri Light"/>
          <w:b/>
          <w:bCs/>
          <w:i/>
          <w:iCs/>
        </w:rPr>
        <w:t>State of IoT 2023: Number of connected IoT devices growing 16% to 16.7 billion globally</w:t>
      </w:r>
      <w:r w:rsidRPr="009F619C">
        <w:rPr>
          <w:rFonts w:ascii="Calibri Light" w:hAnsi="Calibri Light" w:cs="Calibri Light"/>
          <w:b/>
          <w:bCs/>
        </w:rPr>
        <w:t>. IoT Analytics. </w:t>
      </w:r>
      <w:hyperlink r:id="rId21" w:history="1">
        <w:r w:rsidRPr="000F588A">
          <w:rPr>
            <w:rStyle w:val="Hyperlink"/>
            <w:rFonts w:ascii="Calibri Light" w:hAnsi="Calibri Light" w:cs="Calibri Light"/>
            <w:b/>
            <w:bCs/>
          </w:rPr>
          <w:t>https://iot-analytics.com/number-connected-iot-devices/</w:t>
        </w:r>
      </w:hyperlink>
    </w:p>
    <w:p w14:paraId="7CBD4F96" w14:textId="77777777" w:rsidR="00617C69" w:rsidRDefault="00617C69" w:rsidP="00617C69">
      <w:pPr>
        <w:pStyle w:val="ListParagraph"/>
        <w:numPr>
          <w:ilvl w:val="0"/>
          <w:numId w:val="3"/>
        </w:numPr>
        <w:rPr>
          <w:rFonts w:ascii="Calibri Light" w:hAnsi="Calibri Light" w:cs="Calibri Light"/>
          <w:b/>
          <w:bCs/>
        </w:rPr>
      </w:pPr>
      <w:r w:rsidRPr="0009135A">
        <w:rPr>
          <w:rFonts w:ascii="Calibri Light" w:hAnsi="Calibri Light" w:cs="Calibri Light"/>
          <w:b/>
          <w:bCs/>
        </w:rPr>
        <w:t xml:space="preserve">Stallings, W. (2018). </w:t>
      </w:r>
      <w:r w:rsidRPr="0009135A">
        <w:rPr>
          <w:rFonts w:ascii="Calibri Light" w:hAnsi="Calibri Light" w:cs="Calibri Light"/>
          <w:b/>
          <w:bCs/>
          <w:i/>
          <w:iCs/>
        </w:rPr>
        <w:t>Computer Security: Principles and Practice</w:t>
      </w:r>
      <w:r w:rsidRPr="0009135A">
        <w:rPr>
          <w:rFonts w:ascii="Calibri Light" w:hAnsi="Calibri Light" w:cs="Calibri Light"/>
          <w:b/>
          <w:bCs/>
        </w:rPr>
        <w:t xml:space="preserve"> (4th ed.). Pearson.</w:t>
      </w:r>
      <w:r>
        <w:rPr>
          <w:rFonts w:ascii="Calibri Light" w:hAnsi="Calibri Light" w:cs="Calibri Light"/>
          <w:b/>
          <w:bCs/>
        </w:rPr>
        <w:t xml:space="preserve"> </w:t>
      </w:r>
    </w:p>
    <w:p w14:paraId="6B2D58C2" w14:textId="267BCF90" w:rsidR="00617C69" w:rsidRPr="00617C69" w:rsidRDefault="00617C69" w:rsidP="00617C69">
      <w:pPr>
        <w:pStyle w:val="ListParagraph"/>
        <w:numPr>
          <w:ilvl w:val="0"/>
          <w:numId w:val="3"/>
        </w:numPr>
        <w:rPr>
          <w:rFonts w:ascii="Calibri Light" w:hAnsi="Calibri Light" w:cs="Calibri Light"/>
          <w:b/>
          <w:bCs/>
        </w:rPr>
      </w:pPr>
      <w:r w:rsidRPr="002171DE">
        <w:rPr>
          <w:rFonts w:ascii="Calibri Light" w:hAnsi="Calibri Light" w:cs="Calibri Light"/>
          <w:b/>
          <w:bCs/>
        </w:rPr>
        <w:t xml:space="preserve">TechRadar. (2025, April 22). </w:t>
      </w:r>
      <w:r w:rsidRPr="002171DE">
        <w:rPr>
          <w:rFonts w:ascii="Calibri Light" w:hAnsi="Calibri Light" w:cs="Calibri Light"/>
          <w:b/>
          <w:bCs/>
          <w:i/>
          <w:iCs/>
        </w:rPr>
        <w:t>Quantum computing explained: what it means for cybersecurity—and why it’s coming faster than you think</w:t>
      </w:r>
      <w:r w:rsidRPr="002171DE">
        <w:rPr>
          <w:rFonts w:ascii="Calibri Light" w:hAnsi="Calibri Light" w:cs="Calibri Light"/>
          <w:b/>
          <w:bCs/>
        </w:rPr>
        <w:t xml:space="preserve">. </w:t>
      </w:r>
      <w:hyperlink r:id="rId22" w:history="1">
        <w:r w:rsidRPr="000F588A">
          <w:rPr>
            <w:rStyle w:val="Hyperlink"/>
            <w:rFonts w:ascii="Calibri Light" w:hAnsi="Calibri Light" w:cs="Calibri Light"/>
            <w:b/>
            <w:bCs/>
          </w:rPr>
          <w:t>https://www.techradar.com/pro/quantum-computing-explained-what-it-means-for-cybersecurity-and-why-its-coming-faster-than-you-think</w:t>
        </w:r>
      </w:hyperlink>
      <w:r>
        <w:rPr>
          <w:rFonts w:ascii="Calibri Light" w:hAnsi="Calibri Light" w:cs="Calibri Light"/>
          <w:b/>
          <w:bCs/>
        </w:rPr>
        <w:t xml:space="preserve"> </w:t>
      </w:r>
    </w:p>
    <w:p w14:paraId="5490B642" w14:textId="60C94CAE" w:rsidR="008F6D17" w:rsidRDefault="008F6D17" w:rsidP="00AE404F">
      <w:pPr>
        <w:pStyle w:val="ListParagraph"/>
        <w:numPr>
          <w:ilvl w:val="0"/>
          <w:numId w:val="3"/>
        </w:numPr>
        <w:rPr>
          <w:rFonts w:ascii="Calibri Light" w:hAnsi="Calibri Light" w:cs="Calibri Light"/>
          <w:b/>
          <w:bCs/>
        </w:rPr>
      </w:pPr>
      <w:r w:rsidRPr="008F6D17">
        <w:rPr>
          <w:rFonts w:ascii="Calibri Light" w:hAnsi="Calibri Light" w:cs="Calibri Light"/>
          <w:b/>
          <w:bCs/>
        </w:rPr>
        <w:t xml:space="preserve">Trusted Computing Group. (2019). </w:t>
      </w:r>
      <w:r w:rsidRPr="008F6D17">
        <w:rPr>
          <w:rFonts w:ascii="Calibri Light" w:hAnsi="Calibri Light" w:cs="Calibri Light"/>
          <w:b/>
          <w:bCs/>
          <w:i/>
          <w:iCs/>
        </w:rPr>
        <w:t>TPM 2.0 Library Specification</w:t>
      </w:r>
      <w:r w:rsidRPr="008F6D17">
        <w:rPr>
          <w:rFonts w:ascii="Calibri Light" w:hAnsi="Calibri Light" w:cs="Calibri Light"/>
          <w:b/>
          <w:bCs/>
        </w:rPr>
        <w:t xml:space="preserve">. </w:t>
      </w:r>
    </w:p>
    <w:p w14:paraId="2B93DCC4" w14:textId="2411FAA5" w:rsidR="008F6D17" w:rsidRDefault="008F6D17" w:rsidP="00AE404F">
      <w:pPr>
        <w:pStyle w:val="ListParagraph"/>
        <w:numPr>
          <w:ilvl w:val="0"/>
          <w:numId w:val="3"/>
        </w:numPr>
        <w:rPr>
          <w:rFonts w:ascii="Calibri Light" w:hAnsi="Calibri Light" w:cs="Calibri Light"/>
          <w:b/>
          <w:bCs/>
        </w:rPr>
      </w:pPr>
      <w:r w:rsidRPr="008F6D17">
        <w:rPr>
          <w:rFonts w:ascii="Calibri Light" w:hAnsi="Calibri Light" w:cs="Calibri Light"/>
          <w:b/>
          <w:bCs/>
        </w:rPr>
        <w:t xml:space="preserve">UEFI Forum. (2019). </w:t>
      </w:r>
      <w:r w:rsidRPr="008F6D17">
        <w:rPr>
          <w:rFonts w:ascii="Calibri Light" w:hAnsi="Calibri Light" w:cs="Calibri Light"/>
          <w:b/>
          <w:bCs/>
          <w:i/>
          <w:iCs/>
        </w:rPr>
        <w:t>UEFI Specification, Version 2.8</w:t>
      </w:r>
      <w:r w:rsidRPr="008F6D17">
        <w:rPr>
          <w:rFonts w:ascii="Calibri Light" w:hAnsi="Calibri Light" w:cs="Calibri Light"/>
          <w:b/>
          <w:bCs/>
        </w:rPr>
        <w:t xml:space="preserve">. </w:t>
      </w:r>
    </w:p>
    <w:p w14:paraId="5C210E6D" w14:textId="01582029" w:rsidR="004162FF" w:rsidRPr="001A68C8" w:rsidRDefault="004162FF" w:rsidP="001A68C8">
      <w:pPr>
        <w:pStyle w:val="ListParagraph"/>
        <w:numPr>
          <w:ilvl w:val="0"/>
          <w:numId w:val="3"/>
        </w:numPr>
        <w:rPr>
          <w:rFonts w:ascii="Calibri Light" w:hAnsi="Calibri Light" w:cs="Calibri Light"/>
          <w:b/>
          <w:bCs/>
        </w:rPr>
      </w:pPr>
      <w:r w:rsidRPr="004162FF">
        <w:rPr>
          <w:rFonts w:ascii="Calibri Light" w:hAnsi="Calibri Light" w:cs="Calibri Light"/>
          <w:b/>
          <w:bCs/>
        </w:rPr>
        <w:t xml:space="preserve">Wired. (1997, April 21). </w:t>
      </w:r>
      <w:r w:rsidRPr="004162FF">
        <w:rPr>
          <w:rFonts w:ascii="Calibri Light" w:hAnsi="Calibri Light" w:cs="Calibri Light"/>
          <w:b/>
          <w:bCs/>
          <w:i/>
          <w:iCs/>
        </w:rPr>
        <w:t>Intel’s tastes turn to networking.</w:t>
      </w:r>
      <w:r w:rsidRPr="004162FF">
        <w:rPr>
          <w:rFonts w:ascii="Calibri Light" w:hAnsi="Calibri Light" w:cs="Calibri Light"/>
          <w:b/>
          <w:bCs/>
        </w:rPr>
        <w:t xml:space="preserve"> Wired. </w:t>
      </w:r>
      <w:hyperlink r:id="rId23" w:history="1">
        <w:r w:rsidRPr="000F588A">
          <w:rPr>
            <w:rStyle w:val="Hyperlink"/>
            <w:rFonts w:ascii="Calibri Light" w:hAnsi="Calibri Light" w:cs="Calibri Light"/>
            <w:b/>
            <w:bCs/>
          </w:rPr>
          <w:t>https://www.wired.com/1997/04/intels-tastes-turn-to-networking/</w:t>
        </w:r>
      </w:hyperlink>
      <w:r>
        <w:rPr>
          <w:rFonts w:ascii="Calibri Light" w:hAnsi="Calibri Light" w:cs="Calibri Light"/>
          <w:b/>
          <w:bCs/>
        </w:rPr>
        <w:t xml:space="preserve"> </w:t>
      </w:r>
    </w:p>
    <w:p w14:paraId="3643856F" w14:textId="24CF8512" w:rsidR="006439D6" w:rsidRPr="00617C69" w:rsidRDefault="006439D6" w:rsidP="00617C69">
      <w:pPr>
        <w:ind w:left="360"/>
        <w:rPr>
          <w:rFonts w:ascii="Calibri Light" w:hAnsi="Calibri Light" w:cs="Calibri Light"/>
          <w:b/>
          <w:bCs/>
        </w:rPr>
      </w:pPr>
    </w:p>
    <w:sectPr w:rsidR="006439D6" w:rsidRPr="0061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14597"/>
    <w:multiLevelType w:val="hybridMultilevel"/>
    <w:tmpl w:val="EF8C5A00"/>
    <w:lvl w:ilvl="0" w:tplc="3EACB93E">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54969"/>
    <w:multiLevelType w:val="multilevel"/>
    <w:tmpl w:val="15D4B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05018"/>
    <w:multiLevelType w:val="hybridMultilevel"/>
    <w:tmpl w:val="F9D05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857576">
    <w:abstractNumId w:val="1"/>
  </w:num>
  <w:num w:numId="2" w16cid:durableId="1272132330">
    <w:abstractNumId w:val="2"/>
  </w:num>
  <w:num w:numId="3" w16cid:durableId="61113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2F"/>
    <w:rsid w:val="000329FF"/>
    <w:rsid w:val="00043018"/>
    <w:rsid w:val="000740F3"/>
    <w:rsid w:val="0009135A"/>
    <w:rsid w:val="00142E01"/>
    <w:rsid w:val="001A68C8"/>
    <w:rsid w:val="002171DE"/>
    <w:rsid w:val="00361649"/>
    <w:rsid w:val="00365B91"/>
    <w:rsid w:val="003906A7"/>
    <w:rsid w:val="004162FF"/>
    <w:rsid w:val="004E112F"/>
    <w:rsid w:val="00617C69"/>
    <w:rsid w:val="006439D6"/>
    <w:rsid w:val="006E700C"/>
    <w:rsid w:val="00771937"/>
    <w:rsid w:val="00873446"/>
    <w:rsid w:val="00884AE7"/>
    <w:rsid w:val="008D2741"/>
    <w:rsid w:val="008F6D17"/>
    <w:rsid w:val="00950BFC"/>
    <w:rsid w:val="009F619C"/>
    <w:rsid w:val="00AC426B"/>
    <w:rsid w:val="00AE404F"/>
    <w:rsid w:val="00DE1C25"/>
    <w:rsid w:val="00EB7770"/>
    <w:rsid w:val="00FA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F222"/>
  <w15:chartTrackingRefBased/>
  <w15:docId w15:val="{CCCDDFA7-3496-4A8F-8227-3ED6BCA5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12F"/>
    <w:rPr>
      <w:rFonts w:eastAsiaTheme="majorEastAsia" w:cstheme="majorBidi"/>
      <w:color w:val="272727" w:themeColor="text1" w:themeTint="D8"/>
    </w:rPr>
  </w:style>
  <w:style w:type="paragraph" w:styleId="Title">
    <w:name w:val="Title"/>
    <w:basedOn w:val="Normal"/>
    <w:next w:val="Normal"/>
    <w:link w:val="TitleChar"/>
    <w:uiPriority w:val="10"/>
    <w:qFormat/>
    <w:rsid w:val="004E1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12F"/>
    <w:pPr>
      <w:spacing w:before="160"/>
      <w:jc w:val="center"/>
    </w:pPr>
    <w:rPr>
      <w:i/>
      <w:iCs/>
      <w:color w:val="404040" w:themeColor="text1" w:themeTint="BF"/>
    </w:rPr>
  </w:style>
  <w:style w:type="character" w:customStyle="1" w:styleId="QuoteChar">
    <w:name w:val="Quote Char"/>
    <w:basedOn w:val="DefaultParagraphFont"/>
    <w:link w:val="Quote"/>
    <w:uiPriority w:val="29"/>
    <w:rsid w:val="004E112F"/>
    <w:rPr>
      <w:i/>
      <w:iCs/>
      <w:color w:val="404040" w:themeColor="text1" w:themeTint="BF"/>
    </w:rPr>
  </w:style>
  <w:style w:type="paragraph" w:styleId="ListParagraph">
    <w:name w:val="List Paragraph"/>
    <w:basedOn w:val="Normal"/>
    <w:uiPriority w:val="34"/>
    <w:qFormat/>
    <w:rsid w:val="004E112F"/>
    <w:pPr>
      <w:ind w:left="720"/>
      <w:contextualSpacing/>
    </w:pPr>
  </w:style>
  <w:style w:type="character" w:styleId="IntenseEmphasis">
    <w:name w:val="Intense Emphasis"/>
    <w:basedOn w:val="DefaultParagraphFont"/>
    <w:uiPriority w:val="21"/>
    <w:qFormat/>
    <w:rsid w:val="004E112F"/>
    <w:rPr>
      <w:i/>
      <w:iCs/>
      <w:color w:val="0F4761" w:themeColor="accent1" w:themeShade="BF"/>
    </w:rPr>
  </w:style>
  <w:style w:type="paragraph" w:styleId="IntenseQuote">
    <w:name w:val="Intense Quote"/>
    <w:basedOn w:val="Normal"/>
    <w:next w:val="Normal"/>
    <w:link w:val="IntenseQuoteChar"/>
    <w:uiPriority w:val="30"/>
    <w:qFormat/>
    <w:rsid w:val="004E1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12F"/>
    <w:rPr>
      <w:i/>
      <w:iCs/>
      <w:color w:val="0F4761" w:themeColor="accent1" w:themeShade="BF"/>
    </w:rPr>
  </w:style>
  <w:style w:type="character" w:styleId="IntenseReference">
    <w:name w:val="Intense Reference"/>
    <w:basedOn w:val="DefaultParagraphFont"/>
    <w:uiPriority w:val="32"/>
    <w:qFormat/>
    <w:rsid w:val="004E112F"/>
    <w:rPr>
      <w:b/>
      <w:bCs/>
      <w:smallCaps/>
      <w:color w:val="0F4761" w:themeColor="accent1" w:themeShade="BF"/>
      <w:spacing w:val="5"/>
    </w:rPr>
  </w:style>
  <w:style w:type="character" w:styleId="Hyperlink">
    <w:name w:val="Hyperlink"/>
    <w:basedOn w:val="DefaultParagraphFont"/>
    <w:uiPriority w:val="99"/>
    <w:unhideWhenUsed/>
    <w:rsid w:val="000329FF"/>
    <w:rPr>
      <w:color w:val="467886" w:themeColor="hyperlink"/>
      <w:u w:val="single"/>
    </w:rPr>
  </w:style>
  <w:style w:type="character" w:styleId="UnresolvedMention">
    <w:name w:val="Unresolved Mention"/>
    <w:basedOn w:val="DefaultParagraphFont"/>
    <w:uiPriority w:val="99"/>
    <w:semiHidden/>
    <w:unhideWhenUsed/>
    <w:rsid w:val="000329FF"/>
    <w:rPr>
      <w:color w:val="605E5C"/>
      <w:shd w:val="clear" w:color="auto" w:fill="E1DFDD"/>
    </w:rPr>
  </w:style>
  <w:style w:type="table" w:styleId="TableGrid">
    <w:name w:val="Table Grid"/>
    <w:basedOn w:val="TableNormal"/>
    <w:uiPriority w:val="39"/>
    <w:rsid w:val="0014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ws.net/aiws-history-of-ai/the-history-of-ai/this-week-in-the-history-of-ai-at-aiws-net-computer-scientist-james-robert-slagle-developed-saint/" TargetMode="External"/><Relationship Id="rId13" Type="http://schemas.openxmlformats.org/officeDocument/2006/relationships/hyperlink" Target="https://doi.org/10.3390/mi12060665" TargetMode="External"/><Relationship Id="rId18" Type="http://schemas.openxmlformats.org/officeDocument/2006/relationships/hyperlink" Target="https://www.nxp.com/company/about-nxp/smarter-world-blog/BL-THE-HEART-OF-THE-MATTER" TargetMode="External"/><Relationship Id="rId3" Type="http://schemas.openxmlformats.org/officeDocument/2006/relationships/settings" Target="settings.xml"/><Relationship Id="rId21" Type="http://schemas.openxmlformats.org/officeDocument/2006/relationships/hyperlink" Target="https://iot-analytics.com/number-connected-iot-devices/" TargetMode="External"/><Relationship Id="rId7" Type="http://schemas.openxmlformats.org/officeDocument/2006/relationships/image" Target="media/image3.png"/><Relationship Id="rId12" Type="http://schemas.openxmlformats.org/officeDocument/2006/relationships/hyperlink" Target="https://m.gsmarena.com/flashback_a_quick_look_back_at_wifis_history-news-57579.php" TargetMode="External"/><Relationship Id="rId17" Type="http://schemas.openxmlformats.org/officeDocument/2006/relationships/hyperlink" Target="https://www.nist.gov/quantum-information-science/quantum-computing-expl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09/5.58356" TargetMode="External"/><Relationship Id="rId20" Type="http://schemas.openxmlformats.org/officeDocument/2006/relationships/hyperlink" Target="https://www.ibm.com/think/topics/qub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spressif.com/en/products/socs/esp32"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t.llnl.gov/news/look-back/birth-artificial-intelligence-ai-research" TargetMode="External"/><Relationship Id="rId23" Type="http://schemas.openxmlformats.org/officeDocument/2006/relationships/hyperlink" Target="https://www.wired.com/1997/04/intels-tastes-turn-to-networking/" TargetMode="External"/><Relationship Id="rId10" Type="http://schemas.openxmlformats.org/officeDocument/2006/relationships/hyperlink" Target="https://www.bcg.com/publications/2024/long-term-forecast-for-quantum-computing-still-looks-bright?utm_source=chatgpt.com" TargetMode="External"/><Relationship Id="rId19" Type="http://schemas.openxmlformats.org/officeDocument/2006/relationships/hyperlink" Target="https://www.precedenceresearch.com/neuromorphic-computing-market" TargetMode="External"/><Relationship Id="rId4" Type="http://schemas.openxmlformats.org/officeDocument/2006/relationships/webSettings" Target="webSettings.xml"/><Relationship Id="rId9" Type="http://schemas.openxmlformats.org/officeDocument/2006/relationships/hyperlink" Target="https://www.bcg.com/publications/2024/long-term-forecast-for-quantum-computing-still-looks-bright" TargetMode="External"/><Relationship Id="rId14" Type="http://schemas.openxmlformats.org/officeDocument/2006/relationships/hyperlink" Target="https://www.forbes.com/sites/johnkoetsier/2025/02/19/massive-microsoft-quantum-computer-breakthrough-uses-new-state-of-matter/" TargetMode="External"/><Relationship Id="rId22" Type="http://schemas.openxmlformats.org/officeDocument/2006/relationships/hyperlink" Target="https://www.techradar.com/pro/quantum-computing-explained-what-it-means-for-cybersecurity-and-why-its-coming-faster-than-you-th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362</TotalTime>
  <Pages>9</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Whon Jick</dc:creator>
  <cp:keywords/>
  <dc:description/>
  <cp:lastModifiedBy>Whon Jick</cp:lastModifiedBy>
  <cp:revision>1</cp:revision>
  <dcterms:created xsi:type="dcterms:W3CDTF">2025-08-25T05:19:00Z</dcterms:created>
  <dcterms:modified xsi:type="dcterms:W3CDTF">2025-08-25T11:21:00Z</dcterms:modified>
</cp:coreProperties>
</file>