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00"/>
  <w:body>
    <w:p w14:paraId="73C555B9" w14:textId="34584B7D" w:rsidR="000B5637" w:rsidRDefault="0080649C" w:rsidP="0080649C">
      <w:pPr>
        <w:pStyle w:val="Titel"/>
        <w:jc w:val="center"/>
      </w:pPr>
      <w:r>
        <w:t>Boter</w:t>
      </w:r>
      <w:r w:rsidR="00C93AE6">
        <w:t>,</w:t>
      </w:r>
      <w:r>
        <w:t xml:space="preserve"> Kaas en Eieren met MPU6050</w:t>
      </w:r>
    </w:p>
    <w:p w14:paraId="3617EC02" w14:textId="4E6F9D96" w:rsidR="0080649C" w:rsidRDefault="0080649C" w:rsidP="0080649C"/>
    <w:p w14:paraId="0B26A028" w14:textId="2AFD71C0" w:rsidR="00E769B2" w:rsidRDefault="00B52C3A" w:rsidP="00E769B2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ADF491" wp14:editId="52F29E2F">
            <wp:simplePos x="0" y="0"/>
            <wp:positionH relativeFrom="margin">
              <wp:posOffset>376556</wp:posOffset>
            </wp:positionH>
            <wp:positionV relativeFrom="paragraph">
              <wp:posOffset>268605</wp:posOffset>
            </wp:positionV>
            <wp:extent cx="3632226" cy="2948817"/>
            <wp:effectExtent l="323850" t="438150" r="292100" b="442595"/>
            <wp:wrapNone/>
            <wp:docPr id="2" name="Afbeelding 2" descr="In-Depth: Interface MPU6050 Accelerometer &amp;amp; Gyroscope Sensor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-Depth: Interface MPU6050 Accelerometer &amp;amp; Gyroscope Sensor with Ardui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13912">
                      <a:off x="0" y="0"/>
                      <a:ext cx="3632226" cy="294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AE6">
        <w:rPr>
          <w:noProof/>
        </w:rPr>
        <w:t xml:space="preserve"> </w:t>
      </w:r>
    </w:p>
    <w:p w14:paraId="14B6936B" w14:textId="495EEBBA" w:rsidR="00E769B2" w:rsidRDefault="00E769B2" w:rsidP="0080649C"/>
    <w:tbl>
      <w:tblPr>
        <w:tblStyle w:val="Tabelraster"/>
        <w:tblpPr w:leftFromText="141" w:rightFromText="141" w:vertAnchor="text" w:horzAnchor="margin" w:tblpY="13566"/>
        <w:tblW w:w="0" w:type="auto"/>
        <w:tblLook w:val="04A0" w:firstRow="1" w:lastRow="0" w:firstColumn="1" w:lastColumn="0" w:noHBand="0" w:noVBand="1"/>
      </w:tblPr>
      <w:tblGrid>
        <w:gridCol w:w="6710"/>
      </w:tblGrid>
      <w:tr w:rsidR="00441592" w14:paraId="1F22EA23" w14:textId="77777777" w:rsidTr="00B52C3A">
        <w:trPr>
          <w:trHeight w:val="1046"/>
        </w:trPr>
        <w:tc>
          <w:tcPr>
            <w:tcW w:w="6710" w:type="dxa"/>
          </w:tcPr>
          <w:p w14:paraId="32D92ED2" w14:textId="77777777" w:rsidR="00441592" w:rsidRPr="00441592" w:rsidRDefault="00441592" w:rsidP="00B52C3A">
            <w:pPr>
              <w:rPr>
                <w:sz w:val="28"/>
                <w:szCs w:val="28"/>
              </w:rPr>
            </w:pPr>
            <w:r w:rsidRPr="00441592">
              <w:rPr>
                <w:sz w:val="28"/>
                <w:szCs w:val="28"/>
              </w:rPr>
              <w:t xml:space="preserve">Library Functies:  </w:t>
            </w:r>
          </w:p>
          <w:p w14:paraId="50E5F579" w14:textId="77777777" w:rsidR="00441592" w:rsidRPr="00441592" w:rsidRDefault="00441592" w:rsidP="00B52C3A">
            <w:pPr>
              <w:pStyle w:val="Lijstaline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41592">
              <w:rPr>
                <w:sz w:val="28"/>
                <w:szCs w:val="28"/>
              </w:rPr>
              <w:t xml:space="preserve">Opstarten van de Acceleration en </w:t>
            </w:r>
            <w:proofErr w:type="spellStart"/>
            <w:r w:rsidRPr="00441592">
              <w:rPr>
                <w:sz w:val="28"/>
                <w:szCs w:val="28"/>
              </w:rPr>
              <w:t>Gyro</w:t>
            </w:r>
            <w:proofErr w:type="spellEnd"/>
            <w:r w:rsidRPr="00441592">
              <w:rPr>
                <w:sz w:val="28"/>
                <w:szCs w:val="28"/>
              </w:rPr>
              <w:t xml:space="preserve"> functies</w:t>
            </w:r>
          </w:p>
          <w:p w14:paraId="210702DE" w14:textId="77777777" w:rsidR="00441592" w:rsidRPr="00441592" w:rsidRDefault="00441592" w:rsidP="00B52C3A">
            <w:pPr>
              <w:pStyle w:val="Lijstaline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41592">
              <w:rPr>
                <w:sz w:val="28"/>
                <w:szCs w:val="28"/>
              </w:rPr>
              <w:t>Teruggeven van het device ID</w:t>
            </w:r>
          </w:p>
          <w:p w14:paraId="2505C54F" w14:textId="77777777" w:rsidR="00441592" w:rsidRPr="00441592" w:rsidRDefault="00441592" w:rsidP="00B52C3A">
            <w:pPr>
              <w:pStyle w:val="Lijstaline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41592">
              <w:rPr>
                <w:sz w:val="28"/>
                <w:szCs w:val="28"/>
              </w:rPr>
              <w:t>Binnen halen van Acceleration X, Y en Z</w:t>
            </w:r>
          </w:p>
          <w:p w14:paraId="696F2630" w14:textId="77777777" w:rsidR="00441592" w:rsidRPr="00441592" w:rsidRDefault="00441592" w:rsidP="00B52C3A">
            <w:pPr>
              <w:pStyle w:val="Lijstaline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41592">
              <w:rPr>
                <w:sz w:val="28"/>
                <w:szCs w:val="28"/>
              </w:rPr>
              <w:t xml:space="preserve">Binnen halen van </w:t>
            </w:r>
            <w:proofErr w:type="spellStart"/>
            <w:r w:rsidRPr="00441592">
              <w:rPr>
                <w:sz w:val="28"/>
                <w:szCs w:val="28"/>
              </w:rPr>
              <w:t>Gyro</w:t>
            </w:r>
            <w:proofErr w:type="spellEnd"/>
            <w:r w:rsidRPr="00441592">
              <w:rPr>
                <w:sz w:val="28"/>
                <w:szCs w:val="28"/>
              </w:rPr>
              <w:t xml:space="preserve"> X, Y en Z</w:t>
            </w:r>
          </w:p>
          <w:p w14:paraId="6818EC02" w14:textId="77777777" w:rsidR="00441592" w:rsidRDefault="00441592" w:rsidP="00B52C3A">
            <w:pPr>
              <w:pStyle w:val="Lijstalinea"/>
            </w:pPr>
          </w:p>
        </w:tc>
      </w:tr>
    </w:tbl>
    <w:tbl>
      <w:tblPr>
        <w:tblStyle w:val="Tabelraster"/>
        <w:tblpPr w:leftFromText="141" w:rightFromText="141" w:vertAnchor="text" w:horzAnchor="page" w:tblpX="889" w:tblpY="6114"/>
        <w:tblW w:w="0" w:type="auto"/>
        <w:tblLook w:val="04A0" w:firstRow="1" w:lastRow="0" w:firstColumn="1" w:lastColumn="0" w:noHBand="0" w:noVBand="1"/>
      </w:tblPr>
      <w:tblGrid>
        <w:gridCol w:w="6566"/>
      </w:tblGrid>
      <w:tr w:rsidR="00441592" w14:paraId="7838D84F" w14:textId="77777777" w:rsidTr="00441592">
        <w:trPr>
          <w:trHeight w:val="165"/>
        </w:trPr>
        <w:tc>
          <w:tcPr>
            <w:tcW w:w="6566" w:type="dxa"/>
          </w:tcPr>
          <w:p w14:paraId="79ECA501" w14:textId="77777777" w:rsidR="00441592" w:rsidRPr="00441592" w:rsidRDefault="00441592" w:rsidP="00441592">
            <w:pPr>
              <w:rPr>
                <w:sz w:val="28"/>
                <w:szCs w:val="28"/>
              </w:rPr>
            </w:pPr>
            <w:r w:rsidRPr="00441592">
              <w:rPr>
                <w:sz w:val="28"/>
                <w:szCs w:val="28"/>
              </w:rPr>
              <w:t>Positie bepalen door de MPU 6050 te verplaatsen:</w:t>
            </w:r>
          </w:p>
          <w:p w14:paraId="0683055D" w14:textId="77777777" w:rsidR="00441592" w:rsidRPr="00441592" w:rsidRDefault="00441592" w:rsidP="00441592">
            <w:pPr>
              <w:pStyle w:val="Lijstaline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41592">
              <w:rPr>
                <w:sz w:val="28"/>
                <w:szCs w:val="28"/>
              </w:rPr>
              <w:t>Maakt gebruik van de Acceleration X en Y register van de MPU6500 om data op te halen om positie te kunnen bepalen binnen het Boter, Kaas en Eieren spel.</w:t>
            </w:r>
          </w:p>
          <w:p w14:paraId="6B7166C5" w14:textId="77777777" w:rsidR="00441592" w:rsidRPr="00441592" w:rsidRDefault="00441592" w:rsidP="00441592">
            <w:pPr>
              <w:pStyle w:val="Lijstaline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41592">
              <w:rPr>
                <w:sz w:val="28"/>
                <w:szCs w:val="28"/>
              </w:rPr>
              <w:t>Door op een knop te drukken zet je positie binnen het spel</w:t>
            </w:r>
          </w:p>
          <w:p w14:paraId="232BF2E0" w14:textId="00526CC4" w:rsidR="00441592" w:rsidRPr="00441592" w:rsidRDefault="00441592" w:rsidP="00441592">
            <w:pPr>
              <w:pStyle w:val="Lijstalinea"/>
              <w:numPr>
                <w:ilvl w:val="0"/>
                <w:numId w:val="1"/>
              </w:numPr>
            </w:pPr>
            <w:r w:rsidRPr="00441592">
              <w:rPr>
                <w:sz w:val="28"/>
                <w:szCs w:val="28"/>
              </w:rPr>
              <w:t>De OLED laat de verandering zien met een X of een O en laat met een getal zien waar de huidige locatie is van de MPU6050</w:t>
            </w:r>
          </w:p>
          <w:p w14:paraId="7880974A" w14:textId="1338E05A" w:rsidR="00441592" w:rsidRDefault="00441592" w:rsidP="00441592">
            <w:pPr>
              <w:pStyle w:val="Lijstalinea"/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Maakt gebruik van een startscherm om het spel daarna te starten met de knop en om het spel her speelbaar te maken.</w:t>
            </w:r>
          </w:p>
        </w:tc>
      </w:tr>
    </w:tbl>
    <w:p w14:paraId="1849C995" w14:textId="22ED54C9" w:rsidR="0080649C" w:rsidRPr="0080649C" w:rsidRDefault="00B52C3A" w:rsidP="0080649C">
      <w:r>
        <w:rPr>
          <w:noProof/>
        </w:rPr>
        <w:drawing>
          <wp:anchor distT="0" distB="0" distL="114300" distR="114300" simplePos="0" relativeHeight="251661312" behindDoc="0" locked="0" layoutInCell="1" allowOverlap="1" wp14:anchorId="14E0C75E" wp14:editId="54A88E8A">
            <wp:simplePos x="0" y="0"/>
            <wp:positionH relativeFrom="column">
              <wp:posOffset>4768850</wp:posOffset>
            </wp:positionH>
            <wp:positionV relativeFrom="paragraph">
              <wp:posOffset>8034020</wp:posOffset>
            </wp:positionV>
            <wp:extent cx="3680460" cy="3372485"/>
            <wp:effectExtent l="0" t="0" r="0" b="0"/>
            <wp:wrapThrough wrapText="bothSides">
              <wp:wrapPolygon edited="0">
                <wp:start x="0" y="0"/>
                <wp:lineTo x="0" y="21474"/>
                <wp:lineTo x="21466" y="21474"/>
                <wp:lineTo x="21466" y="0"/>
                <wp:lineTo x="0" y="0"/>
              </wp:wrapPolygon>
            </wp:wrapThrough>
            <wp:docPr id="6" name="Afbeelding 6" descr="Afbeelding met tekst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, elektronica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F336429" wp14:editId="67A47732">
            <wp:simplePos x="0" y="0"/>
            <wp:positionH relativeFrom="margin">
              <wp:posOffset>4449445</wp:posOffset>
            </wp:positionH>
            <wp:positionV relativeFrom="paragraph">
              <wp:posOffset>3827781</wp:posOffset>
            </wp:positionV>
            <wp:extent cx="4192224" cy="3144169"/>
            <wp:effectExtent l="133350" t="171450" r="132715" b="170815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17334">
                      <a:off x="0" y="0"/>
                      <a:ext cx="4192224" cy="314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506083A" wp14:editId="2142B5B4">
            <wp:simplePos x="0" y="0"/>
            <wp:positionH relativeFrom="margin">
              <wp:posOffset>5031223</wp:posOffset>
            </wp:positionH>
            <wp:positionV relativeFrom="paragraph">
              <wp:posOffset>23823</wp:posOffset>
            </wp:positionV>
            <wp:extent cx="3333547" cy="2500160"/>
            <wp:effectExtent l="381000" t="590550" r="343535" b="586105"/>
            <wp:wrapNone/>
            <wp:docPr id="1" name="Afbeelding 1" descr="Afbeelding met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binne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42802">
                      <a:off x="0" y="0"/>
                      <a:ext cx="3333979" cy="250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6F0">
        <w:rPr>
          <w:noProof/>
        </w:rPr>
        <w:t xml:space="preserve"> </w:t>
      </w:r>
      <w:r w:rsidR="00DD1E65">
        <w:rPr>
          <w:noProof/>
        </w:rPr>
        <w:t xml:space="preserve"> </w:t>
      </w:r>
      <w:r w:rsidR="00C93AE6">
        <w:rPr>
          <w:noProof/>
        </w:rPr>
        <w:t xml:space="preserve"> </w:t>
      </w:r>
      <w:r w:rsidR="00E769B2">
        <w:rPr>
          <w:noProof/>
        </w:rPr>
        <w:t xml:space="preserve"> </w:t>
      </w:r>
      <w:r w:rsidR="00C93AE6">
        <w:rPr>
          <w:noProof/>
        </w:rPr>
        <w:t xml:space="preserve"> </w:t>
      </w:r>
      <w:r w:rsidR="004976FE">
        <w:rPr>
          <w:noProof/>
        </w:rPr>
        <w:t xml:space="preserve"> </w:t>
      </w:r>
    </w:p>
    <w:sectPr w:rsidR="0080649C" w:rsidRPr="0080649C" w:rsidSect="00441592">
      <w:pgSz w:w="16840" w:h="23808" w:code="8"/>
      <w:pgMar w:top="1418" w:right="1418" w:bottom="1418" w:left="1418" w:header="709" w:footer="709" w:gutter="0"/>
      <w:pgBorders w:offsetFrom="page">
        <w:top w:val="basicWideMidline" w:sz="8" w:space="24" w:color="242852" w:themeColor="text2"/>
        <w:left w:val="basicWideMidline" w:sz="8" w:space="24" w:color="242852" w:themeColor="text2"/>
        <w:bottom w:val="basicWideMidline" w:sz="8" w:space="24" w:color="242852" w:themeColor="text2"/>
        <w:right w:val="basicWideMidline" w:sz="8" w:space="24" w:color="242852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59AB"/>
    <w:multiLevelType w:val="hybridMultilevel"/>
    <w:tmpl w:val="EF926E26"/>
    <w:lvl w:ilvl="0" w:tplc="A5CCF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9C"/>
    <w:rsid w:val="000B5637"/>
    <w:rsid w:val="00441592"/>
    <w:rsid w:val="0049491B"/>
    <w:rsid w:val="004976FE"/>
    <w:rsid w:val="005136F0"/>
    <w:rsid w:val="005D7462"/>
    <w:rsid w:val="0080649C"/>
    <w:rsid w:val="00B52C3A"/>
    <w:rsid w:val="00C93AE6"/>
    <w:rsid w:val="00DD1E65"/>
    <w:rsid w:val="00E7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1857"/>
  <w15:chartTrackingRefBased/>
  <w15:docId w15:val="{C0B29C0E-0D34-43D6-982F-A068C2F5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064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06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E7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76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Diepblauw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1F991-703A-4D27-9E48-71DB7718C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Fuijkschot</dc:creator>
  <cp:keywords/>
  <dc:description/>
  <cp:lastModifiedBy>Jari Fuijkschot</cp:lastModifiedBy>
  <cp:revision>7</cp:revision>
  <dcterms:created xsi:type="dcterms:W3CDTF">2021-06-29T09:10:00Z</dcterms:created>
  <dcterms:modified xsi:type="dcterms:W3CDTF">2021-06-29T10:33:00Z</dcterms:modified>
</cp:coreProperties>
</file>