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7E03E9E" w:rsidR="00E6234A" w:rsidRPr="00FD6CF8" w:rsidRDefault="005C41D6" w:rsidP="00920043">
            <w:pPr>
              <w:pStyle w:val="NoSpacing"/>
              <w:spacing w:line="360" w:lineRule="auto"/>
            </w:pPr>
            <w:r>
              <w:t>10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6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FAFD88" w14:textId="76388953" w:rsidR="00E34D9A" w:rsidRDefault="005C41D6" w:rsidP="005C41D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concluso per la maggior parte tutto quello che riguarda l’implementazione di questo progetto, infatti ho creato i vari design delle interfacce come ad esempio il seguente:</w:t>
            </w:r>
          </w:p>
          <w:p w14:paraId="546027DE" w14:textId="77777777" w:rsidR="005C41D6" w:rsidRDefault="005C41D6" w:rsidP="005C41D6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395D8B16" wp14:editId="0440DD52">
                  <wp:extent cx="4519665" cy="5954821"/>
                  <wp:effectExtent l="0" t="0" r="1905" b="0"/>
                  <wp:docPr id="1" name="Picture 1" descr="../media/DesignInterfacce/FattoriniOnCl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media/DesignInterfacce/FattoriniOnCl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144" cy="597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725C25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302692A5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458CCD1D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152B57AC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3ACF1DA7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7E584803" w14:textId="40300833" w:rsidR="005C41D6" w:rsidRDefault="005C41D6" w:rsidP="005C41D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>Ho anche creato lo use case di questa applicazione</w:t>
            </w:r>
            <w:r>
              <w:rPr>
                <w:b w:val="0"/>
              </w:rPr>
              <w:t xml:space="preserve"> che è il seguente</w:t>
            </w:r>
            <w:r>
              <w:rPr>
                <w:b w:val="0"/>
              </w:rPr>
              <w:t>:</w:t>
            </w:r>
          </w:p>
          <w:p w14:paraId="4194A3AF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6CFF31EE" w14:textId="77777777" w:rsidR="005C41D6" w:rsidRDefault="005C41D6" w:rsidP="005C41D6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0C10A13D" wp14:editId="314052F5">
                  <wp:extent cx="4477305" cy="3927102"/>
                  <wp:effectExtent l="0" t="0" r="0" b="10160"/>
                  <wp:docPr id="2" name="Picture 2" descr="../media/useCase/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media/useCase/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143" cy="394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773A2" w14:textId="77777777" w:rsidR="005C41D6" w:rsidRDefault="005C41D6" w:rsidP="005C41D6">
            <w:pPr>
              <w:pStyle w:val="NoSpacing"/>
              <w:rPr>
                <w:b w:val="0"/>
              </w:rPr>
            </w:pPr>
          </w:p>
          <w:p w14:paraId="51DBBEEE" w14:textId="77777777" w:rsidR="005C41D6" w:rsidRDefault="005C41D6" w:rsidP="005C41D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Infine ho messo a posto il diagramma ER del Database e ho iniziato in parte con lo sviluppo del codice SQL:</w:t>
            </w:r>
          </w:p>
          <w:p w14:paraId="1834D615" w14:textId="0647E228" w:rsidR="005C41D6" w:rsidRPr="00632797" w:rsidRDefault="005C41D6" w:rsidP="005C41D6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7D339BD3" wp14:editId="5384103C">
                  <wp:extent cx="5620305" cy="3679002"/>
                  <wp:effectExtent l="0" t="0" r="0" b="4445"/>
                  <wp:docPr id="4" name="Picture 4" descr="../media/DB/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media/DB/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7842" cy="368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5C35D6F0" w:rsidR="00A03495" w:rsidRPr="00F538CD" w:rsidRDefault="005C41D6" w:rsidP="00BC0199">
            <w:pPr>
              <w:rPr>
                <w:b w:val="0"/>
              </w:rPr>
            </w:pPr>
            <w:r>
              <w:rPr>
                <w:b w:val="0"/>
              </w:rPr>
              <w:t>Non ho riscontrato nessun problema, i dubbi come ad esempio quali fossero gli attori principali del programma li ho discussi con il cliente.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5C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18839732" w:rsidR="00E6234A" w:rsidRPr="00806DCA" w:rsidRDefault="00BC019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alla pianificazione</w:t>
            </w:r>
            <w:r w:rsidR="005C41D6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D6CC70" w14:textId="1B6D92FF" w:rsidR="00EC6045" w:rsidRDefault="005C41D6" w:rsidP="00EC6045">
            <w:pPr>
              <w:rPr>
                <w:b w:val="0"/>
              </w:rPr>
            </w:pPr>
            <w:r>
              <w:rPr>
                <w:b w:val="0"/>
              </w:rPr>
              <w:t>Concludere lo sviluppo del codice del DB ed eventualmente se riesco già farci alcuni test.</w:t>
            </w:r>
          </w:p>
          <w:p w14:paraId="1250EA7D" w14:textId="67781C77" w:rsidR="005C41D6" w:rsidRPr="00FD6CF8" w:rsidRDefault="001230E5" w:rsidP="00EC6045">
            <w:pPr>
              <w:rPr>
                <w:b w:val="0"/>
              </w:rPr>
            </w:pPr>
            <w:r>
              <w:rPr>
                <w:b w:val="0"/>
              </w:rPr>
              <w:t>Assicurarmi di aver fatto tutti i passaggi</w:t>
            </w:r>
            <w:bookmarkStart w:id="0" w:name="_GoBack"/>
            <w:bookmarkEnd w:id="0"/>
            <w:r w:rsidR="005C41D6">
              <w:rPr>
                <w:b w:val="0"/>
              </w:rPr>
              <w:t xml:space="preserve"> dell’implementazione.</w:t>
            </w:r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EA7AA" w14:textId="77777777" w:rsidR="00510D74" w:rsidRDefault="00510D74" w:rsidP="00DC1A1A">
      <w:pPr>
        <w:spacing w:after="0" w:line="240" w:lineRule="auto"/>
      </w:pPr>
      <w:r>
        <w:separator/>
      </w:r>
    </w:p>
  </w:endnote>
  <w:endnote w:type="continuationSeparator" w:id="0">
    <w:p w14:paraId="13BB3C17" w14:textId="77777777" w:rsidR="00510D74" w:rsidRDefault="00510D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2B619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D21E0" w14:textId="77777777" w:rsidR="00510D74" w:rsidRDefault="00510D74" w:rsidP="00DC1A1A">
      <w:pPr>
        <w:spacing w:after="0" w:line="240" w:lineRule="auto"/>
      </w:pPr>
      <w:r>
        <w:separator/>
      </w:r>
    </w:p>
  </w:footnote>
  <w:footnote w:type="continuationSeparator" w:id="0">
    <w:p w14:paraId="5D613C3C" w14:textId="77777777" w:rsidR="00510D74" w:rsidRDefault="00510D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41D6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325A5-EC65-4343-9ACD-ACBE31DF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2019-09-10T14:25:00Z</cp:lastPrinted>
  <dcterms:created xsi:type="dcterms:W3CDTF">2019-09-10T14:25:00Z</dcterms:created>
  <dcterms:modified xsi:type="dcterms:W3CDTF">2019-09-10T14:25:00Z</dcterms:modified>
</cp:coreProperties>
</file>