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12.11.19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  <w:t>Oggi ho concluso la suddivisione delle classi model e la loro riscrittura, successivamente ho speso una mezz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’oretta a ritestare ogni singola cosa di modo da evitare futuri problemi dovuti a questa migrazione.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Successivamente ho implementato un trigger che mi facilita l’eliminazione di un’utente eliminando anche il suo record nella tabella fattorino se esso è di questa tipologia.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drawing>
                <wp:inline distT="0" distB="0" distL="114300" distR="114300">
                  <wp:extent cx="5967095" cy="1833880"/>
                  <wp:effectExtent l="0" t="0" r="1905" b="20320"/>
                  <wp:docPr id="1" name="Picture 1" descr="Screenshot 2019-11-12 at 15.32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19-11-12 at 15.32.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09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Infine ho creato un documento che serve a valutare i vari aspetti dell’applicazione e dei suoi funzionamenti per la demo che farò con il docente Ivan Raimondi il prossimo martedì.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Controllare funzionamento debugger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Evitare l</w:t>
            </w:r>
            <w:r>
              <w:rPr>
                <w:rFonts w:hint="default"/>
                <w:b w:val="0"/>
                <w:bCs/>
              </w:rPr>
              <w:t xml:space="preserve">’eliminazione dell’ultimo admin 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Cosa fare se un’utente ha lo stesso nome e cognome di un’altro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 xml:space="preserve">Controlli input creazione/modifica dalla pagina dell’admin 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Capire quali caratteri non sono supportati dal db.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778AE869"/>
    <w:rsid w:val="7BBF3314"/>
    <w:rsid w:val="F27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Office_1.5.0.2298_F1E327BC-269C-435d-A152-05C5408002CA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2019-10-08T16:17:00Z</dcterms:created>
  <dc:creator>NDV</dc:creator>
  <cp:lastModifiedBy>jarinaser</cp:lastModifiedBy>
  <cp:lastPrinted>2019-10-08T16:17:00Z</cp:lastPrinted>
  <dcterms:modified xsi:type="dcterms:W3CDTF">2019-11-12T16:21:22Z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1033-1.5.0.2298</vt:lpwstr>
  </property>
</Properties>
</file>