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Bdr>
          <w:bottom w:val="single" w:color="auto" w:sz="4" w:space="4"/>
        </w:pBdr>
        <w:rPr>
          <w:color w:val="auto"/>
        </w:rPr>
      </w:pPr>
      <w:r>
        <w:rPr>
          <w:color w:val="auto"/>
        </w:rPr>
        <w:t>Diario di lavoro</w:t>
      </w: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4"/>
        <w:gridCol w:w="4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tcPr>
          <w:p>
            <w:pPr>
              <w:spacing w:after="0" w:line="240" w:lineRule="auto"/>
            </w:pPr>
            <w:r>
              <w:t>Progetto</w:t>
            </w:r>
          </w:p>
        </w:tc>
        <w:tc>
          <w:tcPr>
            <w:tcW w:w="4660" w:type="dxa"/>
          </w:tcPr>
          <w:p>
            <w:pPr>
              <w:pStyle w:val="15"/>
              <w:spacing w:line="360" w:lineRule="auto"/>
            </w:pPr>
            <w:r>
              <w:t>PizzaDelivery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tcPr>
          <w:p>
            <w:pPr>
              <w:pStyle w:val="15"/>
              <w:spacing w:line="360" w:lineRule="auto"/>
            </w:pPr>
            <w:r>
              <w:t>Data</w:t>
            </w:r>
          </w:p>
        </w:tc>
        <w:tc>
          <w:tcPr>
            <w:tcW w:w="4660" w:type="dxa"/>
          </w:tcPr>
          <w:p>
            <w:pPr>
              <w:pStyle w:val="15"/>
              <w:spacing w:line="360" w:lineRule="auto"/>
            </w:pPr>
            <w:r>
              <w:t>1</w:t>
            </w:r>
            <w:r>
              <w:t>4</w:t>
            </w:r>
            <w:r>
              <w:t>.11.19</w:t>
            </w:r>
          </w:p>
        </w:tc>
      </w:tr>
    </w:tbl>
    <w:p/>
    <w:tbl>
      <w:tblPr>
        <w:tblStyle w:val="1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rPr>
          <w:trHeight w:val="1680" w:hRule="atLeast"/>
        </w:trPr>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eastAsia="Times New Roman"/>
                <w:b w:val="0"/>
                <w:bCs/>
                <w:sz w:val="24"/>
                <w:szCs w:val="24"/>
                <w:lang w:eastAsia="en-GB"/>
              </w:rPr>
            </w:pPr>
            <w:r>
              <w:rPr>
                <w:rFonts w:eastAsia="Times New Roman"/>
                <w:b w:val="0"/>
                <w:bCs/>
                <w:sz w:val="24"/>
                <w:szCs w:val="24"/>
                <w:lang w:eastAsia="en-GB"/>
              </w:rPr>
              <w:t>Oggi ho implementato la funzionalità che non si può eliminare l</w:t>
            </w:r>
            <w:r>
              <w:rPr>
                <w:rFonts w:hint="default" w:eastAsia="Times New Roman"/>
                <w:b w:val="0"/>
                <w:bCs/>
                <w:sz w:val="24"/>
                <w:szCs w:val="24"/>
                <w:lang w:eastAsia="en-GB"/>
              </w:rPr>
              <w:t>’ultimo admin della ditta attraverso l’interfaccia grafica, se questa operazione la si vuole forzare bisogna farlo attraverso codice SQL (in una scena reale avrebbe pochissimo senso gestire l’applicativo senza amministratore).</w:t>
            </w:r>
          </w:p>
          <w:p>
            <w:pPr>
              <w:spacing w:after="0" w:line="240" w:lineRule="auto"/>
              <w:rPr>
                <w:rFonts w:hint="default" w:eastAsia="Times New Roman"/>
                <w:b w:val="0"/>
                <w:bCs/>
                <w:sz w:val="24"/>
                <w:szCs w:val="24"/>
                <w:lang w:eastAsia="en-GB"/>
              </w:rPr>
            </w:pPr>
            <w:r>
              <w:rPr>
                <w:rFonts w:hint="default" w:eastAsia="Times New Roman"/>
                <w:b w:val="0"/>
                <w:bCs/>
                <w:sz w:val="24"/>
                <w:szCs w:val="24"/>
                <w:lang w:eastAsia="en-GB"/>
              </w:rPr>
              <w:t>Inoltre ho anche fatto in modo che se si vuole registrare un’impiegato che ha lo stesso nome di uno già esistente il sistema crea il suo username attaccandoci un numero ad esempio:</w:t>
            </w:r>
          </w:p>
          <w:p>
            <w:pPr>
              <w:spacing w:after="0" w:line="240" w:lineRule="auto"/>
              <w:rPr>
                <w:rFonts w:hint="default" w:eastAsia="Times New Roman"/>
                <w:b w:val="0"/>
                <w:bCs/>
                <w:sz w:val="24"/>
                <w:szCs w:val="24"/>
                <w:lang w:eastAsia="en-GB"/>
              </w:rPr>
            </w:pPr>
          </w:p>
          <w:p>
            <w:pPr>
              <w:spacing w:after="0" w:line="240" w:lineRule="auto"/>
              <w:rPr>
                <w:rFonts w:hint="default" w:eastAsia="Times New Roman"/>
                <w:b w:val="0"/>
                <w:bCs/>
                <w:sz w:val="24"/>
                <w:szCs w:val="24"/>
                <w:lang w:eastAsia="en-GB"/>
              </w:rPr>
            </w:pPr>
            <w:r>
              <w:rPr>
                <w:rFonts w:hint="default" w:eastAsia="Times New Roman"/>
                <w:b w:val="0"/>
                <w:bCs/>
                <w:sz w:val="24"/>
                <w:szCs w:val="24"/>
                <w:lang w:eastAsia="en-GB"/>
              </w:rPr>
              <w:t>Primo account: marco.verdi                      Secondo account: marco.verdi2</w:t>
            </w:r>
          </w:p>
          <w:p>
            <w:pPr>
              <w:spacing w:after="0" w:line="240" w:lineRule="auto"/>
              <w:rPr>
                <w:rFonts w:hint="default" w:eastAsia="Times New Roman"/>
                <w:b w:val="0"/>
                <w:bCs/>
                <w:sz w:val="24"/>
                <w:szCs w:val="24"/>
                <w:lang w:eastAsia="en-GB"/>
              </w:rPr>
            </w:pPr>
          </w:p>
          <w:p>
            <w:pPr>
              <w:spacing w:after="0" w:line="240" w:lineRule="auto"/>
              <w:rPr>
                <w:rFonts w:hint="default" w:eastAsia="Times New Roman"/>
                <w:b w:val="0"/>
                <w:bCs/>
                <w:sz w:val="24"/>
                <w:szCs w:val="24"/>
                <w:lang w:eastAsia="en-GB"/>
              </w:rPr>
            </w:pPr>
            <w:r>
              <w:rPr>
                <w:rFonts w:hint="default" w:eastAsia="Times New Roman"/>
                <w:b w:val="0"/>
                <w:bCs/>
                <w:sz w:val="24"/>
                <w:szCs w:val="24"/>
                <w:lang w:eastAsia="en-GB"/>
              </w:rPr>
              <w:t>Successivamente ho messo a posto il fatto che non funzionavano correttamente i rindirizzamenti degli URL quando si usavano utenti con caratteri “speciali” come la ä nell’username (vedi soluzione in problemi riscontrati).</w:t>
            </w:r>
          </w:p>
          <w:p>
            <w:pPr>
              <w:spacing w:after="0" w:line="240" w:lineRule="auto"/>
              <w:rPr>
                <w:rFonts w:hint="default" w:eastAsia="Times New Roman"/>
                <w:b w:val="0"/>
                <w:bCs/>
                <w:sz w:val="24"/>
                <w:szCs w:val="24"/>
                <w:lang w:eastAsia="en-GB"/>
              </w:rPr>
            </w:pPr>
            <w:r>
              <w:rPr>
                <w:rFonts w:hint="default" w:eastAsia="Times New Roman"/>
                <w:b w:val="0"/>
                <w:bCs/>
                <w:sz w:val="24"/>
                <w:szCs w:val="24"/>
                <w:lang w:eastAsia="en-GB"/>
              </w:rPr>
              <w:t>Infine ho anche messo a posto un’errore nell’aggiornamento dei dati di un’utente in quanto la problematica aveva a che fare con gli username che contenevano numeri.</w:t>
            </w:r>
          </w:p>
        </w:tc>
      </w:tr>
    </w:tbl>
    <w:p/>
    <w:tbl>
      <w:tblPr>
        <w:tblStyle w:val="1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rPr>
          <w:trHeight w:val="296" w:hRule="atLeast"/>
        </w:trPr>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b w:val="0"/>
                <w:bCs/>
              </w:rPr>
            </w:pPr>
            <w:r>
              <w:rPr>
                <w:b w:val="0"/>
                <w:bCs/>
              </w:rPr>
              <w:t>Il punto dove si generava l</w:t>
            </w:r>
            <w:r>
              <w:rPr>
                <w:rFonts w:hint="default"/>
                <w:b w:val="0"/>
                <w:bCs/>
              </w:rPr>
              <w:t>’errore degli url era una parte nel file application che gestisce tutto ciò.</w:t>
            </w:r>
          </w:p>
          <w:p>
            <w:pPr>
              <w:spacing w:after="0" w:line="240" w:lineRule="auto"/>
              <w:rPr>
                <w:rFonts w:hint="default"/>
                <w:b w:val="0"/>
                <w:bCs/>
              </w:rPr>
            </w:pPr>
            <w:r>
              <w:rPr>
                <w:rFonts w:hint="default"/>
                <w:b w:val="0"/>
                <w:bCs/>
              </w:rPr>
              <w:t xml:space="preserve">Infatti c’era il metodo filter_var che toglieva i caratteri speciali dalle stringhe come ad esempio </w:t>
            </w:r>
          </w:p>
          <w:p>
            <w:pPr>
              <w:spacing w:after="0" w:line="240" w:lineRule="auto"/>
              <w:rPr>
                <w:rFonts w:hint="default"/>
                <w:b w:val="0"/>
                <w:bCs/>
              </w:rPr>
            </w:pPr>
            <w:r>
              <w:rPr>
                <w:rFonts w:hint="default"/>
                <w:b w:val="0"/>
                <w:bCs/>
              </w:rPr>
              <w:t>jari.näser diventava jari.nser portando così incongruenze in tutto il programma.</w:t>
            </w:r>
          </w:p>
          <w:p>
            <w:pPr>
              <w:spacing w:after="0" w:line="240" w:lineRule="auto"/>
              <w:jc w:val="center"/>
              <w:rPr>
                <w:rFonts w:hint="default"/>
                <w:b w:val="0"/>
                <w:bCs/>
              </w:rPr>
            </w:pPr>
            <w:r>
              <w:rPr>
                <w:rFonts w:hint="default"/>
                <w:b w:val="0"/>
                <w:bCs/>
              </w:rPr>
              <w:drawing>
                <wp:inline distT="0" distB="0" distL="114300" distR="114300">
                  <wp:extent cx="4334510" cy="1979295"/>
                  <wp:effectExtent l="0" t="0" r="8890" b="1905"/>
                  <wp:docPr id="1" name="Picture 1" descr="Screenshot 2019-11-14 at 15.2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19-11-14 at 15.26.42"/>
                          <pic:cNvPicPr>
                            <a:picLocks noChangeAspect="1"/>
                          </pic:cNvPicPr>
                        </pic:nvPicPr>
                        <pic:blipFill>
                          <a:blip r:embed="rId6"/>
                          <a:stretch>
                            <a:fillRect/>
                          </a:stretch>
                        </pic:blipFill>
                        <pic:spPr>
                          <a:xfrm>
                            <a:off x="0" y="0"/>
                            <a:ext cx="4334510" cy="1979295"/>
                          </a:xfrm>
                          <a:prstGeom prst="rect">
                            <a:avLst/>
                          </a:prstGeom>
                        </pic:spPr>
                      </pic:pic>
                    </a:graphicData>
                  </a:graphic>
                </wp:inline>
              </w:drawing>
            </w:r>
          </w:p>
          <w:p>
            <w:pPr>
              <w:spacing w:after="0" w:line="240" w:lineRule="auto"/>
              <w:jc w:val="left"/>
              <w:rPr>
                <w:rFonts w:hint="default"/>
                <w:b w:val="0"/>
                <w:bCs/>
              </w:rPr>
            </w:pPr>
            <w:r>
              <w:rPr>
                <w:rFonts w:hint="default"/>
                <w:b w:val="0"/>
                <w:bCs/>
              </w:rPr>
              <w:t>Ho risolto questo problema anche con l’aiuto del docente Massimo Sartori in quanto abbiamo implementato i metodi urlencode() e urldecode() prima e dopo il filter_var().</w:t>
            </w:r>
          </w:p>
          <w:p>
            <w:pPr>
              <w:spacing w:after="0" w:line="240" w:lineRule="auto"/>
              <w:jc w:val="left"/>
              <w:rPr>
                <w:rFonts w:hint="default"/>
                <w:b w:val="0"/>
                <w:bCs/>
              </w:rPr>
            </w:pPr>
            <w:r>
              <w:rPr>
                <w:rFonts w:hint="default"/>
                <w:b w:val="0"/>
                <w:bCs/>
              </w:rPr>
              <w:t>Questi metodi rimpiazzano i caratteri speciali con un codice ed una percentuale, da jari.näser a jari.n%C3%A4ser; Così il metodo filter_var lo accetta e non lo rimuove dalla stringa.</w:t>
            </w:r>
          </w:p>
        </w:tc>
      </w:tr>
    </w:tbl>
    <w:p/>
    <w:tbl>
      <w:tblPr>
        <w:tblStyle w:val="1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rPr>
          <w:trHeight w:val="212" w:hRule="atLeast"/>
        </w:trPr>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5"/>
              <w:rPr>
                <w:b w:val="0"/>
                <w:bCs w:val="0"/>
              </w:rPr>
            </w:pPr>
            <w:r>
              <w:rPr>
                <w:b w:val="0"/>
                <w:bCs w:val="0"/>
              </w:rPr>
              <w:t>Sono in tempo rispetto la pianificazione.</w:t>
            </w:r>
          </w:p>
        </w:tc>
      </w:tr>
    </w:tbl>
    <w:p/>
    <w:p/>
    <w:tbl>
      <w:tblPr>
        <w:tblStyle w:val="1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Programma di massima per la prossima giornata di lavoro</w:t>
            </w:r>
          </w:p>
        </w:tc>
      </w:tr>
      <w:tr>
        <w:tblPrEx>
          <w:tblLayout w:type="fixed"/>
        </w:tblPrEx>
        <w:trPr>
          <w:trHeight w:val="240" w:hRule="atLeast"/>
        </w:trPr>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b w:val="0"/>
                <w:bCs/>
              </w:rPr>
            </w:pPr>
            <w:r>
              <w:rPr>
                <w:b w:val="0"/>
                <w:bCs/>
              </w:rPr>
              <w:t>Controllare funzionamento debugger</w:t>
            </w:r>
          </w:p>
          <w:p>
            <w:pPr>
              <w:spacing w:after="0" w:line="240" w:lineRule="auto"/>
              <w:rPr>
                <w:b w:val="0"/>
                <w:bCs/>
              </w:rPr>
            </w:pPr>
            <w:r>
              <w:rPr>
                <w:b w:val="0"/>
                <w:bCs/>
              </w:rPr>
              <w:t xml:space="preserve">Testare urlencode in application </w:t>
            </w:r>
            <w:bookmarkStart w:id="0" w:name="_GoBack"/>
            <w:bookmarkEnd w:id="0"/>
            <w:r>
              <w:rPr>
                <w:b w:val="0"/>
                <w:bCs/>
              </w:rPr>
              <w:t>(con accenti eccetera)</w:t>
            </w:r>
          </w:p>
          <w:p>
            <w:pPr>
              <w:spacing w:after="0" w:line="240" w:lineRule="auto"/>
              <w:rPr>
                <w:b w:val="0"/>
                <w:bCs/>
              </w:rPr>
            </w:pPr>
            <w:r>
              <w:rPr>
                <w:b w:val="0"/>
                <w:bCs/>
              </w:rPr>
              <w:t>Mettere controlli degli input nella pagina di gestione (modifica e creazione utente).</w:t>
            </w:r>
          </w:p>
          <w:p>
            <w:pPr>
              <w:spacing w:after="0" w:line="240" w:lineRule="auto"/>
              <w:rPr>
                <w:b w:val="0"/>
                <w:bCs/>
              </w:rPr>
            </w:pPr>
            <w:r>
              <w:rPr>
                <w:b w:val="0"/>
                <w:bCs/>
              </w:rPr>
              <w:t>Continuare con la documentazione</w:t>
            </w:r>
          </w:p>
        </w:tc>
      </w:tr>
    </w:tbl>
    <w:p>
      <w:pPr>
        <w:tabs>
          <w:tab w:val="left" w:pos="8025"/>
        </w:tabs>
      </w:pPr>
      <w:r>
        <w:tab/>
      </w:r>
    </w:p>
    <w:sectPr>
      <w:headerReference r:id="rId3" w:type="default"/>
      <w:footerReference r:id="rId4" w:type="default"/>
      <w:pgSz w:w="11906" w:h="16838"/>
      <w:pgMar w:top="1417" w:right="1134" w:bottom="1134"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SimHei">
    <w:panose1 w:val="02010609060101010101"/>
    <w:charset w:val="86"/>
    <w:family w:val="auto"/>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2FF" w:usb1="400004FF" w:usb2="00000000" w:usb3="00000000" w:csb0="2000019F" w:csb1="00000000"/>
  </w:font>
  <w:font w:name="Calibri">
    <w:panose1 w:val="020F0702030404030204"/>
    <w:charset w:val="86"/>
    <w:family w:val="swiss"/>
    <w:pitch w:val="default"/>
    <w:sig w:usb0="E10002FF" w:usb1="4000ACFF" w:usb2="00000009" w:usb3="00000000" w:csb0="2000019F" w:csb1="00000000"/>
  </w:font>
  <w:font w:name="Calibri">
    <w:panose1 w:val="020F0702030404030204"/>
    <w:charset w:val="86"/>
    <w:family w:val="swiss"/>
    <w:pitch w:val="default"/>
    <w:sig w:usb0="E10002FF" w:usb1="4000ACFF" w:usb2="00000009" w:usb3="00000000" w:csb0="2000019F" w:csb1="00000000"/>
  </w:font>
  <w:font w:name="Symbol">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panose1 w:val="020B0804030504040204"/>
    <w:charset w:val="00"/>
    <w:family w:val="auto"/>
    <w:pitch w:val="default"/>
    <w:sig w:usb0="E1002AFF" w:usb1="C000605B" w:usb2="00000029" w:usb3="00000000" w:csb0="200101FF" w:csb1="20280000"/>
  </w:font>
  <w:font w:name="Hiragino Sans GB">
    <w:panose1 w:val="020B0300000000000000"/>
    <w:charset w:val="86"/>
    <w:family w:val="auto"/>
    <w:pitch w:val="default"/>
    <w:sig w:usb0="A00002BF" w:usb1="1ACF7CFA" w:usb2="00000016" w:usb3="00000000" w:csb0="00060007" w:csb1="00000000"/>
  </w:font>
  <w:font w:name="Calibri">
    <w:panose1 w:val="020F0702030404030204"/>
    <w:charset w:val="00"/>
    <w:family w:val="auto"/>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sdt>
      <w:sdtPr>
        <w:alias w:val="Società"/>
        <w:id w:val="75971759"/>
        <w:placeholder>
          <w:docPart w:val="9998E8F8B5A049B69381C431765595C1"/>
        </w:placeholder>
        <w:text/>
      </w:sdtPr>
      <w:sdtContent>
        <w:r>
          <w:t>Pizza Delivery</w:t>
        </w:r>
      </w:sdtContent>
    </w:sdt>
    <w:r>
      <w:tab/>
    </w:r>
    <w:r>
      <w:tab/>
    </w:r>
    <w:r>
      <w:tab/>
    </w:r>
    <w:r>
      <w:tab/>
    </w:r>
    <w:r>
      <w:tab/>
    </w:r>
    <w:r>
      <w:tab/>
    </w:r>
    <w:r>
      <w:tab/>
    </w:r>
    <w:r>
      <w:tab/>
    </w:r>
    <w:r>
      <w:tab/>
    </w: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2</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hd w:val="clear" w:color="auto" w:fill="000000" w:themeFill="text1"/>
      </w:rPr>
    </w:pPr>
    <w:r>
      <w:t>Jari Näser I4AA</w:t>
    </w:r>
  </w:p>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244EB"/>
    <w:rsid w:val="00025DC2"/>
    <w:rsid w:val="00027A63"/>
    <w:rsid w:val="000308FC"/>
    <w:rsid w:val="00030C7F"/>
    <w:rsid w:val="000321D6"/>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000"/>
    <w:rsid w:val="000C64FB"/>
    <w:rsid w:val="000E0ED6"/>
    <w:rsid w:val="000E546A"/>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230E5"/>
    <w:rsid w:val="001310B5"/>
    <w:rsid w:val="00135658"/>
    <w:rsid w:val="00137E61"/>
    <w:rsid w:val="00141355"/>
    <w:rsid w:val="0014486E"/>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C3E16"/>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B6190"/>
    <w:rsid w:val="002C575B"/>
    <w:rsid w:val="002C699E"/>
    <w:rsid w:val="002C6BB9"/>
    <w:rsid w:val="002C7A78"/>
    <w:rsid w:val="002D1431"/>
    <w:rsid w:val="002D169D"/>
    <w:rsid w:val="002D5818"/>
    <w:rsid w:val="002D7737"/>
    <w:rsid w:val="002E03F5"/>
    <w:rsid w:val="002E04B3"/>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2CD"/>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72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2E9C"/>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D51B3"/>
    <w:rsid w:val="004E0D35"/>
    <w:rsid w:val="004E4A18"/>
    <w:rsid w:val="004E5270"/>
    <w:rsid w:val="004F1890"/>
    <w:rsid w:val="004F2929"/>
    <w:rsid w:val="004F3170"/>
    <w:rsid w:val="004F685E"/>
    <w:rsid w:val="004F7D1A"/>
    <w:rsid w:val="00503DDB"/>
    <w:rsid w:val="00510D74"/>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3B3E"/>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02B1"/>
    <w:rsid w:val="005C41D6"/>
    <w:rsid w:val="005C7AFF"/>
    <w:rsid w:val="005D1A38"/>
    <w:rsid w:val="005E2FE4"/>
    <w:rsid w:val="005F23C0"/>
    <w:rsid w:val="005F3214"/>
    <w:rsid w:val="00600399"/>
    <w:rsid w:val="006016AE"/>
    <w:rsid w:val="00610CDD"/>
    <w:rsid w:val="00615E89"/>
    <w:rsid w:val="0061659F"/>
    <w:rsid w:val="0061791B"/>
    <w:rsid w:val="006222A5"/>
    <w:rsid w:val="0062246C"/>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D62B2"/>
    <w:rsid w:val="006E26E1"/>
    <w:rsid w:val="006E7481"/>
    <w:rsid w:val="006E75AE"/>
    <w:rsid w:val="006F1DA1"/>
    <w:rsid w:val="006F52C0"/>
    <w:rsid w:val="006F6B84"/>
    <w:rsid w:val="007012C3"/>
    <w:rsid w:val="00701FB8"/>
    <w:rsid w:val="007133BD"/>
    <w:rsid w:val="00715ABE"/>
    <w:rsid w:val="00717A11"/>
    <w:rsid w:val="00721145"/>
    <w:rsid w:val="00725FB5"/>
    <w:rsid w:val="0073127A"/>
    <w:rsid w:val="00732D3A"/>
    <w:rsid w:val="00735723"/>
    <w:rsid w:val="00736EA9"/>
    <w:rsid w:val="0074073A"/>
    <w:rsid w:val="00740C68"/>
    <w:rsid w:val="00743163"/>
    <w:rsid w:val="007527EE"/>
    <w:rsid w:val="0077055E"/>
    <w:rsid w:val="007756F8"/>
    <w:rsid w:val="00781CA8"/>
    <w:rsid w:val="00782085"/>
    <w:rsid w:val="007824E6"/>
    <w:rsid w:val="00783B0F"/>
    <w:rsid w:val="00785731"/>
    <w:rsid w:val="00785F34"/>
    <w:rsid w:val="007941FC"/>
    <w:rsid w:val="007A06FF"/>
    <w:rsid w:val="007A3C1F"/>
    <w:rsid w:val="007B2F2B"/>
    <w:rsid w:val="007B359E"/>
    <w:rsid w:val="007B6BEB"/>
    <w:rsid w:val="007C260E"/>
    <w:rsid w:val="007C643C"/>
    <w:rsid w:val="007C6BBD"/>
    <w:rsid w:val="007D0BC9"/>
    <w:rsid w:val="007D0F42"/>
    <w:rsid w:val="007D494D"/>
    <w:rsid w:val="007D4BF3"/>
    <w:rsid w:val="007D4CB8"/>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27550"/>
    <w:rsid w:val="00931690"/>
    <w:rsid w:val="00931A1C"/>
    <w:rsid w:val="00937F82"/>
    <w:rsid w:val="009421A6"/>
    <w:rsid w:val="00945AFF"/>
    <w:rsid w:val="00961D79"/>
    <w:rsid w:val="00965312"/>
    <w:rsid w:val="00970C2C"/>
    <w:rsid w:val="00972A36"/>
    <w:rsid w:val="00983769"/>
    <w:rsid w:val="00983947"/>
    <w:rsid w:val="00984012"/>
    <w:rsid w:val="00984BA3"/>
    <w:rsid w:val="00993CB9"/>
    <w:rsid w:val="00993F81"/>
    <w:rsid w:val="00994E7A"/>
    <w:rsid w:val="00995F77"/>
    <w:rsid w:val="0099608D"/>
    <w:rsid w:val="009A23B0"/>
    <w:rsid w:val="009A3864"/>
    <w:rsid w:val="009B59BB"/>
    <w:rsid w:val="009C0ED4"/>
    <w:rsid w:val="009C5AB8"/>
    <w:rsid w:val="009E04C6"/>
    <w:rsid w:val="009E1293"/>
    <w:rsid w:val="009E5941"/>
    <w:rsid w:val="009F1607"/>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250F"/>
    <w:rsid w:val="00A43907"/>
    <w:rsid w:val="00A474AD"/>
    <w:rsid w:val="00A475CE"/>
    <w:rsid w:val="00A53A38"/>
    <w:rsid w:val="00A56E6A"/>
    <w:rsid w:val="00A601F0"/>
    <w:rsid w:val="00A67F0D"/>
    <w:rsid w:val="00A74FE7"/>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E241B"/>
    <w:rsid w:val="00AE38AD"/>
    <w:rsid w:val="00AF1A24"/>
    <w:rsid w:val="00AF41B0"/>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65E6"/>
    <w:rsid w:val="00B67CA2"/>
    <w:rsid w:val="00B741E5"/>
    <w:rsid w:val="00B74878"/>
    <w:rsid w:val="00B77126"/>
    <w:rsid w:val="00B800C0"/>
    <w:rsid w:val="00B93008"/>
    <w:rsid w:val="00B9514E"/>
    <w:rsid w:val="00BA1209"/>
    <w:rsid w:val="00BA34A2"/>
    <w:rsid w:val="00BA4D8A"/>
    <w:rsid w:val="00BB5BD6"/>
    <w:rsid w:val="00BC0199"/>
    <w:rsid w:val="00BC253B"/>
    <w:rsid w:val="00BC755C"/>
    <w:rsid w:val="00BC7E72"/>
    <w:rsid w:val="00BD36BE"/>
    <w:rsid w:val="00BD658B"/>
    <w:rsid w:val="00BD6B13"/>
    <w:rsid w:val="00BD7AE4"/>
    <w:rsid w:val="00BE0384"/>
    <w:rsid w:val="00BE1CCE"/>
    <w:rsid w:val="00BE37A0"/>
    <w:rsid w:val="00BE3995"/>
    <w:rsid w:val="00BE5606"/>
    <w:rsid w:val="00BE6243"/>
    <w:rsid w:val="00BE63BA"/>
    <w:rsid w:val="00BE6475"/>
    <w:rsid w:val="00BF467D"/>
    <w:rsid w:val="00C01760"/>
    <w:rsid w:val="00C01F75"/>
    <w:rsid w:val="00C02D08"/>
    <w:rsid w:val="00C035D7"/>
    <w:rsid w:val="00C04A89"/>
    <w:rsid w:val="00C0578F"/>
    <w:rsid w:val="00C13A76"/>
    <w:rsid w:val="00C13CC8"/>
    <w:rsid w:val="00C2233B"/>
    <w:rsid w:val="00C25F91"/>
    <w:rsid w:val="00C30E4A"/>
    <w:rsid w:val="00C31F2C"/>
    <w:rsid w:val="00C37D63"/>
    <w:rsid w:val="00C42267"/>
    <w:rsid w:val="00C5322B"/>
    <w:rsid w:val="00C57CD6"/>
    <w:rsid w:val="00C611BE"/>
    <w:rsid w:val="00C64A67"/>
    <w:rsid w:val="00C65771"/>
    <w:rsid w:val="00C75407"/>
    <w:rsid w:val="00C83193"/>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2810"/>
    <w:rsid w:val="00D573E9"/>
    <w:rsid w:val="00D643F3"/>
    <w:rsid w:val="00D6625D"/>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145E"/>
    <w:rsid w:val="00DF7AEE"/>
    <w:rsid w:val="00E01FF5"/>
    <w:rsid w:val="00E02897"/>
    <w:rsid w:val="00E05D84"/>
    <w:rsid w:val="00E10DF7"/>
    <w:rsid w:val="00E11016"/>
    <w:rsid w:val="00E1773D"/>
    <w:rsid w:val="00E27372"/>
    <w:rsid w:val="00E2787F"/>
    <w:rsid w:val="00E2798A"/>
    <w:rsid w:val="00E34D9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A5883"/>
    <w:rsid w:val="00EB1FCB"/>
    <w:rsid w:val="00EB3308"/>
    <w:rsid w:val="00EB4003"/>
    <w:rsid w:val="00EB59D5"/>
    <w:rsid w:val="00EB6C57"/>
    <w:rsid w:val="00EC0579"/>
    <w:rsid w:val="00EC6045"/>
    <w:rsid w:val="00ED022B"/>
    <w:rsid w:val="00ED156C"/>
    <w:rsid w:val="00ED22B8"/>
    <w:rsid w:val="00ED3A93"/>
    <w:rsid w:val="00ED4024"/>
    <w:rsid w:val="00EE682B"/>
    <w:rsid w:val="00EF0292"/>
    <w:rsid w:val="00EF2CAF"/>
    <w:rsid w:val="00EF3F81"/>
    <w:rsid w:val="00EF42D2"/>
    <w:rsid w:val="00F01E3C"/>
    <w:rsid w:val="00F037D7"/>
    <w:rsid w:val="00F038DD"/>
    <w:rsid w:val="00F05D13"/>
    <w:rsid w:val="00F17AA1"/>
    <w:rsid w:val="00F17C96"/>
    <w:rsid w:val="00F233B7"/>
    <w:rsid w:val="00F25FC9"/>
    <w:rsid w:val="00F273B7"/>
    <w:rsid w:val="00F27EFA"/>
    <w:rsid w:val="00F36D5F"/>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97D09"/>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5FEA6E73"/>
    <w:rsid w:val="5FFDB425"/>
    <w:rsid w:val="66F8426E"/>
    <w:rsid w:val="778AE869"/>
    <w:rsid w:val="7BBF3314"/>
    <w:rsid w:val="7FAA83F5"/>
    <w:rsid w:val="8FBEEA61"/>
    <w:rsid w:val="F27D43BA"/>
    <w:rsid w:val="F7EFA9B0"/>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CH" w:eastAsia="en-US" w:bidi="ar-SA"/>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4"/>
    <w:unhideWhenUsed/>
    <w:uiPriority w:val="99"/>
    <w:pPr>
      <w:spacing w:after="0" w:line="240" w:lineRule="auto"/>
    </w:pPr>
    <w:rPr>
      <w:rFonts w:ascii="Tahoma" w:hAnsi="Tahoma" w:cs="Tahoma"/>
      <w:sz w:val="16"/>
      <w:szCs w:val="16"/>
    </w:rPr>
  </w:style>
  <w:style w:type="paragraph" w:styleId="3">
    <w:name w:val="footer"/>
    <w:basedOn w:val="1"/>
    <w:link w:val="13"/>
    <w:unhideWhenUsed/>
    <w:uiPriority w:val="99"/>
    <w:pPr>
      <w:tabs>
        <w:tab w:val="center" w:pos="4819"/>
        <w:tab w:val="right" w:pos="9638"/>
      </w:tabs>
      <w:spacing w:after="0" w:line="240" w:lineRule="auto"/>
    </w:pPr>
  </w:style>
  <w:style w:type="paragraph" w:styleId="4">
    <w:name w:val="header"/>
    <w:basedOn w:val="1"/>
    <w:link w:val="12"/>
    <w:unhideWhenUsed/>
    <w:uiPriority w:val="99"/>
    <w:pPr>
      <w:tabs>
        <w:tab w:val="center" w:pos="4819"/>
        <w:tab w:val="right" w:pos="9638"/>
      </w:tabs>
      <w:spacing w:after="0" w:line="240" w:lineRule="auto"/>
    </w:pPr>
  </w:style>
  <w:style w:type="paragraph" w:styleId="5">
    <w:name w:val="Title"/>
    <w:basedOn w:val="1"/>
    <w:next w:val="1"/>
    <w:link w:val="1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7">
    <w:name w:val="Hyperlink"/>
    <w:basedOn w:val="6"/>
    <w:unhideWhenUsed/>
    <w:uiPriority w:val="99"/>
    <w:rPr>
      <w:color w:val="0000FF" w:themeColor="hyperlink"/>
      <w:u w:val="single"/>
      <w14:textFill>
        <w14:solidFill>
          <w14:schemeClr w14:val="hlink"/>
        </w14:solidFill>
      </w14:textFill>
    </w:rPr>
  </w:style>
  <w:style w:type="table" w:styleId="9">
    <w:name w:val="Table Grid"/>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0">
    <w:name w:val="Light Shading"/>
    <w:basedOn w:val="8"/>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1">
    <w:name w:val="Light List"/>
    <w:basedOn w:val="8"/>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2">
    <w:name w:val="Header Char"/>
    <w:basedOn w:val="6"/>
    <w:link w:val="4"/>
    <w:uiPriority w:val="99"/>
  </w:style>
  <w:style w:type="character" w:customStyle="1" w:styleId="13">
    <w:name w:val="Footer Char"/>
    <w:basedOn w:val="6"/>
    <w:link w:val="3"/>
    <w:uiPriority w:val="99"/>
  </w:style>
  <w:style w:type="character" w:customStyle="1" w:styleId="14">
    <w:name w:val="Balloon Text Char"/>
    <w:basedOn w:val="6"/>
    <w:link w:val="2"/>
    <w:semiHidden/>
    <w:uiPriority w:val="99"/>
    <w:rPr>
      <w:rFonts w:ascii="Tahoma" w:hAnsi="Tahoma" w:cs="Tahoma"/>
      <w:sz w:val="16"/>
      <w:szCs w:val="16"/>
    </w:rPr>
  </w:style>
  <w:style w:type="paragraph" w:customStyle="1" w:styleId="15">
    <w:name w:val="No Spacing"/>
    <w:qFormat/>
    <w:uiPriority w:val="1"/>
    <w:pPr>
      <w:spacing w:after="0" w:line="240" w:lineRule="auto"/>
    </w:pPr>
    <w:rPr>
      <w:rFonts w:asciiTheme="minorHAnsi" w:hAnsiTheme="minorHAnsi" w:eastAsiaTheme="minorHAnsi" w:cstheme="minorBidi"/>
      <w:sz w:val="22"/>
      <w:szCs w:val="22"/>
      <w:lang w:val="it-CH" w:eastAsia="en-US" w:bidi="ar-SA"/>
    </w:rPr>
  </w:style>
  <w:style w:type="character" w:customStyle="1" w:styleId="16">
    <w:name w:val="Title Char"/>
    <w:basedOn w:val="6"/>
    <w:link w:val="5"/>
    <w:uiPriority w:val="10"/>
    <w:rPr>
      <w:rFonts w:asciiTheme="majorHAnsi" w:hAnsiTheme="majorHAnsi" w:eastAsiaTheme="majorEastAsia" w:cstheme="majorBidi"/>
      <w:color w:val="17375E" w:themeColor="text2" w:themeShade="BF"/>
      <w:spacing w:val="5"/>
      <w:kern w:val="28"/>
      <w:sz w:val="52"/>
      <w:szCs w:val="52"/>
    </w:rPr>
  </w:style>
  <w:style w:type="paragraph" w:customStyle="1" w:styleId="17">
    <w:name w:val="List Paragraph"/>
    <w:basedOn w:val="1"/>
    <w:qFormat/>
    <w:uiPriority w:val="34"/>
    <w:pPr>
      <w:ind w:left="720"/>
      <w:contextualSpacing/>
    </w:pPr>
  </w:style>
  <w:style w:type="paragraph" w:customStyle="1" w:styleId="18">
    <w:name w:val="CODE"/>
    <w:basedOn w:val="15"/>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98E8F8B5A049B69381C431765595C1"/>
        <w:style w:val=""/>
        <w:category>
          <w:name w:val="Generale"/>
          <w:gallery w:val="placeholder"/>
        </w:category>
        <w:types>
          <w:type w:val="bbPlcHdr"/>
        </w:types>
        <w:behaviors>
          <w:behavior w:val="content"/>
        </w:behaviors>
        <w:description w:val=""/>
        <w:guid w:val="{F22808C3-93F0-4962-A6A3-2DBCC8897BA9}"/>
      </w:docPartPr>
      <w:docPartBody>
        <w:p>
          <w:pPr>
            <w:pStyle w:val="1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SimHei">
    <w:panose1 w:val="02010609060101010101"/>
    <w:charset w:val="86"/>
    <w:family w:val="auto"/>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Symbol">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panose1 w:val="020B0804030504040204"/>
    <w:charset w:val="00"/>
    <w:family w:val="auto"/>
    <w:pitch w:val="default"/>
    <w:sig w:usb0="E1002AFF" w:usb1="C000605B" w:usb2="00000029" w:usb3="00000000" w:csb0="200101FF" w:csb1="20280000"/>
  </w:font>
  <w:font w:name="Calibri Light">
    <w:altName w:val="Helvetica Neue"/>
    <w:panose1 w:val="020F0302020204030204"/>
    <w:charset w:val="00"/>
    <w:family w:val="auto"/>
    <w:pitch w:val="default"/>
    <w:sig w:usb0="00000000" w:usb1="00000000" w:usb2="00000000" w:usb3="00000000" w:csb0="0000019F"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70A94"/>
    <w:rsid w:val="001C151B"/>
    <w:rsid w:val="001C54F7"/>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6A4A94"/>
    <w:rsid w:val="00724B9C"/>
    <w:rsid w:val="00754822"/>
    <w:rsid w:val="007778E5"/>
    <w:rsid w:val="007839C7"/>
    <w:rsid w:val="007E2877"/>
    <w:rsid w:val="00866671"/>
    <w:rsid w:val="008A6626"/>
    <w:rsid w:val="008B4A4C"/>
    <w:rsid w:val="00914221"/>
    <w:rsid w:val="00917E6C"/>
    <w:rsid w:val="00923218"/>
    <w:rsid w:val="00925884"/>
    <w:rsid w:val="00990678"/>
    <w:rsid w:val="00997E7D"/>
    <w:rsid w:val="00A1514F"/>
    <w:rsid w:val="00A63D01"/>
    <w:rsid w:val="00AE7D08"/>
    <w:rsid w:val="00BD119E"/>
    <w:rsid w:val="00C22A10"/>
    <w:rsid w:val="00C57AC2"/>
    <w:rsid w:val="00CB349C"/>
    <w:rsid w:val="00CD4850"/>
    <w:rsid w:val="00CF74A6"/>
    <w:rsid w:val="00D07130"/>
    <w:rsid w:val="00D07A71"/>
    <w:rsid w:val="00D41AD2"/>
    <w:rsid w:val="00DA5304"/>
    <w:rsid w:val="00DE6AA0"/>
    <w:rsid w:val="00E07B40"/>
    <w:rsid w:val="00E316BF"/>
    <w:rsid w:val="00E42975"/>
    <w:rsid w:val="00EC6CCE"/>
    <w:rsid w:val="00EE0ED5"/>
    <w:rsid w:val="00EE4297"/>
    <w:rsid w:val="00F06A89"/>
    <w:rsid w:val="00F53610"/>
    <w:rsid w:val="00F53A00"/>
    <w:rsid w:val="00FA1CED"/>
    <w:rsid w:val="00FC55EE"/>
    <w:rsid w:val="00FF6997"/>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semiHidden="0" w:name="Default Paragraph Font"/>
    <w:lsdException w:uiPriority="99" w:semiHidden="0"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t-CH" w:eastAsia="it-CH" w:bidi="ar-SA"/>
    </w:rPr>
  </w:style>
  <w:style w:type="character" w:default="1" w:styleId="2">
    <w:name w:val="Default Paragraph Font"/>
    <w:unhideWhenUsed/>
    <w:qFormat/>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3AFA1136EC11419993E32773BCCE1F68"/>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5">
    <w:name w:val="E1B9BC2C2D6E43FB97065BC9A1834AA0"/>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6">
    <w:name w:val="6923FCF8D51D4C928B5036EE1A1E88E0"/>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7">
    <w:name w:val="68F13FB3CFB14058989A6BEC6AD63D12"/>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8">
    <w:name w:val="5FAF43F0E09D40D9B9D859B7B2B52921"/>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9">
    <w:name w:val="FE2FD5FC774E478C885AF27BC359AB73"/>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0">
    <w:name w:val="F66DB2D47B2449889C92236D2F13AB4A"/>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1">
    <w:name w:val="9998E8F8B5A049B69381C431765595C1"/>
    <w:uiPriority w:val="0"/>
    <w:pPr>
      <w:spacing w:after="160" w:line="259" w:lineRule="auto"/>
    </w:pPr>
    <w:rPr>
      <w:rFonts w:asciiTheme="minorHAnsi" w:hAnsiTheme="minorHAnsi" w:eastAsiaTheme="minorEastAsia" w:cstheme="minorBidi"/>
      <w:sz w:val="22"/>
      <w:szCs w:val="22"/>
      <w:lang w:val="it-CH" w:eastAsia="it-CH" w:bidi="ar-SA"/>
    </w:rPr>
  </w:style>
</w:styl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Pizza Delivery</Company>
  <Pages>2</Pages>
  <Words>155</Words>
  <Characters>884</Characters>
  <Lines>7</Lines>
  <Paragraphs>2</Paragraphs>
  <ScaleCrop>false</ScaleCrop>
  <LinksUpToDate>false</LinksUpToDate>
  <CharactersWithSpaces>1037</CharactersWithSpaces>
  <Application>WPS Office_1.6.0.2451_F1E327BC-269C-435d-A152-05C5408002CA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2019-10-08T17:17:00Z</dcterms:created>
  <dc:creator>NDV</dc:creator>
  <cp:lastModifiedBy>jarinaser</cp:lastModifiedBy>
  <cp:lastPrinted>2019-10-08T17:17:00Z</cp:lastPrinted>
  <dcterms:modified xsi:type="dcterms:W3CDTF">2019-11-14T16:10:24Z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1033-1.6.0.2451</vt:lpwstr>
  </property>
</Properties>
</file>