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EBA7" w14:textId="77777777" w:rsidR="00FE5E3C" w:rsidRPr="00B232B5" w:rsidRDefault="00FE5E3C">
      <w:pPr>
        <w:spacing w:line="360" w:lineRule="auto"/>
        <w:rPr>
          <w:lang w:val="en-US"/>
        </w:rPr>
      </w:pPr>
    </w:p>
    <w:p w14:paraId="6A6A55D5" w14:textId="77777777" w:rsidR="00FE5E3C" w:rsidRDefault="00FE5E3C">
      <w:pPr>
        <w:spacing w:line="360" w:lineRule="auto"/>
      </w:pPr>
    </w:p>
    <w:p w14:paraId="0C6BC95D" w14:textId="77777777" w:rsidR="00FE5E3C" w:rsidRDefault="00000000">
      <w:pPr>
        <w:spacing w:after="80" w:line="360" w:lineRule="auto"/>
        <w:jc w:val="center"/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E18A75D" w14:textId="77777777" w:rsidR="00FE5E3C" w:rsidRDefault="00000000">
      <w:pPr>
        <w:spacing w:after="200" w:line="360" w:lineRule="auto"/>
        <w:jc w:val="center"/>
      </w:pPr>
      <w:r>
        <w:rPr>
          <w:b/>
          <w:bCs/>
          <w:sz w:val="28"/>
          <w:szCs w:val="28"/>
        </w:rPr>
        <w:t>«МОСКОВСКИЙ ПОЛИТЕХНИЧЕСКИЙ УНИВЕРСИТЕТ»</w:t>
      </w:r>
    </w:p>
    <w:p w14:paraId="32D96591" w14:textId="77777777" w:rsidR="00FE5E3C" w:rsidRDefault="00000000">
      <w:pPr>
        <w:spacing w:after="80" w:line="360" w:lineRule="auto"/>
        <w:jc w:val="center"/>
      </w:pPr>
      <w:r>
        <w:rPr>
          <w:sz w:val="28"/>
          <w:szCs w:val="28"/>
        </w:rPr>
        <w:t>Факультет Информационных технологий</w:t>
      </w:r>
    </w:p>
    <w:p w14:paraId="591A29CA" w14:textId="77777777" w:rsidR="00FE5E3C" w:rsidRDefault="00000000">
      <w:pPr>
        <w:spacing w:after="280" w:line="360" w:lineRule="auto"/>
        <w:jc w:val="center"/>
      </w:pPr>
      <w:r>
        <w:rPr>
          <w:sz w:val="28"/>
          <w:szCs w:val="28"/>
        </w:rPr>
        <w:t>Кафедра «Информатики и информационных технологий»</w:t>
      </w:r>
    </w:p>
    <w:p w14:paraId="5BC21A79" w14:textId="77777777" w:rsidR="00FE5E3C" w:rsidRDefault="00000000">
      <w:pPr>
        <w:spacing w:after="80" w:line="360" w:lineRule="auto"/>
        <w:jc w:val="center"/>
      </w:pPr>
      <w:r>
        <w:rPr>
          <w:sz w:val="28"/>
          <w:szCs w:val="28"/>
        </w:rPr>
        <w:t xml:space="preserve">Направление подготовки/ специальность: </w:t>
      </w:r>
    </w:p>
    <w:p w14:paraId="407E89F8" w14:textId="77777777" w:rsidR="00FE5E3C" w:rsidRDefault="00000000">
      <w:pPr>
        <w:spacing w:after="600" w:line="360" w:lineRule="auto"/>
        <w:jc w:val="center"/>
      </w:pPr>
      <w:r>
        <w:rPr>
          <w:b/>
          <w:bCs/>
          <w:sz w:val="28"/>
          <w:szCs w:val="28"/>
        </w:rPr>
        <w:t>09.03.02 «Информационные системы и технологии»</w:t>
      </w:r>
    </w:p>
    <w:p w14:paraId="517FCC27" w14:textId="77777777" w:rsidR="00FE5E3C" w:rsidRDefault="00000000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ОТЧЕТ</w:t>
      </w:r>
    </w:p>
    <w:p w14:paraId="2EC7E4F0" w14:textId="77777777" w:rsidR="00FE5E3C" w:rsidRDefault="00000000">
      <w:pPr>
        <w:spacing w:after="700" w:line="360" w:lineRule="auto"/>
        <w:jc w:val="center"/>
      </w:pPr>
      <w:r>
        <w:rPr>
          <w:sz w:val="28"/>
          <w:szCs w:val="28"/>
        </w:rPr>
        <w:t>по проектной практике</w:t>
      </w:r>
    </w:p>
    <w:p w14:paraId="45A68CD3" w14:textId="7CEB5A8B" w:rsidR="00FE5E3C" w:rsidRDefault="00000000">
      <w:pPr>
        <w:spacing w:after="100" w:line="360" w:lineRule="auto"/>
      </w:pPr>
      <w:r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Юматов Я.Г.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Группа: 253-332</w:t>
      </w:r>
    </w:p>
    <w:p w14:paraId="217558FD" w14:textId="6BFD7BAE" w:rsidR="00FE5E3C" w:rsidRDefault="00000000">
      <w:pPr>
        <w:spacing w:after="100" w:line="360" w:lineRule="auto"/>
      </w:pPr>
      <w:r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Шишуева К.А.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Группа: 253-332</w:t>
      </w:r>
    </w:p>
    <w:p w14:paraId="2DE3AFB0" w14:textId="767EC5B5" w:rsidR="00FE5E3C" w:rsidRDefault="00000000">
      <w:pPr>
        <w:spacing w:after="280" w:line="360" w:lineRule="auto"/>
      </w:pPr>
      <w:r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Дорофеев Я.Д.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Группа: 253-332</w:t>
      </w:r>
    </w:p>
    <w:p w14:paraId="19C8AA3B" w14:textId="382E36F3" w:rsidR="0031008F" w:rsidRPr="001A54DF" w:rsidRDefault="00000000">
      <w:pPr>
        <w:spacing w:after="200" w:line="360" w:lineRule="auto"/>
      </w:pPr>
      <w:r>
        <w:rPr>
          <w:sz w:val="28"/>
          <w:szCs w:val="28"/>
        </w:rPr>
        <w:t>Место прохождения практики: Московский Политех, кафедра Информатики и информационных технологий.</w:t>
      </w:r>
      <w:r>
        <w:rPr>
          <w:sz w:val="28"/>
          <w:szCs w:val="28"/>
        </w:rPr>
        <w:br/>
      </w:r>
    </w:p>
    <w:p w14:paraId="79371E39" w14:textId="6F14814F" w:rsidR="00FE5E3C" w:rsidRPr="00566B53" w:rsidRDefault="00000000">
      <w:pPr>
        <w:spacing w:after="200" w:line="360" w:lineRule="auto"/>
      </w:pPr>
      <w:r>
        <w:rPr>
          <w:sz w:val="28"/>
          <w:szCs w:val="28"/>
        </w:rPr>
        <w:t>Отчет принят с оценкой</w:t>
      </w:r>
      <w:r w:rsidRPr="00566B53">
        <w:rPr>
          <w:sz w:val="28"/>
          <w:szCs w:val="28"/>
        </w:rPr>
        <w:t>:</w:t>
      </w:r>
      <w:r>
        <w:rPr>
          <w:sz w:val="28"/>
          <w:szCs w:val="28"/>
        </w:rPr>
        <w:t xml:space="preserve"> ___________</w:t>
      </w:r>
      <w:r w:rsidRPr="00566B53">
        <w:rPr>
          <w:sz w:val="28"/>
          <w:szCs w:val="28"/>
        </w:rPr>
        <w:t>____</w:t>
      </w:r>
    </w:p>
    <w:p w14:paraId="528F75B4" w14:textId="0A0CE904" w:rsidR="00FE5E3C" w:rsidRPr="001A54DF" w:rsidRDefault="00000000" w:rsidP="0031008F">
      <w:pPr>
        <w:spacing w:after="80" w:line="360" w:lineRule="auto"/>
      </w:pPr>
      <w:r>
        <w:rPr>
          <w:sz w:val="28"/>
          <w:szCs w:val="28"/>
        </w:rPr>
        <w:t>Руководитель практики: Меньшикова Н. П.</w:t>
      </w:r>
    </w:p>
    <w:p w14:paraId="64A3641D" w14:textId="77777777" w:rsidR="00FE5E3C" w:rsidRDefault="00FE5E3C">
      <w:pPr>
        <w:spacing w:line="360" w:lineRule="auto"/>
      </w:pPr>
    </w:p>
    <w:p w14:paraId="6B4491B0" w14:textId="77777777" w:rsidR="00FE5E3C" w:rsidRDefault="00FE5E3C">
      <w:pPr>
        <w:spacing w:line="360" w:lineRule="auto"/>
      </w:pPr>
    </w:p>
    <w:p w14:paraId="18E0E62E" w14:textId="77777777" w:rsidR="001A54DF" w:rsidRDefault="001A54DF">
      <w:pPr>
        <w:spacing w:line="360" w:lineRule="auto"/>
      </w:pPr>
    </w:p>
    <w:p w14:paraId="073E8470" w14:textId="77777777" w:rsidR="001A54DF" w:rsidRDefault="001A54DF">
      <w:pPr>
        <w:spacing w:line="360" w:lineRule="auto"/>
      </w:pPr>
    </w:p>
    <w:p w14:paraId="52FF63D0" w14:textId="046B81DA" w:rsidR="00FE5E3C" w:rsidRPr="001A54DF" w:rsidRDefault="0031008F">
      <w:pPr>
        <w:spacing w:line="360" w:lineRule="auto"/>
      </w:pPr>
      <w:r>
        <w:br/>
      </w:r>
    </w:p>
    <w:p w14:paraId="7C821709" w14:textId="77777777" w:rsidR="001A54DF" w:rsidRPr="001A54DF" w:rsidRDefault="001A54DF">
      <w:pPr>
        <w:spacing w:line="360" w:lineRule="auto"/>
        <w:sectPr w:rsidR="001A54DF" w:rsidRPr="001A54DF" w:rsidSect="001A54DF">
          <w:footerReference w:type="first" r:id="rId8"/>
          <w:pgSz w:w="11906" w:h="16838"/>
          <w:pgMar w:top="1134" w:right="851" w:bottom="1134" w:left="1701" w:header="708" w:footer="708" w:gutter="0"/>
          <w:cols w:space="720"/>
          <w:titlePg/>
          <w:docGrid w:linePitch="360"/>
        </w:sectPr>
      </w:pPr>
    </w:p>
    <w:p w14:paraId="185E41A2" w14:textId="77777777" w:rsidR="0031008F" w:rsidRPr="001A54DF" w:rsidRDefault="0031008F">
      <w:pPr>
        <w:spacing w:line="360" w:lineRule="auto"/>
      </w:pPr>
    </w:p>
    <w:p w14:paraId="7FE87D97" w14:textId="6D3250F8" w:rsidR="00DE6276" w:rsidRDefault="00D33699" w:rsidP="00DE6276">
      <w:pPr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sz w:val="28"/>
          <w:szCs w:val="28"/>
        </w:rPr>
        <w:t>Содержание</w:t>
      </w:r>
      <w:r>
        <w:rPr>
          <w:b/>
          <w:bCs/>
          <w:sz w:val="28"/>
          <w:szCs w:val="28"/>
        </w:rPr>
        <w:br/>
      </w:r>
    </w:p>
    <w:p w14:paraId="32F0CF35" w14:textId="16EC9287" w:rsidR="00664C46" w:rsidRDefault="00D35447">
      <w:pPr>
        <w:pStyle w:val="1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2342765" w:history="1">
        <w:r w:rsidR="00664C46" w:rsidRPr="00D67E2B">
          <w:rPr>
            <w:rStyle w:val="a5"/>
            <w:noProof/>
          </w:rPr>
          <w:t>Введение</w:t>
        </w:r>
        <w:r w:rsidR="00664C46">
          <w:rPr>
            <w:noProof/>
            <w:webHidden/>
          </w:rPr>
          <w:tab/>
        </w:r>
        <w:r w:rsidR="00664C46">
          <w:rPr>
            <w:noProof/>
            <w:webHidden/>
          </w:rPr>
          <w:fldChar w:fldCharType="begin"/>
        </w:r>
        <w:r w:rsidR="00664C46">
          <w:rPr>
            <w:noProof/>
            <w:webHidden/>
          </w:rPr>
          <w:instrText xml:space="preserve"> PAGEREF _Toc232342765 \h </w:instrText>
        </w:r>
        <w:r w:rsidR="00664C46">
          <w:rPr>
            <w:noProof/>
            <w:webHidden/>
          </w:rPr>
        </w:r>
        <w:r w:rsidR="00664C46">
          <w:rPr>
            <w:noProof/>
            <w:webHidden/>
          </w:rPr>
          <w:fldChar w:fldCharType="separate"/>
        </w:r>
        <w:r w:rsidR="00664C46">
          <w:rPr>
            <w:noProof/>
            <w:webHidden/>
          </w:rPr>
          <w:t>3</w:t>
        </w:r>
        <w:r w:rsidR="00664C46">
          <w:rPr>
            <w:noProof/>
            <w:webHidden/>
          </w:rPr>
          <w:fldChar w:fldCharType="end"/>
        </w:r>
      </w:hyperlink>
    </w:p>
    <w:p w14:paraId="5B49FE51" w14:textId="6DC60591" w:rsidR="00664C46" w:rsidRDefault="00664C46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342766" w:history="1">
        <w:r w:rsidRPr="00D67E2B">
          <w:rPr>
            <w:rStyle w:val="a5"/>
            <w:noProof/>
          </w:rPr>
          <w:t>Общая информация о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AE5001" w14:textId="375D18E8" w:rsidR="00664C46" w:rsidRDefault="00664C46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342767" w:history="1">
        <w:r w:rsidRPr="00D67E2B">
          <w:rPr>
            <w:rStyle w:val="a5"/>
            <w:noProof/>
          </w:rPr>
          <w:t xml:space="preserve">Название проекта: </w:t>
        </w:r>
        <w:r w:rsidRPr="00D67E2B">
          <w:rPr>
            <w:rStyle w:val="a5"/>
            <w:bCs/>
            <w:noProof/>
          </w:rPr>
          <w:t>Разработка мобильного приложения для корпоративной RAG-системы (AI-as-a-service)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400363" w14:textId="293142F5" w:rsidR="00664C46" w:rsidRDefault="00664C46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342768" w:history="1">
        <w:r w:rsidRPr="00D67E2B">
          <w:rPr>
            <w:rStyle w:val="a5"/>
            <w:noProof/>
          </w:rPr>
          <w:t>Репозиторий: на</w:t>
        </w:r>
        <w:r w:rsidRPr="00D67E2B">
          <w:rPr>
            <w:rStyle w:val="a5"/>
            <w:noProof/>
          </w:rPr>
          <w:t>ж</w:t>
        </w:r>
        <w:r w:rsidRPr="00D67E2B">
          <w:rPr>
            <w:rStyle w:val="a5"/>
            <w:noProof/>
          </w:rPr>
          <w:t>мите на меня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CEE2AE" w14:textId="4B48AE64" w:rsidR="00664C46" w:rsidRDefault="00664C46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342769" w:history="1">
        <w:r w:rsidRPr="00D67E2B">
          <w:rPr>
            <w:rStyle w:val="a5"/>
            <w:noProof/>
          </w:rPr>
          <w:t>Ссылка на сайт: нажмите на меня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DAEE7A" w14:textId="2BBFC7B3" w:rsidR="00664C46" w:rsidRDefault="00664C46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342770" w:history="1">
        <w:r w:rsidRPr="00D67E2B">
          <w:rPr>
            <w:rStyle w:val="a5"/>
            <w:noProof/>
          </w:rPr>
          <w:t>Цель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FB79D0" w14:textId="4472B343" w:rsidR="00664C46" w:rsidRDefault="00664C46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342771" w:history="1">
        <w:r w:rsidRPr="00D67E2B">
          <w:rPr>
            <w:rStyle w:val="a5"/>
            <w:noProof/>
          </w:rPr>
          <w:t>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7D02F2" w14:textId="4F27AFC4" w:rsidR="00664C46" w:rsidRDefault="00664C46">
      <w:pPr>
        <w:pStyle w:val="1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2342772" w:history="1">
        <w:r w:rsidRPr="00D67E2B">
          <w:rPr>
            <w:rStyle w:val="a5"/>
            <w:noProof/>
          </w:rPr>
          <w:t>Описание задания по проектной практике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E6C458" w14:textId="40A6DA22" w:rsidR="00664C46" w:rsidRDefault="00664C46">
      <w:pPr>
        <w:pStyle w:val="1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2342773" w:history="1">
        <w:r w:rsidRPr="00D67E2B">
          <w:rPr>
            <w:rStyle w:val="a5"/>
            <w:noProof/>
          </w:rPr>
          <w:t>Описание достигнутых результатов по проектной практике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075A48" w14:textId="348925AD" w:rsidR="00664C46" w:rsidRDefault="00664C46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342774" w:history="1">
        <w:r w:rsidRPr="00D67E2B">
          <w:rPr>
            <w:rStyle w:val="a5"/>
            <w:noProof/>
          </w:rPr>
          <w:t xml:space="preserve">Итоги работы с </w:t>
        </w:r>
        <w:r w:rsidRPr="00D67E2B">
          <w:rPr>
            <w:rStyle w:val="a5"/>
            <w:noProof/>
            <w:lang w:val="en-US"/>
          </w:rPr>
          <w:t>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1F4ECE" w14:textId="55E7DDDD" w:rsidR="00664C46" w:rsidRDefault="00664C46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342775" w:history="1">
        <w:r w:rsidRPr="00D67E2B">
          <w:rPr>
            <w:rStyle w:val="a5"/>
            <w:noProof/>
          </w:rPr>
          <w:t xml:space="preserve">Итоги работы с </w:t>
        </w:r>
        <w:r w:rsidRPr="00D67E2B">
          <w:rPr>
            <w:rStyle w:val="a5"/>
            <w:noProof/>
            <w:lang w:val="en-US"/>
          </w:rPr>
          <w:t>Markdown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1EF5BA" w14:textId="560E8927" w:rsidR="00664C46" w:rsidRDefault="00664C46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342776" w:history="1">
        <w:r w:rsidRPr="00D67E2B">
          <w:rPr>
            <w:rStyle w:val="a5"/>
            <w:noProof/>
          </w:rPr>
          <w:t>Сайт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C59F96" w14:textId="3BC98E47" w:rsidR="00664C46" w:rsidRDefault="00664C46">
      <w:pPr>
        <w:pStyle w:val="1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2342777" w:history="1">
        <w:r w:rsidRPr="00D67E2B">
          <w:rPr>
            <w:rStyle w:val="a5"/>
            <w:noProof/>
          </w:rPr>
          <w:t>Архитектура мобильного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880E1F" w14:textId="1EE21014" w:rsidR="00664C46" w:rsidRDefault="00664C46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342778" w:history="1">
        <w:r w:rsidRPr="00D67E2B">
          <w:rPr>
            <w:rStyle w:val="a5"/>
            <w:noProof/>
          </w:rPr>
          <w:t>Этап 1 - Мобильный клиент (MVP)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9264F7" w14:textId="5DD613CF" w:rsidR="00664C46" w:rsidRDefault="00664C46">
      <w:pPr>
        <w:pStyle w:val="20"/>
        <w:tabs>
          <w:tab w:val="right" w:leader="underscore" w:pos="9344"/>
        </w:tabs>
        <w:rPr>
          <w:rFonts w:asciiTheme="minorHAnsi" w:eastAsiaTheme="minorEastAsia" w:hAnsiTheme="minorHAnsi" w:cstheme="minorBidi"/>
          <w:iCs w:val="0"/>
          <w:noProof/>
          <w:kern w:val="2"/>
          <w:szCs w:val="24"/>
          <w14:ligatures w14:val="standardContextual"/>
        </w:rPr>
      </w:pPr>
      <w:hyperlink w:anchor="_Toc232342779" w:history="1">
        <w:r w:rsidRPr="00D67E2B">
          <w:rPr>
            <w:rStyle w:val="a5"/>
            <w:noProof/>
          </w:rPr>
          <w:t>Этап 2 - Автономная мобильная RAG-система (перспектива)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37FB35" w14:textId="6567A5F4" w:rsidR="00664C46" w:rsidRDefault="00664C46">
      <w:pPr>
        <w:pStyle w:val="1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2342780" w:history="1">
        <w:r w:rsidRPr="00D67E2B">
          <w:rPr>
            <w:rStyle w:val="a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AD0D8A" w14:textId="155E518A" w:rsidR="00664C46" w:rsidRDefault="00664C46">
      <w:pPr>
        <w:pStyle w:val="11"/>
        <w:tabs>
          <w:tab w:val="right" w:leader="underscore" w:pos="9344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32342781" w:history="1">
        <w:r w:rsidRPr="00D67E2B">
          <w:rPr>
            <w:rStyle w:val="a5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_Toc232342781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389CA6" w14:textId="1FED2ADF" w:rsidR="00FE5E3C" w:rsidRDefault="00D35447" w:rsidP="00D33699">
      <w:pPr>
        <w:pStyle w:val="ac"/>
      </w:pPr>
      <w:r>
        <w:rPr>
          <w:color w:val="auto"/>
          <w:sz w:val="28"/>
          <w:szCs w:val="20"/>
        </w:rPr>
        <w:fldChar w:fldCharType="end"/>
      </w:r>
      <w:r>
        <w:br w:type="column"/>
      </w:r>
      <w:bookmarkStart w:id="0" w:name="_Toc232342765"/>
      <w:r>
        <w:lastRenderedPageBreak/>
        <w:t>Введение</w:t>
      </w:r>
      <w:bookmarkEnd w:id="0"/>
    </w:p>
    <w:p w14:paraId="21DE3AEA" w14:textId="77777777" w:rsidR="00FE5E3C" w:rsidRDefault="00000000" w:rsidP="00201E98">
      <w:pPr>
        <w:pStyle w:val="ad"/>
      </w:pPr>
      <w:bookmarkStart w:id="1" w:name="_Toc232342766"/>
      <w:r>
        <w:t>Общая информация о проекте</w:t>
      </w:r>
      <w:bookmarkEnd w:id="1"/>
    </w:p>
    <w:p w14:paraId="6586D5BB" w14:textId="77777777" w:rsidR="00FE5E3C" w:rsidRDefault="00FE5E3C">
      <w:pPr>
        <w:spacing w:line="360" w:lineRule="auto"/>
      </w:pPr>
    </w:p>
    <w:p w14:paraId="087B485F" w14:textId="77777777" w:rsidR="005B6CE4" w:rsidRDefault="00000000" w:rsidP="00201E98">
      <w:pPr>
        <w:pStyle w:val="ae"/>
      </w:pPr>
      <w:bookmarkStart w:id="2" w:name="_Toc232342767"/>
      <w:r>
        <w:t xml:space="preserve">Название проекта: </w:t>
      </w:r>
      <w:r>
        <w:rPr>
          <w:b w:val="0"/>
          <w:bCs/>
        </w:rPr>
        <w:t>Разработка мобильного приложения для корпоративной RAG-системы (AI-as-a-service)</w:t>
      </w:r>
      <w:bookmarkEnd w:id="2"/>
    </w:p>
    <w:p w14:paraId="77FDF43A" w14:textId="77777777" w:rsidR="00664C46" w:rsidRDefault="00000000" w:rsidP="00664C46">
      <w:pPr>
        <w:pStyle w:val="ad"/>
        <w:jc w:val="left"/>
      </w:pPr>
      <w:bookmarkStart w:id="3" w:name="_Toc232342768"/>
      <w:r w:rsidRPr="00664C46">
        <w:t xml:space="preserve">Репозиторий: </w:t>
      </w:r>
      <w:hyperlink r:id="rId9" w:history="1">
        <w:r w:rsidR="00F14727" w:rsidRPr="00664C46">
          <w:rPr>
            <w:rStyle w:val="a5"/>
            <w:color w:val="000000" w:themeColor="text1"/>
            <w:u w:val="none"/>
          </w:rPr>
          <w:t>нажм</w:t>
        </w:r>
        <w:r w:rsidR="00F14727" w:rsidRPr="00664C46">
          <w:rPr>
            <w:rStyle w:val="a5"/>
            <w:color w:val="000000" w:themeColor="text1"/>
            <w:u w:val="none"/>
          </w:rPr>
          <w:t>и</w:t>
        </w:r>
        <w:r w:rsidR="00F14727" w:rsidRPr="00664C46">
          <w:rPr>
            <w:rStyle w:val="a5"/>
            <w:color w:val="000000" w:themeColor="text1"/>
            <w:u w:val="none"/>
          </w:rPr>
          <w:t>т</w:t>
        </w:r>
        <w:r w:rsidR="00F14727" w:rsidRPr="00664C46">
          <w:rPr>
            <w:rStyle w:val="a5"/>
            <w:color w:val="000000" w:themeColor="text1"/>
            <w:u w:val="none"/>
          </w:rPr>
          <w:t>е</w:t>
        </w:r>
        <w:r w:rsidR="00F14727" w:rsidRPr="00664C46">
          <w:rPr>
            <w:rStyle w:val="a5"/>
            <w:color w:val="000000" w:themeColor="text1"/>
            <w:u w:val="none"/>
          </w:rPr>
          <w:t xml:space="preserve"> </w:t>
        </w:r>
        <w:r w:rsidR="00F14727" w:rsidRPr="00664C46">
          <w:rPr>
            <w:rStyle w:val="a5"/>
            <w:color w:val="000000" w:themeColor="text1"/>
            <w:u w:val="none"/>
          </w:rPr>
          <w:t>на</w:t>
        </w:r>
        <w:r w:rsidR="00F14727" w:rsidRPr="00664C46">
          <w:rPr>
            <w:rStyle w:val="a5"/>
            <w:color w:val="000000" w:themeColor="text1"/>
            <w:u w:val="none"/>
          </w:rPr>
          <w:t xml:space="preserve"> </w:t>
        </w:r>
        <w:r w:rsidR="00F14727" w:rsidRPr="00664C46">
          <w:rPr>
            <w:rStyle w:val="a5"/>
            <w:color w:val="000000" w:themeColor="text1"/>
            <w:u w:val="none"/>
          </w:rPr>
          <w:t>меня</w:t>
        </w:r>
        <w:bookmarkEnd w:id="3"/>
      </w:hyperlink>
    </w:p>
    <w:p w14:paraId="3CD05D54" w14:textId="3FCEB4E1" w:rsidR="00FE5E3C" w:rsidRPr="00664C46" w:rsidRDefault="00603176" w:rsidP="00664C46">
      <w:pPr>
        <w:pStyle w:val="ad"/>
        <w:jc w:val="left"/>
      </w:pPr>
      <w:bookmarkStart w:id="4" w:name="_Toc232342769"/>
      <w:r w:rsidRPr="00664C46">
        <w:t xml:space="preserve">Ссылка на сайт: </w:t>
      </w:r>
      <w:hyperlink r:id="rId10" w:history="1">
        <w:r w:rsidRPr="00664C46">
          <w:rPr>
            <w:rStyle w:val="a5"/>
            <w:color w:val="000000" w:themeColor="text1"/>
            <w:u w:val="none"/>
          </w:rPr>
          <w:t xml:space="preserve">нажмите </w:t>
        </w:r>
        <w:r w:rsidRPr="00664C46">
          <w:rPr>
            <w:rStyle w:val="a5"/>
            <w:color w:val="000000" w:themeColor="text1"/>
            <w:u w:val="none"/>
          </w:rPr>
          <w:t>н</w:t>
        </w:r>
        <w:r w:rsidRPr="00664C46">
          <w:rPr>
            <w:rStyle w:val="a5"/>
            <w:color w:val="000000" w:themeColor="text1"/>
            <w:u w:val="none"/>
          </w:rPr>
          <w:t>а меня</w:t>
        </w:r>
        <w:bookmarkEnd w:id="4"/>
      </w:hyperlink>
    </w:p>
    <w:p w14:paraId="2EECEFB5" w14:textId="548F464E" w:rsidR="00FE5E3C" w:rsidRDefault="00000000" w:rsidP="00D35447">
      <w:pPr>
        <w:pStyle w:val="ae"/>
        <w:spacing w:before="240" w:after="240"/>
        <w:jc w:val="center"/>
      </w:pPr>
      <w:bookmarkStart w:id="5" w:name="_Toc232342770"/>
      <w:r>
        <w:t>Цель проекта</w:t>
      </w:r>
      <w:bookmarkEnd w:id="5"/>
    </w:p>
    <w:p w14:paraId="52B4C4F3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Целью проекта является разработка мобильного клиентского приложения для корпоративной RAG-системы (Retrieval-Augmented Generation), развёртываемой в инфраструктуре заказчика в рамках основного проекта «Разработка сервиса автоматизированного обучения RAG-моделей (AI-as-a-service)». Мобильное приложение обеспечивает сотрудникам организации удобный доступ к интеллектуальному поиску по корпоративной документации непосредственно со смартфона.</w:t>
      </w:r>
    </w:p>
    <w:p w14:paraId="7BF48214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Серверная инфраструктура системы включает компоненты OpenWebUI, Ollama с языковой моделью Gemma, векторную базу данных ChromaDB и брокер сообщений RabbitMQ, упакованные в Docker-контейнеры и развёрнутые on-premise в инфраструктуре заказчика.</w:t>
      </w:r>
    </w:p>
    <w:p w14:paraId="6E2F375E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Проект реализуется в два этапа:</w:t>
      </w:r>
    </w:p>
    <w:p w14:paraId="246C05F7" w14:textId="793E98C4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Этап 1 - MVP: мобильный клиент, подключающийся к RAG-серверу заказчика через REST API и предоставляющий пользователю чат-интерфейс для работы с корпоративной базой знаний;</w:t>
      </w:r>
    </w:p>
    <w:p w14:paraId="5F2D8F19" w14:textId="11E19A96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Этап 2 - перспектива: автономная мобильная RAG-система, выполняющая локальный инференс и поиск непосредственно на устройстве пользователя без обращения к серверу.</w:t>
      </w:r>
    </w:p>
    <w:p w14:paraId="71D79F06" w14:textId="77777777" w:rsidR="00FE5E3C" w:rsidRDefault="00FE5E3C">
      <w:pPr>
        <w:spacing w:line="360" w:lineRule="auto"/>
      </w:pPr>
    </w:p>
    <w:p w14:paraId="649E79E5" w14:textId="77777777" w:rsidR="00201E98" w:rsidRPr="005B6CE4" w:rsidRDefault="00201E98">
      <w:pPr>
        <w:spacing w:after="80" w:line="360" w:lineRule="auto"/>
        <w:rPr>
          <w:b/>
          <w:bCs/>
          <w:sz w:val="28"/>
          <w:szCs w:val="28"/>
        </w:rPr>
      </w:pPr>
    </w:p>
    <w:p w14:paraId="01E90516" w14:textId="77777777" w:rsidR="005B6CE4" w:rsidRDefault="005B6CE4" w:rsidP="00201E98">
      <w:pPr>
        <w:pStyle w:val="ae"/>
      </w:pPr>
    </w:p>
    <w:p w14:paraId="33961F5E" w14:textId="1141DA91" w:rsidR="00FE5E3C" w:rsidRDefault="00000000" w:rsidP="00D35447">
      <w:pPr>
        <w:pStyle w:val="ae"/>
        <w:spacing w:before="240" w:after="240"/>
        <w:jc w:val="center"/>
      </w:pPr>
      <w:bookmarkStart w:id="6" w:name="_Toc232342771"/>
      <w:r>
        <w:t>Задачи проекта</w:t>
      </w:r>
      <w:bookmarkEnd w:id="6"/>
    </w:p>
    <w:p w14:paraId="213E1ADD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Анализ требований к мобильному клиенту корпоративной RAG-системы;</w:t>
      </w:r>
    </w:p>
    <w:p w14:paraId="66994F39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Проектирование клиент-серверной архитектуры мобильного приложения (Этап 1);</w:t>
      </w:r>
    </w:p>
    <w:p w14:paraId="22812DBA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Разработка спецификации REST API для взаимодействия мобильного клиента с RAG-сервером;</w:t>
      </w:r>
    </w:p>
    <w:p w14:paraId="50C40140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Проектирование пользовательского интерфейса мобильного приложения;</w:t>
      </w:r>
    </w:p>
    <w:p w14:paraId="25B8CD5B" w14:textId="4F0BD392" w:rsidR="00FE5E3C" w:rsidRDefault="00000000" w:rsidP="005B6CE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Разработка концепции автономной мобильной RAG-системы с локальными вычислениями (Этап 2).</w:t>
      </w:r>
    </w:p>
    <w:p w14:paraId="5F8EEDEB" w14:textId="3810E7B2" w:rsidR="00FE5E3C" w:rsidRPr="005B6CE4" w:rsidRDefault="00000000" w:rsidP="005B6CE4">
      <w:pPr>
        <w:pStyle w:val="ac"/>
        <w:spacing w:before="240"/>
      </w:pPr>
      <w:bookmarkStart w:id="7" w:name="_Toc232342772"/>
      <w:r>
        <w:t>Описание задания по проектной практике</w:t>
      </w:r>
      <w:bookmarkEnd w:id="7"/>
    </w:p>
    <w:p w14:paraId="00EB4122" w14:textId="1166E45B" w:rsidR="00FE5E3C" w:rsidRDefault="00000000" w:rsidP="005B6CE4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поставленном на практику задании были включены следующие задачи:</w:t>
      </w:r>
    </w:p>
    <w:p w14:paraId="5C2E67A1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Настройка Git и репозитория, в котором было необходимо создать репозиторий под проект, освоить базовые команды Git (клонирование, коммит, пуш и создание веток), а также регулярно фиксировать изменения с осмысленными сообщениями к коммитам.</w:t>
      </w:r>
    </w:p>
    <w:p w14:paraId="7B4A60C1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Написание документации к проекту в Markdown. Все материалы проекта (описание, журнал прогресса, техническая документация по архитектуре мобильного приложения и другие) должны быть оформлены с помощью Markdown.</w:t>
      </w:r>
    </w:p>
    <w:p w14:paraId="6F6ECC8A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Создание собственного сайта по дисциплине «Проектная деятельность». Сайт должен включать в себя:</w:t>
      </w:r>
    </w:p>
    <w:p w14:paraId="08A9B0B7" w14:textId="77777777" w:rsidR="00FE5E3C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rPr>
          <w:sz w:val="28"/>
          <w:szCs w:val="28"/>
        </w:rPr>
        <w:t>Домашнюю страницу с аннотацией проекта;</w:t>
      </w:r>
    </w:p>
    <w:p w14:paraId="70ED0337" w14:textId="77777777" w:rsidR="00FE5E3C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rPr>
          <w:sz w:val="28"/>
          <w:szCs w:val="28"/>
        </w:rPr>
        <w:lastRenderedPageBreak/>
        <w:t>Страницу «О проекте» с описанием мобильного приложения;</w:t>
      </w:r>
    </w:p>
    <w:p w14:paraId="4FA151A9" w14:textId="77777777" w:rsidR="00FE5E3C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rPr>
          <w:sz w:val="28"/>
          <w:szCs w:val="28"/>
        </w:rPr>
        <w:t>Страницу «Участники» с описанием личного вклада участника группы в проект;</w:t>
      </w:r>
    </w:p>
    <w:p w14:paraId="7AC6A3D2" w14:textId="77777777" w:rsidR="00FE5E3C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rPr>
          <w:sz w:val="28"/>
          <w:szCs w:val="28"/>
        </w:rPr>
        <w:t>Страницу «Журнал» с минимум тремя постами (новостями) о прогрессе работы;</w:t>
      </w:r>
    </w:p>
    <w:p w14:paraId="3187B0EB" w14:textId="77777777" w:rsidR="00FE5E3C" w:rsidRDefault="00000000">
      <w:pPr>
        <w:pStyle w:val="a4"/>
        <w:numPr>
          <w:ilvl w:val="0"/>
          <w:numId w:val="3"/>
        </w:numPr>
        <w:spacing w:after="80" w:line="360" w:lineRule="auto"/>
        <w:jc w:val="both"/>
      </w:pPr>
      <w:r>
        <w:rPr>
          <w:sz w:val="28"/>
          <w:szCs w:val="28"/>
        </w:rPr>
        <w:t>Страницу «Ресурсы» со ссылками на полезные материалы.</w:t>
      </w:r>
    </w:p>
    <w:p w14:paraId="3D9AE3FD" w14:textId="145DF6D9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Создание отчёта по практике. Отчёт должен быть создан на основании шаблона; отчёт в форматах .</w:t>
      </w:r>
      <w:proofErr w:type="spellStart"/>
      <w:r>
        <w:rPr>
          <w:sz w:val="28"/>
          <w:szCs w:val="28"/>
        </w:rPr>
        <w:t>docx</w:t>
      </w:r>
      <w:proofErr w:type="spellEnd"/>
      <w:r>
        <w:rPr>
          <w:sz w:val="28"/>
          <w:szCs w:val="28"/>
        </w:rPr>
        <w:t xml:space="preserve"> и .</w:t>
      </w:r>
      <w:proofErr w:type="spellStart"/>
      <w:r>
        <w:rPr>
          <w:sz w:val="28"/>
          <w:szCs w:val="28"/>
        </w:rPr>
        <w:t>pdf</w:t>
      </w:r>
      <w:proofErr w:type="spellEnd"/>
      <w:r>
        <w:rPr>
          <w:sz w:val="28"/>
          <w:szCs w:val="28"/>
        </w:rPr>
        <w:t xml:space="preserve"> необходимо поместить в репозиторий в папку reports, а также загрузить в СДО (LMS).</w:t>
      </w:r>
    </w:p>
    <w:p w14:paraId="7A2938B9" w14:textId="77777777" w:rsidR="00FE5E3C" w:rsidRDefault="00FE5E3C">
      <w:pPr>
        <w:spacing w:line="360" w:lineRule="auto"/>
      </w:pPr>
    </w:p>
    <w:p w14:paraId="65F03860" w14:textId="2802E150" w:rsidR="00FE5E3C" w:rsidRDefault="00000000" w:rsidP="00D35447">
      <w:pPr>
        <w:pStyle w:val="ac"/>
      </w:pPr>
      <w:bookmarkStart w:id="8" w:name="_Toc232342773"/>
      <w:r>
        <w:t>Описание достигнутых результатов по проектной практике</w:t>
      </w:r>
      <w:bookmarkEnd w:id="8"/>
    </w:p>
    <w:p w14:paraId="3FDF60C6" w14:textId="5C530C75" w:rsidR="00D35447" w:rsidRPr="00D35447" w:rsidRDefault="00D35447" w:rsidP="00D35447">
      <w:pPr>
        <w:pStyle w:val="ad"/>
        <w:spacing w:after="240"/>
      </w:pPr>
      <w:bookmarkStart w:id="9" w:name="_Toc232342774"/>
      <w:r>
        <w:t xml:space="preserve">Итоги работы с </w:t>
      </w:r>
      <w:r>
        <w:rPr>
          <w:lang w:val="en-US"/>
        </w:rPr>
        <w:t>Git</w:t>
      </w:r>
      <w:bookmarkEnd w:id="9"/>
    </w:p>
    <w:p w14:paraId="4BAF9A7C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рамках практики был организован командный Git-репозиторий и выстроен базовый рабочий процесс контроля версий. В ходе работы отработаны следующие операции:</w:t>
      </w:r>
    </w:p>
    <w:p w14:paraId="2AC66F33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развёртывание нового репозитория с нуля;</w:t>
      </w:r>
    </w:p>
    <w:p w14:paraId="19A4BD70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связывание локальной копии с удалённым хранилищем;</w:t>
      </w:r>
    </w:p>
    <w:p w14:paraId="60043738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получение актуальной версии проекта с сервера;</w:t>
      </w:r>
    </w:p>
    <w:p w14:paraId="1CC74EC4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просмотр и управление ветками разработки;</w:t>
      </w:r>
    </w:p>
    <w:p w14:paraId="25256C81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создание отдельных веток под задачи;</w:t>
      </w:r>
    </w:p>
    <w:p w14:paraId="27C0464A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переключение между ветками в процессе работы;</w:t>
      </w:r>
    </w:p>
    <w:p w14:paraId="16554BEB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отслеживание текущего состояния рабочей директории;</w:t>
      </w:r>
    </w:p>
    <w:p w14:paraId="614E3157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подготовка изменённых файлов к фиксации;</w:t>
      </w:r>
    </w:p>
    <w:p w14:paraId="0FC7AE93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сохранение изменений в историю проекта;</w:t>
      </w:r>
    </w:p>
    <w:p w14:paraId="7A80FA51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публикация локальных коммитов в удалённый репозиторий;</w:t>
      </w:r>
    </w:p>
    <w:p w14:paraId="1A6EE8C3" w14:textId="1C2A0D13" w:rsidR="00FE5E3C" w:rsidRPr="001A54DF" w:rsidRDefault="00000000" w:rsidP="001A54D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просмотр журнала истории изменений.</w:t>
      </w:r>
    </w:p>
    <w:p w14:paraId="3CBF599A" w14:textId="669CE334" w:rsidR="00D35447" w:rsidRPr="00D35447" w:rsidRDefault="00D35447" w:rsidP="00D35447">
      <w:pPr>
        <w:pStyle w:val="ad"/>
        <w:spacing w:before="240" w:after="240"/>
      </w:pPr>
      <w:bookmarkStart w:id="10" w:name="_Toc232342775"/>
      <w:r>
        <w:lastRenderedPageBreak/>
        <w:t xml:space="preserve">Итоги работы с </w:t>
      </w:r>
      <w:r>
        <w:rPr>
          <w:lang w:val="en-US"/>
        </w:rPr>
        <w:t>Markdown</w:t>
      </w:r>
      <w:bookmarkEnd w:id="10"/>
    </w:p>
    <w:p w14:paraId="73E31F84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процессе оформления технической документации по проекту были применены следующие конструкции языка разметки Markdown:</w:t>
      </w:r>
    </w:p>
    <w:p w14:paraId="6B3CF1AD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иерархические заголовки для структурирования материала;</w:t>
      </w:r>
    </w:p>
    <w:p w14:paraId="1C107B40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горизонтальный разделитель для визуального разграничения секций;</w:t>
      </w:r>
    </w:p>
    <w:p w14:paraId="3F551467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маркированные и нумерованные списки;</w:t>
      </w:r>
    </w:p>
    <w:p w14:paraId="3DFC7834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гиперссылки на внешние ресурсы и источники;</w:t>
      </w:r>
    </w:p>
    <w:p w14:paraId="199C32FE" w14:textId="77777777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таблицы для структурированного представления данных;</w:t>
      </w:r>
    </w:p>
    <w:p w14:paraId="411984E9" w14:textId="76C376C1" w:rsidR="00FE5E3C" w:rsidRPr="001A54DF" w:rsidRDefault="00000000" w:rsidP="001A54DF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блоки кода для отображения технических фрагментов.</w:t>
      </w:r>
    </w:p>
    <w:p w14:paraId="0483C266" w14:textId="355D0A48" w:rsidR="00FE5E3C" w:rsidRPr="00062424" w:rsidRDefault="00000000" w:rsidP="00D35447">
      <w:pPr>
        <w:pStyle w:val="ad"/>
        <w:spacing w:before="240" w:after="240"/>
        <w:rPr>
          <w:szCs w:val="28"/>
        </w:rPr>
      </w:pPr>
      <w:bookmarkStart w:id="11" w:name="_Toc232342776"/>
      <w:r>
        <w:rPr>
          <w:szCs w:val="28"/>
        </w:rPr>
        <w:t>Сайт</w:t>
      </w:r>
      <w:bookmarkEnd w:id="11"/>
    </w:p>
    <w:p w14:paraId="680AC29E" w14:textId="7D591654" w:rsidR="00062424" w:rsidRDefault="00062424" w:rsidP="00566B53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Реализован многостраничный сайт, включающий семь страниц</w:t>
      </w:r>
      <w:r w:rsidR="00566B53" w:rsidRPr="00566B53">
        <w:rPr>
          <w:sz w:val="28"/>
          <w:szCs w:val="28"/>
        </w:rPr>
        <w:t>.</w:t>
      </w:r>
      <w:r>
        <w:rPr>
          <w:sz w:val="28"/>
          <w:szCs w:val="28"/>
        </w:rPr>
        <w:t xml:space="preserve"> В ходе работы были изучены следующие элементы:</w:t>
      </w:r>
    </w:p>
    <w:p w14:paraId="7FD90C79" w14:textId="156E9A5C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семантические теги &lt;header&gt;, &lt;nav&gt;, &lt;section&gt;, &lt;footer&gt;  - для логичной смысловой разбивки каждой страницы;</w:t>
      </w:r>
    </w:p>
    <w:p w14:paraId="44C07F6F" w14:textId="45A22980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IntersectionObserver  - два независимых наблюдателя: анимация счётчиков KPI при попадании в область видимости и появление элементов при прокрутке через классы .hidden / .show;</w:t>
      </w:r>
    </w:p>
    <w:p w14:paraId="27E59A5F" w14:textId="322DB829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Flexbox с justify-content и align-items  - выравнивание и центрирование элементов внутри карточек и блоков;</w:t>
      </w:r>
    </w:p>
    <w:p w14:paraId="2E5FE835" w14:textId="2CF77038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 w:rsidRPr="00566B53">
        <w:rPr>
          <w:sz w:val="28"/>
          <w:szCs w:val="28"/>
          <w:lang w:val="en-US"/>
        </w:rPr>
        <w:t xml:space="preserve">CSS Grid </w:t>
      </w:r>
      <w:r>
        <w:rPr>
          <w:sz w:val="28"/>
          <w:szCs w:val="28"/>
        </w:rPr>
        <w:t>с</w:t>
      </w:r>
      <w:r w:rsidRPr="00566B53">
        <w:rPr>
          <w:sz w:val="28"/>
          <w:szCs w:val="28"/>
          <w:lang w:val="en-US"/>
        </w:rPr>
        <w:t xml:space="preserve"> grid-template-columns: </w:t>
      </w:r>
      <w:proofErr w:type="gramStart"/>
      <w:r w:rsidRPr="00566B53">
        <w:rPr>
          <w:sz w:val="28"/>
          <w:szCs w:val="28"/>
          <w:lang w:val="en-US"/>
        </w:rPr>
        <w:t>repeat(</w:t>
      </w:r>
      <w:proofErr w:type="gramEnd"/>
      <w:r w:rsidRPr="00566B53">
        <w:rPr>
          <w:sz w:val="28"/>
          <w:szCs w:val="28"/>
          <w:lang w:val="en-US"/>
        </w:rPr>
        <w:t>auto-fit, minmax</w:t>
      </w:r>
      <w:proofErr w:type="gramStart"/>
      <w:r w:rsidRPr="00566B53">
        <w:rPr>
          <w:sz w:val="28"/>
          <w:szCs w:val="28"/>
          <w:lang w:val="en-US"/>
        </w:rPr>
        <w:t xml:space="preserve">(...))  </w:t>
      </w:r>
      <w:r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адаптивные сетки карточек на страницах «Ресурсы», «Участники» и «О проекте»;</w:t>
      </w:r>
    </w:p>
    <w:p w14:paraId="305C0DD9" w14:textId="216FBB5B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radial-gradient и linear-gradient  - световые акценты в hero-секции и градиентный текст заголовка через -webkit-background-clip: text;</w:t>
      </w:r>
    </w:p>
    <w:p w14:paraId="568C1A71" w14:textId="23613ADA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box-shadow и text-shadow  - объём и свечение для карточек и заголовков;</w:t>
      </w:r>
    </w:p>
    <w:p w14:paraId="57DF4E5F" w14:textId="0E5EE9E6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lastRenderedPageBreak/>
        <w:t>backdrop-filter: blur()  - эффект матового стекла в фиксированной шапке при прокрутке страницы;</w:t>
      </w:r>
    </w:p>
    <w:p w14:paraId="2CCE6CE0" w14:textId="2C421E69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transition с функциями плавности ease  - плавное изменение стилей при наведении (hover-эффекты на кнопках и карточках);</w:t>
      </w:r>
    </w:p>
    <w:p w14:paraId="0633A977" w14:textId="1FE2BC59" w:rsidR="00062424" w:rsidRDefault="00062424" w:rsidP="00062424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полоса прогресса (#progress-bar) и кнопка «Наверх» (#scrollTopBtn)  - динамическое обновление через window.scrollY и плавная прокрутка через scrollTo({ behavior: 'smooth' }).</w:t>
      </w:r>
    </w:p>
    <w:p w14:paraId="6B200584" w14:textId="0B7D758F" w:rsidR="00FE5E3C" w:rsidRDefault="00000000" w:rsidP="00D33699">
      <w:pPr>
        <w:pStyle w:val="ac"/>
      </w:pPr>
      <w:bookmarkStart w:id="12" w:name="_Toc232342777"/>
      <w:r>
        <w:t>Архитектура мобильного приложения</w:t>
      </w:r>
      <w:bookmarkEnd w:id="12"/>
    </w:p>
    <w:p w14:paraId="46808932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ходе практики была спроектирована и задокументирована архитектура мобильного приложения для корпоративной RAG-системы, предусматривающая два этапа реализации.</w:t>
      </w:r>
    </w:p>
    <w:p w14:paraId="4C1C20C0" w14:textId="77777777" w:rsidR="00FE5E3C" w:rsidRPr="005B6CE4" w:rsidRDefault="00FE5E3C">
      <w:pPr>
        <w:spacing w:line="360" w:lineRule="auto"/>
      </w:pPr>
    </w:p>
    <w:p w14:paraId="6E213A91" w14:textId="519D74E8" w:rsidR="00FE5E3C" w:rsidRPr="00201E98" w:rsidRDefault="00000000" w:rsidP="00D35447">
      <w:pPr>
        <w:pStyle w:val="ad"/>
      </w:pPr>
      <w:bookmarkStart w:id="13" w:name="_Toc232342778"/>
      <w:r>
        <w:t>Этап 1 - Мобильный клиент (MVP)</w:t>
      </w:r>
      <w:bookmarkEnd w:id="13"/>
    </w:p>
    <w:p w14:paraId="0BD0BE32" w14:textId="77777777" w:rsidR="00FE5E3C" w:rsidRDefault="00FE5E3C">
      <w:pPr>
        <w:spacing w:line="360" w:lineRule="auto"/>
      </w:pPr>
    </w:p>
    <w:p w14:paraId="621D3ED5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Первый этап предусматривает разработку кроссплатформенного мобильного приложения на базе Flutter, выступающего клиентом для RAG-сервера, развёрнутого on-premise в инфраструктуре заказчика. Приложение взаимодействует с сервером через REST API, реализованный поверх существующей серверной инфраструктуры: OpenWebUI, Ollama + Gemma, ChromaDB и RabbitMQ.</w:t>
      </w:r>
    </w:p>
    <w:p w14:paraId="170053D6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Ключевые компоненты архитектуры мобильного клиента:</w:t>
      </w:r>
    </w:p>
    <w:p w14:paraId="029D0626" w14:textId="06498F86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REST API Gateway  - единая точка входа для всех запросов мобильного приложения к серверу RAG-системы; маршрутизация запросов между OpenWebUI и модулем генерации ответов;</w:t>
      </w:r>
    </w:p>
    <w:p w14:paraId="5D018544" w14:textId="1C50375B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Модуль аутентификации (JWT / OAuth 2.0)  - авторизация пользователей с поддержкой ролевого разграничения прав доступа (RBAC), соответствующего политикам сервера;</w:t>
      </w:r>
    </w:p>
    <w:p w14:paraId="1E627B04" w14:textId="5CE6BA15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lastRenderedPageBreak/>
        <w:t>Чат-интерфейс  - отправка запросов на естественном языке, отображение ответов с цитатами из источников, история диалога;</w:t>
      </w:r>
    </w:p>
    <w:p w14:paraId="431615DB" w14:textId="5F1450D3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Модуль загрузки документов  - передача файлов PDF и текстовых документов на сервер для последующей индексации в ChromaDB;</w:t>
      </w:r>
    </w:p>
    <w:p w14:paraId="41513E63" w14:textId="6AF1B1BE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Локальный кэш  - хранение истории запросов и ответов на устройстве для работы при нестабильном соединении и ускорения повторных запросов.</w:t>
      </w:r>
    </w:p>
    <w:p w14:paraId="64D32EE9" w14:textId="77777777" w:rsidR="00FE5E3C" w:rsidRDefault="00FE5E3C">
      <w:pPr>
        <w:spacing w:line="360" w:lineRule="auto"/>
      </w:pPr>
    </w:p>
    <w:p w14:paraId="14BB7D69" w14:textId="6D88C040" w:rsidR="00FE5E3C" w:rsidRDefault="00000000" w:rsidP="00D35447">
      <w:pPr>
        <w:pStyle w:val="ad"/>
      </w:pPr>
      <w:bookmarkStart w:id="14" w:name="_Toc232342779"/>
      <w:r>
        <w:t>Этап 2 - Автономная мобильная RAG-система (перспектива)</w:t>
      </w:r>
      <w:bookmarkEnd w:id="14"/>
    </w:p>
    <w:p w14:paraId="77C6D3AC" w14:textId="77777777" w:rsidR="00FE5E3C" w:rsidRDefault="00FE5E3C">
      <w:pPr>
        <w:spacing w:line="360" w:lineRule="auto"/>
      </w:pPr>
    </w:p>
    <w:p w14:paraId="21B365F9" w14:textId="5B859654" w:rsidR="00FE5E3C" w:rsidRPr="00A43CD8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Второй этап предусматривает реализацию полностью автономной RAG-системы, выполняющей весь пайплайн - от embedding-генерации до инференса языковой модели - непосредственно на мобильном устройстве</w:t>
      </w:r>
      <w:r w:rsidR="00566B53" w:rsidRPr="00566B53">
        <w:rPr>
          <w:sz w:val="28"/>
          <w:szCs w:val="28"/>
        </w:rPr>
        <w:t>.</w:t>
      </w:r>
    </w:p>
    <w:p w14:paraId="7A5BB7ED" w14:textId="0D35A89E" w:rsidR="00FE5E3C" w:rsidRPr="00566B53" w:rsidRDefault="00000000" w:rsidP="00062424">
      <w:pPr>
        <w:spacing w:after="120" w:line="360" w:lineRule="auto"/>
        <w:ind w:firstLine="709"/>
        <w:jc w:val="center"/>
        <w:rPr>
          <w:b/>
          <w:bCs/>
        </w:rPr>
      </w:pPr>
      <w:r>
        <w:rPr>
          <w:b/>
          <w:bCs/>
          <w:sz w:val="28"/>
          <w:szCs w:val="28"/>
        </w:rPr>
        <w:t>Ключевые компоненты автономной мобильной RAG-системы</w:t>
      </w:r>
    </w:p>
    <w:p w14:paraId="2BAC0153" w14:textId="7D1D3B35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proofErr w:type="spellStart"/>
      <w:r>
        <w:rPr>
          <w:sz w:val="28"/>
          <w:szCs w:val="28"/>
        </w:rPr>
        <w:t>Квантизованная</w:t>
      </w:r>
      <w:proofErr w:type="spellEnd"/>
      <w:r>
        <w:rPr>
          <w:sz w:val="28"/>
          <w:szCs w:val="28"/>
        </w:rPr>
        <w:t xml:space="preserve"> языковая модель (</w:t>
      </w:r>
      <w:proofErr w:type="spellStart"/>
      <w:r>
        <w:rPr>
          <w:sz w:val="28"/>
          <w:szCs w:val="28"/>
        </w:rPr>
        <w:t>Gemma</w:t>
      </w:r>
      <w:proofErr w:type="spellEnd"/>
      <w:r>
        <w:rPr>
          <w:sz w:val="28"/>
          <w:szCs w:val="28"/>
        </w:rPr>
        <w:t xml:space="preserve"> Nano / Phi-3 Mini) - компактная LLM, оптимизированная для инференса на мобильном железе при ограниченном объёме RAM и без выделенного GPU; обеспечивает генерацию ответов полностью на стороне устройства;</w:t>
      </w:r>
    </w:p>
    <w:p w14:paraId="00BB9B28" w14:textId="39DBA6E8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Локальное векторное хранилище (FAISS / SQLite-vec) - хранение embedding-векторов проиндексированных документов непосредственно в файловой системе устройства пользователя;</w:t>
      </w:r>
    </w:p>
    <w:p w14:paraId="383C0461" w14:textId="5B8DF6CF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Мини-embedding модель (MiniLM / all-MiniLM-L6-v2) - генерация векторных представлений запросов и документов локально без сетевых запросов;</w:t>
      </w:r>
    </w:p>
    <w:p w14:paraId="7180D594" w14:textId="23C9625F" w:rsidR="00FE5E3C" w:rsidRDefault="00000000">
      <w:pPr>
        <w:pStyle w:val="a4"/>
        <w:numPr>
          <w:ilvl w:val="0"/>
          <w:numId w:val="2"/>
        </w:numPr>
        <w:spacing w:after="80" w:line="360" w:lineRule="auto"/>
        <w:jc w:val="both"/>
      </w:pPr>
      <w:r>
        <w:rPr>
          <w:sz w:val="28"/>
          <w:szCs w:val="28"/>
        </w:rPr>
        <w:t>Механизм инкрементальной синхронизации - периодическое обновление локального индекса с основного сервера заказчика при наличии сетевого соединения; поддержка добавления только изменившихся документов;</w:t>
      </w:r>
    </w:p>
    <w:p w14:paraId="1156F428" w14:textId="2EE50C2D" w:rsidR="00FE5E3C" w:rsidRPr="00A43CD8" w:rsidRDefault="00FE5E3C"/>
    <w:p w14:paraId="4FE1576E" w14:textId="106D5847" w:rsidR="00FE5E3C" w:rsidRDefault="00D33699" w:rsidP="00201E98">
      <w:pPr>
        <w:pStyle w:val="ac"/>
      </w:pPr>
      <w:bookmarkStart w:id="15" w:name="_Toc232342780"/>
      <w:r>
        <w:lastRenderedPageBreak/>
        <w:t>Заключение</w:t>
      </w:r>
      <w:bookmarkEnd w:id="15"/>
    </w:p>
    <w:p w14:paraId="12E3F9F2" w14:textId="77777777" w:rsidR="00FE5E3C" w:rsidRDefault="00FE5E3C">
      <w:pPr>
        <w:spacing w:line="360" w:lineRule="auto"/>
      </w:pPr>
    </w:p>
    <w:p w14:paraId="4EF86A5E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ходе прохождения практики был создан и настроен Git-репозиторий под проект, освоены базовые команды Git, изменения регулярно фиксировались коммитами. В репозитории был размещён сайт, содержащий домашнюю страницу, страницу о проекте, страницу участников проекта, журнал с тремя новостями о прогрессе работы и страницу «Ресурсы» со ссылками на полезные материалы. Также была оформлена документация к проекту с использованием Markdown-разметки.</w:t>
      </w:r>
    </w:p>
    <w:p w14:paraId="2B156D7E" w14:textId="1728D545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В рамках основного задания практики была спроектирована архитектура мобильного приложения для корпоративной RAG-системы. Определены ключевые компоненты MVP-этапа: REST API Gateway, модуль аутентификации, чат-интерфейс, модуль загрузки документов и локальный кэш, обеспечивающие взаимодействие мобильного клиента с on-premise сервером заказчика. Описана концепция второго этапа  - автономной мобильной RAG-системы с квантизованной языковой моделью, локальным векторным хранилищем и механизмом инкрементальной синхронизации.</w:t>
      </w:r>
    </w:p>
    <w:p w14:paraId="70165057" w14:textId="77777777" w:rsidR="00FE5E3C" w:rsidRDefault="00000000">
      <w:pPr>
        <w:spacing w:after="120" w:line="360" w:lineRule="auto"/>
        <w:ind w:firstLine="709"/>
        <w:jc w:val="both"/>
      </w:pPr>
      <w:r>
        <w:rPr>
          <w:sz w:val="28"/>
          <w:szCs w:val="28"/>
        </w:rPr>
        <w:t>На основании выполненных работ был оформлен данный отчёт.</w:t>
      </w:r>
    </w:p>
    <w:p w14:paraId="23150415" w14:textId="77777777" w:rsidR="00FE5E3C" w:rsidRDefault="00FE5E3C">
      <w:pPr>
        <w:spacing w:line="360" w:lineRule="auto"/>
      </w:pPr>
    </w:p>
    <w:p w14:paraId="784A5173" w14:textId="77777777" w:rsidR="00FE5E3C" w:rsidRDefault="00000000">
      <w:r>
        <w:br w:type="page"/>
      </w:r>
    </w:p>
    <w:p w14:paraId="2D3103BC" w14:textId="00E7FC8C" w:rsidR="00FE5E3C" w:rsidRDefault="00D33699" w:rsidP="00D33699">
      <w:pPr>
        <w:pStyle w:val="ac"/>
        <w:spacing w:before="240"/>
      </w:pPr>
      <w:bookmarkStart w:id="16" w:name="_Toc232342781"/>
      <w:r>
        <w:lastRenderedPageBreak/>
        <w:t>Список использованной литературы</w:t>
      </w:r>
      <w:bookmarkEnd w:id="16"/>
    </w:p>
    <w:p w14:paraId="4C6900E3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Кормен Т., Лейзерсон Ч., Ривест Р. Алгоритмы: построение и анализ. – М.: Вильямс, 2022.</w:t>
      </w:r>
    </w:p>
    <w:p w14:paraId="7353EA24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Гаврилов А.В. Искусственный интеллект и современные информационные технологии. – М.: Юрайт, 2022.</w:t>
      </w:r>
    </w:p>
    <w:p w14:paraId="754A5392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Рашка С. Строим LLM с нуля. – СПб.: Питер, 2025.</w:t>
      </w:r>
    </w:p>
    <w:p w14:paraId="3F7508D7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Таненбаум Э., Бос Х. Современные операционные системы. – СПб.: Питер, 2021.</w:t>
      </w:r>
    </w:p>
    <w:p w14:paraId="07E1033D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Душкин Р.В. RAG-системы. От теории к практике. – М.: ДМК Пресс, 2026.</w:t>
      </w:r>
    </w:p>
    <w:p w14:paraId="5E45FA8C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Flutter. – URL: https://docs.flutter.dev</w:t>
      </w:r>
    </w:p>
    <w:p w14:paraId="3DA9C053" w14:textId="77777777" w:rsidR="00FE5E3C" w:rsidRPr="00201E98" w:rsidRDefault="00000000" w:rsidP="00A43CD8">
      <w:pPr>
        <w:pStyle w:val="a4"/>
        <w:numPr>
          <w:ilvl w:val="0"/>
          <w:numId w:val="4"/>
        </w:numPr>
        <w:spacing w:after="80" w:line="360" w:lineRule="auto"/>
        <w:rPr>
          <w:lang w:val="en-US"/>
        </w:rPr>
      </w:pPr>
      <w:r>
        <w:rPr>
          <w:sz w:val="28"/>
          <w:szCs w:val="28"/>
        </w:rPr>
        <w:t>Документация</w:t>
      </w:r>
      <w:r>
        <w:rPr>
          <w:sz w:val="28"/>
          <w:szCs w:val="28"/>
          <w:lang w:val="en-US"/>
        </w:rPr>
        <w:t xml:space="preserve"> React Native. – URL: https://reactnative.dev/docs/getting-started</w:t>
      </w:r>
    </w:p>
    <w:p w14:paraId="34440679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OpenWebUI. – URL: https://docs.openwebui.com</w:t>
      </w:r>
    </w:p>
    <w:p w14:paraId="30B90D06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Ollama. – URL: https://ollama.com</w:t>
      </w:r>
    </w:p>
    <w:p w14:paraId="46357A71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Gemma. – URL: https://ai.google.dev/gemma</w:t>
      </w:r>
    </w:p>
    <w:p w14:paraId="0CA72409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ChromaDB. – URL: https://docs.trychroma.com</w:t>
      </w:r>
    </w:p>
    <w:p w14:paraId="031E1EBA" w14:textId="2E4F7AC0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RabbitMQ. – URL:</w:t>
      </w:r>
      <w:r w:rsidR="00A43CD8" w:rsidRPr="00A43CD8">
        <w:rPr>
          <w:sz w:val="28"/>
          <w:szCs w:val="28"/>
        </w:rPr>
        <w:t xml:space="preserve"> </w:t>
      </w:r>
      <w:r>
        <w:rPr>
          <w:sz w:val="28"/>
          <w:szCs w:val="28"/>
        </w:rPr>
        <w:t>https://www.rabbitmq.com/documentation.html</w:t>
      </w:r>
    </w:p>
    <w:p w14:paraId="358D748D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Docker. – URL: https://docs.docker.com</w:t>
      </w:r>
    </w:p>
    <w:p w14:paraId="0EBD1ACC" w14:textId="77777777" w:rsidR="00FE5E3C" w:rsidRDefault="00000000" w:rsidP="00A43CD8">
      <w:pPr>
        <w:pStyle w:val="a4"/>
        <w:numPr>
          <w:ilvl w:val="0"/>
          <w:numId w:val="4"/>
        </w:numPr>
        <w:spacing w:after="80" w:line="360" w:lineRule="auto"/>
      </w:pPr>
      <w:r>
        <w:rPr>
          <w:sz w:val="28"/>
          <w:szCs w:val="28"/>
        </w:rPr>
        <w:t>Документация FAISS. – URL: https://faiss.ai/index.html</w:t>
      </w:r>
    </w:p>
    <w:sectPr w:rsidR="00FE5E3C" w:rsidSect="001A54DF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DE9F2" w14:textId="77777777" w:rsidR="009B6964" w:rsidRDefault="009B6964" w:rsidP="0031008F">
      <w:r>
        <w:separator/>
      </w:r>
    </w:p>
  </w:endnote>
  <w:endnote w:type="continuationSeparator" w:id="0">
    <w:p w14:paraId="776B454A" w14:textId="77777777" w:rsidR="009B6964" w:rsidRDefault="009B6964" w:rsidP="00310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2D5B" w14:textId="4924CE65" w:rsidR="001A54DF" w:rsidRPr="001A54DF" w:rsidRDefault="001A54DF" w:rsidP="001A54DF">
    <w:pPr>
      <w:pStyle w:val="af2"/>
      <w:jc w:val="center"/>
      <w:rPr>
        <w:color w:val="000000" w:themeColor="text1"/>
        <w:sz w:val="28"/>
        <w:szCs w:val="28"/>
      </w:rPr>
    </w:pPr>
    <w:r w:rsidRPr="001A54DF">
      <w:rPr>
        <w:color w:val="000000" w:themeColor="text1"/>
        <w:sz w:val="28"/>
        <w:szCs w:val="28"/>
      </w:rPr>
      <w:t>Москва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62149" w14:textId="77777777" w:rsidR="009B6964" w:rsidRDefault="009B6964" w:rsidP="0031008F">
      <w:r>
        <w:separator/>
      </w:r>
    </w:p>
  </w:footnote>
  <w:footnote w:type="continuationSeparator" w:id="0">
    <w:p w14:paraId="60304124" w14:textId="77777777" w:rsidR="009B6964" w:rsidRDefault="009B6964" w:rsidP="003100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591E"/>
    <w:multiLevelType w:val="hybridMultilevel"/>
    <w:tmpl w:val="1A404BA6"/>
    <w:lvl w:ilvl="0" w:tplc="AD6C97CC">
      <w:start w:val="1"/>
      <w:numFmt w:val="bullet"/>
      <w:lvlText w:val="–"/>
      <w:lvlJc w:val="left"/>
      <w:pPr>
        <w:ind w:left="1080" w:hanging="360"/>
      </w:pPr>
    </w:lvl>
    <w:lvl w:ilvl="1" w:tplc="0F8A94E0">
      <w:numFmt w:val="decimal"/>
      <w:lvlText w:val=""/>
      <w:lvlJc w:val="left"/>
    </w:lvl>
    <w:lvl w:ilvl="2" w:tplc="E78A2A6E">
      <w:numFmt w:val="decimal"/>
      <w:lvlText w:val=""/>
      <w:lvlJc w:val="left"/>
    </w:lvl>
    <w:lvl w:ilvl="3" w:tplc="32020712">
      <w:numFmt w:val="decimal"/>
      <w:lvlText w:val=""/>
      <w:lvlJc w:val="left"/>
    </w:lvl>
    <w:lvl w:ilvl="4" w:tplc="805E1766">
      <w:numFmt w:val="decimal"/>
      <w:lvlText w:val=""/>
      <w:lvlJc w:val="left"/>
    </w:lvl>
    <w:lvl w:ilvl="5" w:tplc="28DCF8A2">
      <w:numFmt w:val="decimal"/>
      <w:lvlText w:val=""/>
      <w:lvlJc w:val="left"/>
    </w:lvl>
    <w:lvl w:ilvl="6" w:tplc="29980D22">
      <w:numFmt w:val="decimal"/>
      <w:lvlText w:val=""/>
      <w:lvlJc w:val="left"/>
    </w:lvl>
    <w:lvl w:ilvl="7" w:tplc="1022552A">
      <w:numFmt w:val="decimal"/>
      <w:lvlText w:val=""/>
      <w:lvlJc w:val="left"/>
    </w:lvl>
    <w:lvl w:ilvl="8" w:tplc="BC989142">
      <w:numFmt w:val="decimal"/>
      <w:lvlText w:val=""/>
      <w:lvlJc w:val="left"/>
    </w:lvl>
  </w:abstractNum>
  <w:abstractNum w:abstractNumId="1" w15:restartNumberingAfterBreak="0">
    <w:nsid w:val="404674AB"/>
    <w:multiLevelType w:val="hybridMultilevel"/>
    <w:tmpl w:val="40F684BE"/>
    <w:lvl w:ilvl="0" w:tplc="ED0C9602">
      <w:start w:val="1"/>
      <w:numFmt w:val="decimal"/>
      <w:lvlText w:val="%1."/>
      <w:lvlJc w:val="left"/>
      <w:pPr>
        <w:ind w:left="720" w:hanging="360"/>
      </w:pPr>
    </w:lvl>
    <w:lvl w:ilvl="1" w:tplc="2FE267CC">
      <w:numFmt w:val="decimal"/>
      <w:lvlText w:val=""/>
      <w:lvlJc w:val="left"/>
    </w:lvl>
    <w:lvl w:ilvl="2" w:tplc="92543BCA">
      <w:numFmt w:val="decimal"/>
      <w:lvlText w:val=""/>
      <w:lvlJc w:val="left"/>
    </w:lvl>
    <w:lvl w:ilvl="3" w:tplc="2B3AB76C">
      <w:numFmt w:val="decimal"/>
      <w:lvlText w:val=""/>
      <w:lvlJc w:val="left"/>
    </w:lvl>
    <w:lvl w:ilvl="4" w:tplc="4E2C3E5E">
      <w:numFmt w:val="decimal"/>
      <w:lvlText w:val=""/>
      <w:lvlJc w:val="left"/>
    </w:lvl>
    <w:lvl w:ilvl="5" w:tplc="E5B03E20">
      <w:numFmt w:val="decimal"/>
      <w:lvlText w:val=""/>
      <w:lvlJc w:val="left"/>
    </w:lvl>
    <w:lvl w:ilvl="6" w:tplc="A6FEDC52">
      <w:numFmt w:val="decimal"/>
      <w:lvlText w:val=""/>
      <w:lvlJc w:val="left"/>
    </w:lvl>
    <w:lvl w:ilvl="7" w:tplc="BD4A5342">
      <w:numFmt w:val="decimal"/>
      <w:lvlText w:val=""/>
      <w:lvlJc w:val="left"/>
    </w:lvl>
    <w:lvl w:ilvl="8" w:tplc="709EC43C">
      <w:numFmt w:val="decimal"/>
      <w:lvlText w:val=""/>
      <w:lvlJc w:val="left"/>
    </w:lvl>
  </w:abstractNum>
  <w:abstractNum w:abstractNumId="2" w15:restartNumberingAfterBreak="0">
    <w:nsid w:val="478C0110"/>
    <w:multiLevelType w:val="hybridMultilevel"/>
    <w:tmpl w:val="CD48E69A"/>
    <w:lvl w:ilvl="0" w:tplc="6552834A">
      <w:start w:val="1"/>
      <w:numFmt w:val="bullet"/>
      <w:lvlText w:val="–"/>
      <w:lvlJc w:val="left"/>
      <w:pPr>
        <w:ind w:left="720" w:hanging="360"/>
      </w:pPr>
    </w:lvl>
    <w:lvl w:ilvl="1" w:tplc="40E06394">
      <w:numFmt w:val="decimal"/>
      <w:lvlText w:val=""/>
      <w:lvlJc w:val="left"/>
    </w:lvl>
    <w:lvl w:ilvl="2" w:tplc="9AAAE858">
      <w:numFmt w:val="decimal"/>
      <w:lvlText w:val=""/>
      <w:lvlJc w:val="left"/>
    </w:lvl>
    <w:lvl w:ilvl="3" w:tplc="2E8650D4">
      <w:numFmt w:val="decimal"/>
      <w:lvlText w:val=""/>
      <w:lvlJc w:val="left"/>
    </w:lvl>
    <w:lvl w:ilvl="4" w:tplc="4E069D38">
      <w:numFmt w:val="decimal"/>
      <w:lvlText w:val=""/>
      <w:lvlJc w:val="left"/>
    </w:lvl>
    <w:lvl w:ilvl="5" w:tplc="E47E7834">
      <w:numFmt w:val="decimal"/>
      <w:lvlText w:val=""/>
      <w:lvlJc w:val="left"/>
    </w:lvl>
    <w:lvl w:ilvl="6" w:tplc="F496D8E8">
      <w:numFmt w:val="decimal"/>
      <w:lvlText w:val=""/>
      <w:lvlJc w:val="left"/>
    </w:lvl>
    <w:lvl w:ilvl="7" w:tplc="C4429622">
      <w:numFmt w:val="decimal"/>
      <w:lvlText w:val=""/>
      <w:lvlJc w:val="left"/>
    </w:lvl>
    <w:lvl w:ilvl="8" w:tplc="310C08A0">
      <w:numFmt w:val="decimal"/>
      <w:lvlText w:val=""/>
      <w:lvlJc w:val="left"/>
    </w:lvl>
  </w:abstractNum>
  <w:abstractNum w:abstractNumId="3" w15:restartNumberingAfterBreak="0">
    <w:nsid w:val="624C4564"/>
    <w:multiLevelType w:val="hybridMultilevel"/>
    <w:tmpl w:val="882CA8B0"/>
    <w:lvl w:ilvl="0" w:tplc="D1D2EDAC">
      <w:start w:val="1"/>
      <w:numFmt w:val="bullet"/>
      <w:lvlText w:val="●"/>
      <w:lvlJc w:val="left"/>
      <w:pPr>
        <w:ind w:left="720" w:hanging="360"/>
      </w:pPr>
    </w:lvl>
    <w:lvl w:ilvl="1" w:tplc="9B0E0BB6">
      <w:start w:val="1"/>
      <w:numFmt w:val="bullet"/>
      <w:lvlText w:val="○"/>
      <w:lvlJc w:val="left"/>
      <w:pPr>
        <w:ind w:left="1440" w:hanging="360"/>
      </w:pPr>
    </w:lvl>
    <w:lvl w:ilvl="2" w:tplc="BDF61364">
      <w:start w:val="1"/>
      <w:numFmt w:val="bullet"/>
      <w:lvlText w:val="■"/>
      <w:lvlJc w:val="left"/>
      <w:pPr>
        <w:ind w:left="2160" w:hanging="360"/>
      </w:pPr>
    </w:lvl>
    <w:lvl w:ilvl="3" w:tplc="5AFABC14">
      <w:start w:val="1"/>
      <w:numFmt w:val="bullet"/>
      <w:lvlText w:val="●"/>
      <w:lvlJc w:val="left"/>
      <w:pPr>
        <w:ind w:left="2880" w:hanging="360"/>
      </w:pPr>
    </w:lvl>
    <w:lvl w:ilvl="4" w:tplc="F79E0C8E">
      <w:start w:val="1"/>
      <w:numFmt w:val="bullet"/>
      <w:lvlText w:val="○"/>
      <w:lvlJc w:val="left"/>
      <w:pPr>
        <w:ind w:left="3600" w:hanging="360"/>
      </w:pPr>
    </w:lvl>
    <w:lvl w:ilvl="5" w:tplc="F44CD0E2">
      <w:start w:val="1"/>
      <w:numFmt w:val="bullet"/>
      <w:lvlText w:val="■"/>
      <w:lvlJc w:val="left"/>
      <w:pPr>
        <w:ind w:left="4320" w:hanging="360"/>
      </w:pPr>
    </w:lvl>
    <w:lvl w:ilvl="6" w:tplc="F5AC78BC">
      <w:start w:val="1"/>
      <w:numFmt w:val="bullet"/>
      <w:lvlText w:val="●"/>
      <w:lvlJc w:val="left"/>
      <w:pPr>
        <w:ind w:left="5040" w:hanging="360"/>
      </w:pPr>
    </w:lvl>
    <w:lvl w:ilvl="7" w:tplc="66D21746">
      <w:start w:val="1"/>
      <w:numFmt w:val="bullet"/>
      <w:lvlText w:val="●"/>
      <w:lvlJc w:val="left"/>
      <w:pPr>
        <w:ind w:left="5760" w:hanging="360"/>
      </w:pPr>
    </w:lvl>
    <w:lvl w:ilvl="8" w:tplc="1E4A5020">
      <w:start w:val="1"/>
      <w:numFmt w:val="bullet"/>
      <w:lvlText w:val="●"/>
      <w:lvlJc w:val="left"/>
      <w:pPr>
        <w:ind w:left="6480" w:hanging="360"/>
      </w:pPr>
    </w:lvl>
  </w:abstractNum>
  <w:num w:numId="1" w16cid:durableId="124543026">
    <w:abstractNumId w:val="3"/>
    <w:lvlOverride w:ilvl="0">
      <w:startOverride w:val="1"/>
    </w:lvlOverride>
  </w:num>
  <w:num w:numId="2" w16cid:durableId="865557383">
    <w:abstractNumId w:val="2"/>
    <w:lvlOverride w:ilvl="0">
      <w:startOverride w:val="1"/>
    </w:lvlOverride>
  </w:num>
  <w:num w:numId="3" w16cid:durableId="972642212">
    <w:abstractNumId w:val="0"/>
    <w:lvlOverride w:ilvl="0">
      <w:startOverride w:val="1"/>
    </w:lvlOverride>
  </w:num>
  <w:num w:numId="4" w16cid:durableId="5242493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E3C"/>
    <w:rsid w:val="00016605"/>
    <w:rsid w:val="00062424"/>
    <w:rsid w:val="000C5EA8"/>
    <w:rsid w:val="000E2AA0"/>
    <w:rsid w:val="001A54DF"/>
    <w:rsid w:val="001F3E6E"/>
    <w:rsid w:val="00201E98"/>
    <w:rsid w:val="00237B4E"/>
    <w:rsid w:val="002B76BE"/>
    <w:rsid w:val="0031008F"/>
    <w:rsid w:val="00566B53"/>
    <w:rsid w:val="005B6CE4"/>
    <w:rsid w:val="005D676A"/>
    <w:rsid w:val="00603176"/>
    <w:rsid w:val="00607377"/>
    <w:rsid w:val="0063754A"/>
    <w:rsid w:val="00664C46"/>
    <w:rsid w:val="006A6E15"/>
    <w:rsid w:val="006D1B0B"/>
    <w:rsid w:val="008C27FF"/>
    <w:rsid w:val="0094407F"/>
    <w:rsid w:val="00990768"/>
    <w:rsid w:val="00997B27"/>
    <w:rsid w:val="009B6964"/>
    <w:rsid w:val="00A02213"/>
    <w:rsid w:val="00A0721A"/>
    <w:rsid w:val="00A43CD8"/>
    <w:rsid w:val="00A851C5"/>
    <w:rsid w:val="00B232B5"/>
    <w:rsid w:val="00C646A7"/>
    <w:rsid w:val="00C66943"/>
    <w:rsid w:val="00D22DC7"/>
    <w:rsid w:val="00D33699"/>
    <w:rsid w:val="00D35447"/>
    <w:rsid w:val="00DB71F9"/>
    <w:rsid w:val="00DE6276"/>
    <w:rsid w:val="00E45B81"/>
    <w:rsid w:val="00EA5900"/>
    <w:rsid w:val="00EC03FA"/>
    <w:rsid w:val="00F14727"/>
    <w:rsid w:val="00F674FE"/>
    <w:rsid w:val="00FE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EE54FB"/>
  <w15:docId w15:val="{7B5576F5-28D2-1B44-88CE-7437D658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ac">
    <w:name w:val="мой заголовок"/>
    <w:basedOn w:val="1"/>
    <w:qFormat/>
    <w:rsid w:val="005B6CE4"/>
    <w:pPr>
      <w:spacing w:before="360" w:after="240" w:line="360" w:lineRule="auto"/>
      <w:jc w:val="center"/>
    </w:pPr>
    <w:rPr>
      <w:b/>
      <w:color w:val="000000" w:themeColor="text1"/>
    </w:rPr>
  </w:style>
  <w:style w:type="paragraph" w:customStyle="1" w:styleId="ad">
    <w:name w:val="мой подзаголовок"/>
    <w:basedOn w:val="2"/>
    <w:qFormat/>
    <w:rsid w:val="00062424"/>
    <w:pPr>
      <w:spacing w:line="360" w:lineRule="auto"/>
      <w:jc w:val="center"/>
    </w:pPr>
    <w:rPr>
      <w:b/>
      <w:color w:val="000000" w:themeColor="text1"/>
      <w:sz w:val="28"/>
    </w:rPr>
  </w:style>
  <w:style w:type="paragraph" w:customStyle="1" w:styleId="ae">
    <w:name w:val="мой подподзаголовок"/>
    <w:basedOn w:val="ad"/>
    <w:qFormat/>
    <w:rsid w:val="00201E98"/>
    <w:pPr>
      <w:jc w:val="left"/>
    </w:pPr>
  </w:style>
  <w:style w:type="paragraph" w:styleId="af">
    <w:name w:val="TOC Heading"/>
    <w:basedOn w:val="1"/>
    <w:next w:val="a"/>
    <w:uiPriority w:val="39"/>
    <w:unhideWhenUsed/>
    <w:qFormat/>
    <w:rsid w:val="00201E98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DE6276"/>
    <w:pPr>
      <w:spacing w:before="240" w:after="120"/>
    </w:pPr>
    <w:rPr>
      <w:b/>
      <w:bCs/>
      <w:sz w:val="28"/>
    </w:rPr>
  </w:style>
  <w:style w:type="paragraph" w:styleId="20">
    <w:name w:val="toc 2"/>
    <w:basedOn w:val="a"/>
    <w:next w:val="a"/>
    <w:autoRedefine/>
    <w:uiPriority w:val="39"/>
    <w:unhideWhenUsed/>
    <w:rsid w:val="00D35447"/>
    <w:pPr>
      <w:spacing w:before="120"/>
      <w:ind w:left="200"/>
    </w:pPr>
    <w:rPr>
      <w:iCs/>
      <w:sz w:val="24"/>
    </w:rPr>
  </w:style>
  <w:style w:type="paragraph" w:styleId="30">
    <w:name w:val="toc 3"/>
    <w:basedOn w:val="a"/>
    <w:next w:val="a"/>
    <w:autoRedefine/>
    <w:uiPriority w:val="39"/>
    <w:unhideWhenUsed/>
    <w:rsid w:val="00201E98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uiPriority w:val="39"/>
    <w:unhideWhenUsed/>
    <w:rsid w:val="00201E98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uiPriority w:val="39"/>
    <w:unhideWhenUsed/>
    <w:rsid w:val="00201E98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uiPriority w:val="39"/>
    <w:unhideWhenUsed/>
    <w:rsid w:val="00201E98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uiPriority w:val="39"/>
    <w:unhideWhenUsed/>
    <w:rsid w:val="00201E98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uiPriority w:val="39"/>
    <w:unhideWhenUsed/>
    <w:rsid w:val="00201E98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uiPriority w:val="39"/>
    <w:unhideWhenUsed/>
    <w:rsid w:val="00201E98"/>
    <w:pPr>
      <w:ind w:left="1600"/>
    </w:pPr>
    <w:rPr>
      <w:rFonts w:asciiTheme="minorHAnsi" w:hAnsiTheme="minorHAnsi"/>
    </w:rPr>
  </w:style>
  <w:style w:type="paragraph" w:styleId="af0">
    <w:name w:val="header"/>
    <w:basedOn w:val="a"/>
    <w:link w:val="af1"/>
    <w:uiPriority w:val="99"/>
    <w:unhideWhenUsed/>
    <w:rsid w:val="0031008F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31008F"/>
  </w:style>
  <w:style w:type="paragraph" w:styleId="af2">
    <w:name w:val="footer"/>
    <w:basedOn w:val="a"/>
    <w:link w:val="af3"/>
    <w:uiPriority w:val="99"/>
    <w:unhideWhenUsed/>
    <w:rsid w:val="0031008F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31008F"/>
  </w:style>
  <w:style w:type="character" w:styleId="af4">
    <w:name w:val="Unresolved Mention"/>
    <w:basedOn w:val="a0"/>
    <w:uiPriority w:val="99"/>
    <w:semiHidden/>
    <w:unhideWhenUsed/>
    <w:rsid w:val="00F14727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F147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isk.yandex.ru/i/hi1Ov7S0JkVOO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sk.yandex.ru/i/hi1Ov7S0JkVOO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67BC459-D3D2-9845-8521-65C0BCEB5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1437</Words>
  <Characters>10622</Characters>
  <Application>Microsoft Office Word</Application>
  <DocSecurity>0</DocSecurity>
  <Lines>279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Святослав Закиров</cp:lastModifiedBy>
  <cp:revision>7</cp:revision>
  <dcterms:created xsi:type="dcterms:W3CDTF">2026-06-12T15:09:00Z</dcterms:created>
  <dcterms:modified xsi:type="dcterms:W3CDTF">2026-06-14T12:19:00Z</dcterms:modified>
</cp:coreProperties>
</file>