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7046" w14:textId="06F2164E"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In Project One, three back-end services were developed and tested for a mobile application </w:t>
      </w:r>
      <w:proofErr w:type="spellStart"/>
      <w:r w:rsidRPr="000E73F6">
        <w:rPr>
          <w:rFonts w:ascii="Times New Roman" w:hAnsi="Times New Roman" w:cs="Times New Roman"/>
        </w:rPr>
        <w:t>ContactService</w:t>
      </w:r>
      <w:proofErr w:type="spellEnd"/>
      <w:r w:rsidRPr="000E73F6">
        <w:rPr>
          <w:rFonts w:ascii="Times New Roman" w:hAnsi="Times New Roman" w:cs="Times New Roman"/>
        </w:rPr>
        <w:t xml:space="preserve">, </w:t>
      </w:r>
      <w:proofErr w:type="spellStart"/>
      <w:r w:rsidRPr="000E73F6">
        <w:rPr>
          <w:rFonts w:ascii="Times New Roman" w:hAnsi="Times New Roman" w:cs="Times New Roman"/>
        </w:rPr>
        <w:t>TaskService</w:t>
      </w:r>
      <w:proofErr w:type="spellEnd"/>
      <w:r w:rsidRPr="000E73F6">
        <w:rPr>
          <w:rFonts w:ascii="Times New Roman" w:hAnsi="Times New Roman" w:cs="Times New Roman"/>
        </w:rPr>
        <w:t xml:space="preserve">, and </w:t>
      </w:r>
      <w:proofErr w:type="spellStart"/>
      <w:r w:rsidRPr="000E73F6">
        <w:rPr>
          <w:rFonts w:ascii="Times New Roman" w:hAnsi="Times New Roman" w:cs="Times New Roman"/>
        </w:rPr>
        <w:t>AppointmentService</w:t>
      </w:r>
      <w:proofErr w:type="spellEnd"/>
      <w:r w:rsidRPr="000E73F6">
        <w:rPr>
          <w:rFonts w:ascii="Times New Roman" w:hAnsi="Times New Roman" w:cs="Times New Roman"/>
        </w:rPr>
        <w:t>. These services stored information in-memory data structures instead of a database, and there was no user interface for this project assignment. Since the three services were the back-end functionality, the primary way to test that the code met the customer’s requirements was through JUnit tests. My unit testing approach validated object creation, field validation rules, service method behavior, and exceptions being thrown for invalid inputs.</w:t>
      </w:r>
    </w:p>
    <w:p w14:paraId="345F4F53" w14:textId="11445EB6"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My approach for testing </w:t>
      </w:r>
      <w:proofErr w:type="spellStart"/>
      <w:r w:rsidRPr="000E73F6">
        <w:rPr>
          <w:rFonts w:ascii="Times New Roman" w:hAnsi="Times New Roman" w:cs="Times New Roman"/>
        </w:rPr>
        <w:t>ContactService</w:t>
      </w:r>
      <w:proofErr w:type="spellEnd"/>
      <w:r w:rsidRPr="000E73F6">
        <w:rPr>
          <w:rFonts w:ascii="Times New Roman" w:hAnsi="Times New Roman" w:cs="Times New Roman"/>
        </w:rPr>
        <w:t xml:space="preserve"> objects began with validating that contacts required fields met the stated rules. Each contact’s ID had to be unique, no longer than 10 characters, and not null. The ID could also not be changed once it was set. The first name and last name fields could not be longer than 10 characters or null. The phone number had to be exactly 10 digits long, and address field could not be longer than 30 characters or null. I wrote tests that validated contacts with valid information were accepted, and contacts with invalid information were not accepted. Tests included validating a contact ID that was too long, first name was null, last name was null, phone number was invalid, and address was too long. Service methods were also tested to confirm contacts could only be added with unique IDs, deleted by contact ID, and first name, last name, phone number, and address could be updated. These tests helped prove that the contact portion of the application met the </w:t>
      </w:r>
      <w:proofErr w:type="gramStart"/>
      <w:r w:rsidRPr="000E73F6">
        <w:rPr>
          <w:rFonts w:ascii="Times New Roman" w:hAnsi="Times New Roman" w:cs="Times New Roman"/>
        </w:rPr>
        <w:t>customer’s</w:t>
      </w:r>
      <w:proofErr w:type="gramEnd"/>
      <w:r w:rsidRPr="000E73F6">
        <w:rPr>
          <w:rFonts w:ascii="Times New Roman" w:hAnsi="Times New Roman" w:cs="Times New Roman"/>
        </w:rPr>
        <w:t xml:space="preserve"> requirements.</w:t>
      </w:r>
    </w:p>
    <w:p w14:paraId="224F0337" w14:textId="68E15916"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When testing </w:t>
      </w:r>
      <w:proofErr w:type="spellStart"/>
      <w:r w:rsidRPr="000E73F6">
        <w:rPr>
          <w:rFonts w:ascii="Times New Roman" w:hAnsi="Times New Roman" w:cs="Times New Roman"/>
        </w:rPr>
        <w:t>TaskService</w:t>
      </w:r>
      <w:proofErr w:type="spellEnd"/>
      <w:r w:rsidRPr="000E73F6">
        <w:rPr>
          <w:rFonts w:ascii="Times New Roman" w:hAnsi="Times New Roman" w:cs="Times New Roman"/>
        </w:rPr>
        <w:t xml:space="preserve"> objects, my approach was very similar to the </w:t>
      </w:r>
      <w:proofErr w:type="spellStart"/>
      <w:r w:rsidRPr="000E73F6">
        <w:rPr>
          <w:rFonts w:ascii="Times New Roman" w:hAnsi="Times New Roman" w:cs="Times New Roman"/>
        </w:rPr>
        <w:t>ContactService</w:t>
      </w:r>
      <w:proofErr w:type="spellEnd"/>
      <w:r w:rsidRPr="000E73F6">
        <w:rPr>
          <w:rFonts w:ascii="Times New Roman" w:hAnsi="Times New Roman" w:cs="Times New Roman"/>
        </w:rPr>
        <w:t xml:space="preserve"> tests. Tasks also had many rules that had to be validated. Each task required a unique ID that could not be longer than 10 characters or null. Task IDs could also not be changed once set. Task names could not be longer than 20 characters or null. Task descriptions could not be longer than 50 </w:t>
      </w:r>
      <w:r w:rsidRPr="000E73F6">
        <w:rPr>
          <w:rFonts w:ascii="Times New Roman" w:hAnsi="Times New Roman" w:cs="Times New Roman"/>
        </w:rPr>
        <w:lastRenderedPageBreak/>
        <w:t xml:space="preserve">characters or null. Tests were written to validate that tasks with valid information were accepted, and tasks with invalid information were rejected. Tests included attempting to create a task with an ID that was too long, a null task name, and description that was too long. </w:t>
      </w:r>
      <w:proofErr w:type="spellStart"/>
      <w:r w:rsidRPr="000E73F6">
        <w:rPr>
          <w:rFonts w:ascii="Times New Roman" w:hAnsi="Times New Roman" w:cs="Times New Roman"/>
        </w:rPr>
        <w:t>TaskService</w:t>
      </w:r>
      <w:proofErr w:type="spellEnd"/>
      <w:r w:rsidRPr="000E73F6">
        <w:rPr>
          <w:rFonts w:ascii="Times New Roman" w:hAnsi="Times New Roman" w:cs="Times New Roman"/>
        </w:rPr>
        <w:t xml:space="preserve"> class methods were also tested to confirm tasks could only be added with unique IDs, deleted by task ID, and names and descriptions could be updated. Tests for </w:t>
      </w:r>
      <w:proofErr w:type="spellStart"/>
      <w:r w:rsidRPr="000E73F6">
        <w:rPr>
          <w:rFonts w:ascii="Times New Roman" w:hAnsi="Times New Roman" w:cs="Times New Roman"/>
        </w:rPr>
        <w:t>TaskService</w:t>
      </w:r>
      <w:proofErr w:type="spellEnd"/>
      <w:r w:rsidRPr="000E73F6">
        <w:rPr>
          <w:rFonts w:ascii="Times New Roman" w:hAnsi="Times New Roman" w:cs="Times New Roman"/>
        </w:rPr>
        <w:t xml:space="preserve"> helped prove that tasks with valid information were accepted and tasks with invalid information were handled correctly.</w:t>
      </w:r>
    </w:p>
    <w:p w14:paraId="102A9D65" w14:textId="427EB075"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Tests for </w:t>
      </w:r>
      <w:proofErr w:type="spellStart"/>
      <w:r w:rsidRPr="000E73F6">
        <w:rPr>
          <w:rFonts w:ascii="Times New Roman" w:hAnsi="Times New Roman" w:cs="Times New Roman"/>
        </w:rPr>
        <w:t>AppointmentService</w:t>
      </w:r>
      <w:proofErr w:type="spellEnd"/>
      <w:r w:rsidRPr="000E73F6">
        <w:rPr>
          <w:rFonts w:ascii="Times New Roman" w:hAnsi="Times New Roman" w:cs="Times New Roman"/>
        </w:rPr>
        <w:t xml:space="preserve"> focused on validating the appointment ID, appointment date, description, and service methods. Appointment IDs could not be longer than 10 characters, not null, and could not be changed once set. Appointment dates could not be </w:t>
      </w:r>
      <w:proofErr w:type="gramStart"/>
      <w:r w:rsidRPr="000E73F6">
        <w:rPr>
          <w:rFonts w:ascii="Times New Roman" w:hAnsi="Times New Roman" w:cs="Times New Roman"/>
        </w:rPr>
        <w:t>null, and</w:t>
      </w:r>
      <w:proofErr w:type="gramEnd"/>
      <w:r w:rsidRPr="000E73F6">
        <w:rPr>
          <w:rFonts w:ascii="Times New Roman" w:hAnsi="Times New Roman" w:cs="Times New Roman"/>
        </w:rPr>
        <w:t xml:space="preserve"> could not be a past date. Descriptions could not be longer than 50 characters or null. Because appointment dates could not be in the past, appointment tests had to include the current time. This was done by sending valid dates in the future and invalid dates in the past. </w:t>
      </w:r>
      <w:proofErr w:type="spellStart"/>
      <w:r w:rsidRPr="000E73F6">
        <w:rPr>
          <w:rFonts w:ascii="Times New Roman" w:hAnsi="Times New Roman" w:cs="Times New Roman"/>
        </w:rPr>
        <w:t>AppointmentService</w:t>
      </w:r>
      <w:proofErr w:type="spellEnd"/>
      <w:r w:rsidRPr="000E73F6">
        <w:rPr>
          <w:rFonts w:ascii="Times New Roman" w:hAnsi="Times New Roman" w:cs="Times New Roman"/>
        </w:rPr>
        <w:t xml:space="preserve"> class methods were tested to ensure appointments could only be added with unique IDs, and appointments could be deleted by appointment ID. Updating appointments was not required and </w:t>
      </w:r>
      <w:proofErr w:type="gramStart"/>
      <w:r w:rsidRPr="000E73F6">
        <w:rPr>
          <w:rFonts w:ascii="Times New Roman" w:hAnsi="Times New Roman" w:cs="Times New Roman"/>
        </w:rPr>
        <w:t>was</w:t>
      </w:r>
      <w:proofErr w:type="gramEnd"/>
      <w:r w:rsidRPr="000E73F6">
        <w:rPr>
          <w:rFonts w:ascii="Times New Roman" w:hAnsi="Times New Roman" w:cs="Times New Roman"/>
        </w:rPr>
        <w:t xml:space="preserve"> not tested. Tests helped prove that appointments could be created and deleted correctly. Tests also helped prove that invalid appointments could not be created.</w:t>
      </w:r>
    </w:p>
    <w:p w14:paraId="60666563" w14:textId="03FAAAFF"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My approach was successful at ensuring software quality because each JUnit test I wrote was based directly on a software requirement from Project One. Tests confirmed that objects could successfully be created if they met all requirements. Tests also covered boundary values, null fields, invalid field lengths, duplicate IDs, dates in the past, add methods, delete methods, and update methods. Completeness of these tests gave me confidence that the code did meet the customer’s requirements. Code coverage also helped prove my tests were sufficient for this </w:t>
      </w:r>
      <w:r w:rsidRPr="000E73F6">
        <w:rPr>
          <w:rFonts w:ascii="Times New Roman" w:hAnsi="Times New Roman" w:cs="Times New Roman"/>
        </w:rPr>
        <w:lastRenderedPageBreak/>
        <w:t xml:space="preserve">project. Project One required students to have a minimum of 80% coverage. My coverage report showed [insert your actual coverage percentage </w:t>
      </w:r>
      <w:proofErr w:type="gramStart"/>
      <w:r w:rsidRPr="000E73F6">
        <w:rPr>
          <w:rFonts w:ascii="Times New Roman" w:hAnsi="Times New Roman" w:cs="Times New Roman"/>
        </w:rPr>
        <w:t>here]%</w:t>
      </w:r>
      <w:proofErr w:type="gramEnd"/>
      <w:r w:rsidRPr="000E73F6">
        <w:rPr>
          <w:rFonts w:ascii="Times New Roman" w:hAnsi="Times New Roman" w:cs="Times New Roman"/>
        </w:rPr>
        <w:t xml:space="preserve"> coverage. This means that </w:t>
      </w:r>
      <w:proofErr w:type="gramStart"/>
      <w:r w:rsidRPr="000E73F6">
        <w:rPr>
          <w:rFonts w:ascii="Times New Roman" w:hAnsi="Times New Roman" w:cs="Times New Roman"/>
        </w:rPr>
        <w:t>the majority of</w:t>
      </w:r>
      <w:proofErr w:type="gramEnd"/>
      <w:r w:rsidRPr="000E73F6">
        <w:rPr>
          <w:rFonts w:ascii="Times New Roman" w:hAnsi="Times New Roman" w:cs="Times New Roman"/>
        </w:rPr>
        <w:t xml:space="preserve"> executable code was being exercised when my JUnit tests ran.</w:t>
      </w:r>
    </w:p>
    <w:p w14:paraId="358660DC" w14:textId="7EA11049"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Experience Writing the JUnit Tests </w:t>
      </w:r>
    </w:p>
    <w:p w14:paraId="2327F829" w14:textId="6121CDCF"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Writing JUnit tests was helpful because it made me realize how important it is to have tests based directly on software requirements. Since each feature had many rules associated with them, I needed to ensure each rule was tested. Contact had requirements on contact ID, first name, last name, phone number, and address. Task had requirements on task ID, name, and description. Appointment had requirements on appointment ID, appointment date, and description. Field values had to adhere to specific character lengths or were not allowed to be null. Since each field had specific requirements, tests were written to validate those specific requirements were enforced.</w:t>
      </w:r>
    </w:p>
    <w:p w14:paraId="64855B43" w14:textId="07450A19"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Each unit test was successful at confirming the code was working correctly because JUnit assertions compared the expected and actual results. Valid objects were tested to ensure they could be created correctly. Creating an object successfully also confirmed that the fields contained the correct values. Invalid data was also tested to confirm the application did not accept data that went against the requirements. Invalid tests confirmed that IDs cannot be longer than 10 characters, required fields cannot be null, phone numbers can only be exactly 10 digits, descriptions can only be 50 characters max, and appointment dates can’t be in the past. Having tests for both valid and invalid inputs helped confirm that validation logic was working correctly, and services were following the customer’s requirements.</w:t>
      </w:r>
    </w:p>
    <w:p w14:paraId="23C8BC34" w14:textId="34143BC0"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lastRenderedPageBreak/>
        <w:t>Checking for errors using exceptions was helpful when testing for invalid data. Writing tests that made sure invalid data was not accepted helped ensure the services were properly protecting the data in memory. If a contact, task, or appointment could be created with invalid data, then the application would not function as required. Including tests for invalid data confirmed that the software was handling errors instead of accepting bad data.</w:t>
      </w:r>
    </w:p>
    <w:p w14:paraId="108D9170" w14:textId="2766F6BB"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Since each test validated one software requirement or one way the application should behave, tests were efficient at finding problems. Each test method was focused on validating one specific behavior. I avoided writing one large test that tried to validate multiple behaviors at once. Each test became easier to understand when they were split into smaller methods. One method could test valid object creation, another could check for invalid phone numbers, and another could check that an object can be deleted from its corresponding service. This approach made tests easier to write and read. If a test failed, it was easy to look at the method name and know which software requirement was not met.</w:t>
      </w:r>
    </w:p>
    <w:p w14:paraId="22112F03" w14:textId="77777777"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Tests for the services were efficient because they directly tested behavior that was required by the software requirements. Adding objects with unique IDs was tested, deleting an object by ID was tested, and updating values that could </w:t>
      </w:r>
      <w:proofErr w:type="gramStart"/>
      <w:r w:rsidRPr="000E73F6">
        <w:rPr>
          <w:rFonts w:ascii="Times New Roman" w:hAnsi="Times New Roman" w:cs="Times New Roman"/>
        </w:rPr>
        <w:t>actually be</w:t>
      </w:r>
      <w:proofErr w:type="gramEnd"/>
      <w:r w:rsidRPr="000E73F6">
        <w:rPr>
          <w:rFonts w:ascii="Times New Roman" w:hAnsi="Times New Roman" w:cs="Times New Roman"/>
        </w:rPr>
        <w:t xml:space="preserve"> updated was tested. Since IDs could not be changed, tests confirmed updates did not allow IDs to be modified. By only testing the behavior that was required and avoiding extra logic in test methods, tests remained simple, directed, and useful.</w:t>
      </w:r>
    </w:p>
    <w:p w14:paraId="4F8A493C" w14:textId="36CEA7A1"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Reflection </w:t>
      </w:r>
    </w:p>
    <w:p w14:paraId="352E4B97" w14:textId="72D0D5B7"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Techniques used in Project One included unit testing, requirements-based testing, boundary value testing, negative testing, and code coverage analysis. Unit testing was the main technique </w:t>
      </w:r>
      <w:r w:rsidRPr="000E73F6">
        <w:rPr>
          <w:rFonts w:ascii="Times New Roman" w:hAnsi="Times New Roman" w:cs="Times New Roman"/>
        </w:rPr>
        <w:lastRenderedPageBreak/>
        <w:t xml:space="preserve">used because each class and service method were tested independently. Testing became easier to debug because I could immediately tell whether the problem was in </w:t>
      </w:r>
      <w:proofErr w:type="gramStart"/>
      <w:r w:rsidRPr="000E73F6">
        <w:rPr>
          <w:rFonts w:ascii="Times New Roman" w:hAnsi="Times New Roman" w:cs="Times New Roman"/>
        </w:rPr>
        <w:t>the contact</w:t>
      </w:r>
      <w:proofErr w:type="gramEnd"/>
      <w:r w:rsidRPr="000E73F6">
        <w:rPr>
          <w:rFonts w:ascii="Times New Roman" w:hAnsi="Times New Roman" w:cs="Times New Roman"/>
        </w:rPr>
        <w:t>, task, or appointment feature. Requirements-based testing was also used frequently. Project One software requirements were used as a checklist for what should be tested. If a requirement stated contact ID could not be longer than 10 characters, a test was written to validate that rule.</w:t>
      </w:r>
    </w:p>
    <w:p w14:paraId="1ED333DB" w14:textId="0C8559C0"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Boundary value analysis was used since many of the requirements dealt with maximum values. Contact IDs, Task IDs, task names, descriptions, and contact addresses could not be over a specific length. Submitting data that was too long helped confirm that these values would be rejected. Negative testing was closely related to boundary value analysis. When using negative testing, inputs are tested to make sure they are invalid. Including tests for null values, phone numbers that weren’t exactly 10 digits, duplicate IDs, and appointment dates that were in the past.</w:t>
      </w:r>
    </w:p>
    <w:p w14:paraId="6C36AB43" w14:textId="5C660E3D"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Code coverage analysis was used to determine if there were enough tests for the project. Project One required students to have a minimum of 80% coverage. Looking at the coverage report helped determine if each part of the Java files were being tested. For example, I was able to see if constructors, getters, setters, validation checks, and service methods were exercised during testing. I knew coverage was not the only indicator of good testing. JUnit tests needed to have meaningful assertions that proved the expected output was equal to the</w:t>
      </w:r>
      <w:r w:rsidRPr="000E73F6">
        <w:rPr>
          <w:rFonts w:ascii="Times New Roman" w:hAnsi="Times New Roman" w:cs="Times New Roman"/>
        </w:rPr>
        <w:t xml:space="preserve"> </w:t>
      </w:r>
      <w:r w:rsidRPr="000E73F6">
        <w:rPr>
          <w:rFonts w:ascii="Times New Roman" w:hAnsi="Times New Roman" w:cs="Times New Roman"/>
        </w:rPr>
        <w:t>actual result.</w:t>
      </w:r>
    </w:p>
    <w:p w14:paraId="46278B3E" w14:textId="2823877F"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Techniques that were not used included integration testing, system testing, usability testing, performance testing, and security testing. Integration testing was not needed because services did not connect to databases, external APIs, or the Android application. System testing was not required because there was no Android application to test. Usability testing did not apply since </w:t>
      </w:r>
      <w:r w:rsidRPr="000E73F6">
        <w:rPr>
          <w:rFonts w:ascii="Times New Roman" w:hAnsi="Times New Roman" w:cs="Times New Roman"/>
        </w:rPr>
        <w:lastRenderedPageBreak/>
        <w:t xml:space="preserve">there was no user interface. Performance testing was not required since services only used in-memory </w:t>
      </w:r>
      <w:proofErr w:type="spellStart"/>
      <w:r w:rsidRPr="000E73F6">
        <w:rPr>
          <w:rFonts w:ascii="Times New Roman" w:hAnsi="Times New Roman" w:cs="Times New Roman"/>
        </w:rPr>
        <w:t>ArrayLists</w:t>
      </w:r>
      <w:proofErr w:type="spellEnd"/>
      <w:r w:rsidRPr="000E73F6">
        <w:rPr>
          <w:rFonts w:ascii="Times New Roman" w:hAnsi="Times New Roman" w:cs="Times New Roman"/>
        </w:rPr>
        <w:t>. Since the assignment did not store any login credentials, perform authentication, or store sensitive data, security testing was not necessary.</w:t>
      </w:r>
    </w:p>
    <w:p w14:paraId="38230D35" w14:textId="0AD126E7"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Each technique has its advantages and ideal situations to use them. Unit testing can be used to test individual classes and methods early in the software development process. Requirements-based testing should be used when the customers provide specific software requirements that must be met. Boundary value testing and negative testing can be used to help make sure invalid inputs are rejected. Integration testing would be used after software is split up into parts that need to work together. Performance testing is useful when software is meant to support many users or handle large amounts of data. Security testing should be used any time software handles private information, financial data, or protected data.</w:t>
      </w:r>
    </w:p>
    <w:p w14:paraId="2CD335EE" w14:textId="14CE2BAF"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The software testing mindset I took on for this project was thorough, cautious, and </w:t>
      </w:r>
      <w:proofErr w:type="gramStart"/>
      <w:r w:rsidRPr="000E73F6">
        <w:rPr>
          <w:rFonts w:ascii="Times New Roman" w:hAnsi="Times New Roman" w:cs="Times New Roman"/>
        </w:rPr>
        <w:t>detail-oriented</w:t>
      </w:r>
      <w:proofErr w:type="gramEnd"/>
      <w:r w:rsidRPr="000E73F6">
        <w:rPr>
          <w:rFonts w:ascii="Times New Roman" w:hAnsi="Times New Roman" w:cs="Times New Roman"/>
        </w:rPr>
        <w:t xml:space="preserve">. I did not assume that because the code </w:t>
      </w:r>
      <w:proofErr w:type="gramStart"/>
      <w:r w:rsidRPr="000E73F6">
        <w:rPr>
          <w:rFonts w:ascii="Times New Roman" w:hAnsi="Times New Roman" w:cs="Times New Roman"/>
        </w:rPr>
        <w:t>compiled</w:t>
      </w:r>
      <w:proofErr w:type="gramEnd"/>
      <w:r w:rsidRPr="000E73F6">
        <w:rPr>
          <w:rFonts w:ascii="Times New Roman" w:hAnsi="Times New Roman" w:cs="Times New Roman"/>
        </w:rPr>
        <w:t xml:space="preserve"> and ran that it worked correctly. I went through each requirement and tried to determine what could go wrong. This mindset was important because services stored customer contact data, customer tasks, and customer appointments. If fields were not properly validated, invalid data would be stored by the application. Allowing appointment dates to be in the past would violate the </w:t>
      </w:r>
      <w:proofErr w:type="spellStart"/>
      <w:proofErr w:type="gramStart"/>
      <w:r w:rsidRPr="000E73F6">
        <w:rPr>
          <w:rFonts w:ascii="Times New Roman" w:hAnsi="Times New Roman" w:cs="Times New Roman"/>
        </w:rPr>
        <w:t>customers</w:t>
      </w:r>
      <w:proofErr w:type="spellEnd"/>
      <w:proofErr w:type="gramEnd"/>
      <w:r w:rsidRPr="000E73F6">
        <w:rPr>
          <w:rFonts w:ascii="Times New Roman" w:hAnsi="Times New Roman" w:cs="Times New Roman"/>
        </w:rPr>
        <w:t xml:space="preserve"> requirements. Accepting a phone number that was less than 10 digits would also prevent contacts from having reliable phone numbers.</w:t>
      </w:r>
    </w:p>
    <w:p w14:paraId="579F8B2A" w14:textId="446EA227"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Another part of my mindset was avoiding bias while reading my own code. There was a risk that I may only test things I knew would pass. I avoided this risk by testing invalid data and edge cases. Valid objects were created, but tests also included null fields, fields that were too long, </w:t>
      </w:r>
      <w:r w:rsidRPr="000E73F6">
        <w:rPr>
          <w:rFonts w:ascii="Times New Roman" w:hAnsi="Times New Roman" w:cs="Times New Roman"/>
        </w:rPr>
        <w:lastRenderedPageBreak/>
        <w:t>duplicate IDs, invalid phone numbers, and past appointment dates. Looking at the code as a tester versus the developer helped me avoid cognitive biases. It forced me to test software instead of assuming it worked without proof.</w:t>
      </w:r>
    </w:p>
    <w:p w14:paraId="155A4E41" w14:textId="634F9A3E"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Being disciplined was crucial when writing tests because it can be tedious, and some may try to skip it. Technical debt can occur when software tests are skipped. An application may seem to work at first, but problems can arise when new changes are made. Technical debt can be caused when software engineers do not properly validate data, create tests, or leave extra comments for future developers. To prevent technical debt from occurring in the future, I will write tests as I code, use software requirements as a testing checklist, read coverage reports, and ensure each of my tests has a clear purpose.</w:t>
      </w:r>
    </w:p>
    <w:p w14:paraId="6A2F7B5E" w14:textId="7611D931"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Project One helped me realize software testing is much more than getting at least 80% code coverage. Tests are </w:t>
      </w:r>
      <w:proofErr w:type="gramStart"/>
      <w:r w:rsidRPr="000E73F6">
        <w:rPr>
          <w:rFonts w:ascii="Times New Roman" w:hAnsi="Times New Roman" w:cs="Times New Roman"/>
        </w:rPr>
        <w:t>there</w:t>
      </w:r>
      <w:proofErr w:type="gramEnd"/>
      <w:r w:rsidRPr="000E73F6">
        <w:rPr>
          <w:rFonts w:ascii="Times New Roman" w:hAnsi="Times New Roman" w:cs="Times New Roman"/>
        </w:rPr>
        <w:t xml:space="preserve"> to prove that the software works as the customer intended and can handle both valid and invalid inputs. By using JUnit tests, boundary value testing, negative testing, and code coverage analysis, I was able to ensure </w:t>
      </w:r>
      <w:proofErr w:type="spellStart"/>
      <w:r w:rsidRPr="000E73F6">
        <w:rPr>
          <w:rFonts w:ascii="Times New Roman" w:hAnsi="Times New Roman" w:cs="Times New Roman"/>
        </w:rPr>
        <w:t>ContactService</w:t>
      </w:r>
      <w:proofErr w:type="spellEnd"/>
      <w:r w:rsidRPr="000E73F6">
        <w:rPr>
          <w:rFonts w:ascii="Times New Roman" w:hAnsi="Times New Roman" w:cs="Times New Roman"/>
        </w:rPr>
        <w:t xml:space="preserve">, </w:t>
      </w:r>
      <w:proofErr w:type="spellStart"/>
      <w:r w:rsidRPr="000E73F6">
        <w:rPr>
          <w:rFonts w:ascii="Times New Roman" w:hAnsi="Times New Roman" w:cs="Times New Roman"/>
        </w:rPr>
        <w:t>TaskService</w:t>
      </w:r>
      <w:proofErr w:type="spellEnd"/>
      <w:r w:rsidRPr="000E73F6">
        <w:rPr>
          <w:rFonts w:ascii="Times New Roman" w:hAnsi="Times New Roman" w:cs="Times New Roman"/>
        </w:rPr>
        <w:t xml:space="preserve">, and </w:t>
      </w:r>
      <w:proofErr w:type="spellStart"/>
      <w:r w:rsidRPr="000E73F6">
        <w:rPr>
          <w:rFonts w:ascii="Times New Roman" w:hAnsi="Times New Roman" w:cs="Times New Roman"/>
        </w:rPr>
        <w:t>AppointmentService</w:t>
      </w:r>
      <w:proofErr w:type="spellEnd"/>
      <w:r w:rsidRPr="000E73F6">
        <w:rPr>
          <w:rFonts w:ascii="Times New Roman" w:hAnsi="Times New Roman" w:cs="Times New Roman"/>
        </w:rPr>
        <w:t xml:space="preserve"> worked correctly. I feel that this project helped me develop a better software testing mindset that will help me throughout my career as a software engineer.</w:t>
      </w:r>
    </w:p>
    <w:p w14:paraId="3DC4FC2E" w14:textId="77777777" w:rsidR="000E73F6" w:rsidRPr="000E73F6" w:rsidRDefault="000E73F6" w:rsidP="000E73F6">
      <w:pPr>
        <w:spacing w:line="480" w:lineRule="auto"/>
        <w:rPr>
          <w:rFonts w:ascii="Times New Roman" w:hAnsi="Times New Roman" w:cs="Times New Roman"/>
        </w:rPr>
      </w:pPr>
    </w:p>
    <w:p w14:paraId="4DB26B26" w14:textId="77777777" w:rsidR="000E73F6" w:rsidRDefault="000E73F6" w:rsidP="000E73F6">
      <w:pPr>
        <w:spacing w:line="480" w:lineRule="auto"/>
        <w:rPr>
          <w:rFonts w:ascii="Times New Roman" w:hAnsi="Times New Roman" w:cs="Times New Roman"/>
        </w:rPr>
      </w:pPr>
    </w:p>
    <w:p w14:paraId="42E6531A" w14:textId="77777777" w:rsidR="000E73F6" w:rsidRDefault="000E73F6" w:rsidP="000E73F6">
      <w:pPr>
        <w:spacing w:line="480" w:lineRule="auto"/>
        <w:rPr>
          <w:rFonts w:ascii="Times New Roman" w:hAnsi="Times New Roman" w:cs="Times New Roman"/>
        </w:rPr>
      </w:pPr>
    </w:p>
    <w:p w14:paraId="6B747263" w14:textId="77777777" w:rsidR="000E73F6" w:rsidRDefault="000E73F6" w:rsidP="000E73F6">
      <w:pPr>
        <w:spacing w:line="480" w:lineRule="auto"/>
        <w:rPr>
          <w:rFonts w:ascii="Times New Roman" w:hAnsi="Times New Roman" w:cs="Times New Roman"/>
        </w:rPr>
      </w:pPr>
    </w:p>
    <w:p w14:paraId="797A6F93" w14:textId="77777777" w:rsidR="000E73F6" w:rsidRDefault="000E73F6" w:rsidP="000E73F6">
      <w:pPr>
        <w:spacing w:line="480" w:lineRule="auto"/>
        <w:rPr>
          <w:rFonts w:ascii="Times New Roman" w:hAnsi="Times New Roman" w:cs="Times New Roman"/>
        </w:rPr>
      </w:pPr>
    </w:p>
    <w:p w14:paraId="3A9CB850" w14:textId="6D55390C"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lastRenderedPageBreak/>
        <w:t xml:space="preserve">References </w:t>
      </w:r>
    </w:p>
    <w:p w14:paraId="18BAE314" w14:textId="1C0B9B2C" w:rsidR="000E73F6"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 xml:space="preserve">JUnit. (n.d.). JUnit 5 user </w:t>
      </w:r>
      <w:proofErr w:type="gramStart"/>
      <w:r w:rsidRPr="000E73F6">
        <w:rPr>
          <w:rFonts w:ascii="Times New Roman" w:hAnsi="Times New Roman" w:cs="Times New Roman"/>
        </w:rPr>
        <w:t>guide .</w:t>
      </w:r>
      <w:proofErr w:type="gramEnd"/>
      <w:r w:rsidRPr="000E73F6">
        <w:rPr>
          <w:rFonts w:ascii="Times New Roman" w:hAnsi="Times New Roman" w:cs="Times New Roman"/>
        </w:rPr>
        <w:t xml:space="preserve"> https://docs.junit.org/5.10.2/user-guide/ </w:t>
      </w:r>
    </w:p>
    <w:p w14:paraId="0917479C" w14:textId="044CA135" w:rsidR="000E73F6" w:rsidRPr="000E73F6" w:rsidRDefault="000E73F6" w:rsidP="000E73F6">
      <w:pPr>
        <w:spacing w:line="480" w:lineRule="auto"/>
        <w:rPr>
          <w:rFonts w:ascii="Times New Roman" w:hAnsi="Times New Roman" w:cs="Times New Roman"/>
        </w:rPr>
      </w:pPr>
      <w:proofErr w:type="spellStart"/>
      <w:r w:rsidRPr="000E73F6">
        <w:rPr>
          <w:rFonts w:ascii="Times New Roman" w:hAnsi="Times New Roman" w:cs="Times New Roman"/>
        </w:rPr>
        <w:t>JaCoCo</w:t>
      </w:r>
      <w:proofErr w:type="spellEnd"/>
      <w:r w:rsidRPr="000E73F6">
        <w:rPr>
          <w:rFonts w:ascii="Times New Roman" w:hAnsi="Times New Roman" w:cs="Times New Roman"/>
        </w:rPr>
        <w:t xml:space="preserve">. (n.d.). </w:t>
      </w:r>
      <w:proofErr w:type="spellStart"/>
      <w:r w:rsidRPr="000E73F6">
        <w:rPr>
          <w:rFonts w:ascii="Times New Roman" w:hAnsi="Times New Roman" w:cs="Times New Roman"/>
        </w:rPr>
        <w:t>JaCoCo</w:t>
      </w:r>
      <w:proofErr w:type="spellEnd"/>
      <w:r w:rsidRPr="000E73F6">
        <w:rPr>
          <w:rFonts w:ascii="Times New Roman" w:hAnsi="Times New Roman" w:cs="Times New Roman"/>
        </w:rPr>
        <w:t xml:space="preserve"> </w:t>
      </w:r>
      <w:proofErr w:type="gramStart"/>
      <w:r w:rsidRPr="000E73F6">
        <w:rPr>
          <w:rFonts w:ascii="Times New Roman" w:hAnsi="Times New Roman" w:cs="Times New Roman"/>
        </w:rPr>
        <w:t>documentation .</w:t>
      </w:r>
      <w:proofErr w:type="gramEnd"/>
      <w:r w:rsidRPr="000E73F6">
        <w:rPr>
          <w:rFonts w:ascii="Times New Roman" w:hAnsi="Times New Roman" w:cs="Times New Roman"/>
        </w:rPr>
        <w:t xml:space="preserve"> https://www.jacoco.org/jacoco/trunk/doc/ </w:t>
      </w:r>
    </w:p>
    <w:p w14:paraId="55EEE904" w14:textId="5D22D328" w:rsidR="00C9543D" w:rsidRPr="000E73F6" w:rsidRDefault="000E73F6" w:rsidP="000E73F6">
      <w:pPr>
        <w:spacing w:line="480" w:lineRule="auto"/>
        <w:rPr>
          <w:rFonts w:ascii="Times New Roman" w:hAnsi="Times New Roman" w:cs="Times New Roman"/>
        </w:rPr>
      </w:pPr>
      <w:r w:rsidRPr="000E73F6">
        <w:rPr>
          <w:rFonts w:ascii="Times New Roman" w:hAnsi="Times New Roman" w:cs="Times New Roman"/>
        </w:rPr>
        <w:t>Software Testing Help. (n.d.). Boundary value analysis and equivalence partitioning testing. https://www.softwaretestinghelp.com/what-is-boundary-value-analysis-and-equivalence-partitioning/</w:t>
      </w:r>
    </w:p>
    <w:sectPr w:rsidR="00C9543D" w:rsidRPr="000E73F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FEFD" w14:textId="77777777" w:rsidR="00D50F7E" w:rsidRDefault="00D50F7E" w:rsidP="000E73F6">
      <w:pPr>
        <w:spacing w:after="0" w:line="240" w:lineRule="auto"/>
      </w:pPr>
      <w:r>
        <w:separator/>
      </w:r>
    </w:p>
  </w:endnote>
  <w:endnote w:type="continuationSeparator" w:id="0">
    <w:p w14:paraId="43F8EBE2" w14:textId="77777777" w:rsidR="00D50F7E" w:rsidRDefault="00D50F7E" w:rsidP="000E7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1186F" w14:textId="77777777" w:rsidR="00D50F7E" w:rsidRDefault="00D50F7E" w:rsidP="000E73F6">
      <w:pPr>
        <w:spacing w:after="0" w:line="240" w:lineRule="auto"/>
      </w:pPr>
      <w:r>
        <w:separator/>
      </w:r>
    </w:p>
  </w:footnote>
  <w:footnote w:type="continuationSeparator" w:id="0">
    <w:p w14:paraId="459385CB" w14:textId="77777777" w:rsidR="00D50F7E" w:rsidRDefault="00D50F7E" w:rsidP="000E7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5746" w14:textId="7742E12F" w:rsidR="000E73F6" w:rsidRPr="000E73F6" w:rsidRDefault="000E73F6" w:rsidP="000E73F6">
    <w:pPr>
      <w:spacing w:line="480" w:lineRule="auto"/>
      <w:jc w:val="center"/>
      <w:rPr>
        <w:rFonts w:ascii="Times New Roman" w:hAnsi="Times New Roman" w:cs="Times New Roman"/>
      </w:rPr>
    </w:pPr>
    <w:r w:rsidRPr="000E73F6">
      <w:rPr>
        <w:rFonts w:ascii="Times New Roman" w:hAnsi="Times New Roman" w:cs="Times New Roman"/>
      </w:rPr>
      <w:t xml:space="preserve">Project </w:t>
    </w:r>
    <w:r>
      <w:rPr>
        <w:rFonts w:ascii="Times New Roman" w:hAnsi="Times New Roman" w:cs="Times New Roman"/>
      </w:rPr>
      <w:t>Two</w:t>
    </w:r>
    <w:r w:rsidRPr="000E73F6">
      <w:rPr>
        <w:rFonts w:ascii="Times New Roman" w:hAnsi="Times New Roman" w:cs="Times New Roman"/>
      </w:rPr>
      <w:t xml:space="preserve"> Service Testing</w:t>
    </w:r>
    <w:r>
      <w:rPr>
        <w:rFonts w:ascii="Times New Roman" w:hAnsi="Times New Roman" w:cs="Times New Roman"/>
      </w:rPr>
      <w:t xml:space="preserve"> Reflection</w:t>
    </w:r>
    <w:r w:rsidRPr="000E73F6">
      <w:rPr>
        <w:rFonts w:ascii="Times New Roman" w:hAnsi="Times New Roman" w:cs="Times New Roman"/>
      </w:rPr>
      <w:t xml:space="preserve"> </w:t>
    </w:r>
    <w:r>
      <w:rPr>
        <w:rFonts w:ascii="Times New Roman" w:hAnsi="Times New Roman" w:cs="Times New Roman"/>
      </w:rPr>
      <w:t>Journal</w:t>
    </w:r>
  </w:p>
  <w:p w14:paraId="1654BF21" w14:textId="77777777" w:rsidR="000E73F6" w:rsidRDefault="000E73F6" w:rsidP="000E73F6">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3F6"/>
    <w:rsid w:val="000E73F6"/>
    <w:rsid w:val="00403292"/>
    <w:rsid w:val="00C9543D"/>
    <w:rsid w:val="00D50F7E"/>
    <w:rsid w:val="00EC6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9FAE"/>
  <w15:chartTrackingRefBased/>
  <w15:docId w15:val="{290F4063-9983-4E30-B291-85485C609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3F6"/>
    <w:rPr>
      <w:rFonts w:eastAsiaTheme="majorEastAsia" w:cstheme="majorBidi"/>
      <w:color w:val="272727" w:themeColor="text1" w:themeTint="D8"/>
    </w:rPr>
  </w:style>
  <w:style w:type="paragraph" w:styleId="Title">
    <w:name w:val="Title"/>
    <w:basedOn w:val="Normal"/>
    <w:next w:val="Normal"/>
    <w:link w:val="TitleChar"/>
    <w:uiPriority w:val="10"/>
    <w:qFormat/>
    <w:rsid w:val="000E7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3F6"/>
    <w:pPr>
      <w:spacing w:before="160"/>
      <w:jc w:val="center"/>
    </w:pPr>
    <w:rPr>
      <w:i/>
      <w:iCs/>
      <w:color w:val="404040" w:themeColor="text1" w:themeTint="BF"/>
    </w:rPr>
  </w:style>
  <w:style w:type="character" w:customStyle="1" w:styleId="QuoteChar">
    <w:name w:val="Quote Char"/>
    <w:basedOn w:val="DefaultParagraphFont"/>
    <w:link w:val="Quote"/>
    <w:uiPriority w:val="29"/>
    <w:rsid w:val="000E73F6"/>
    <w:rPr>
      <w:i/>
      <w:iCs/>
      <w:color w:val="404040" w:themeColor="text1" w:themeTint="BF"/>
    </w:rPr>
  </w:style>
  <w:style w:type="paragraph" w:styleId="ListParagraph">
    <w:name w:val="List Paragraph"/>
    <w:basedOn w:val="Normal"/>
    <w:uiPriority w:val="34"/>
    <w:qFormat/>
    <w:rsid w:val="000E73F6"/>
    <w:pPr>
      <w:ind w:left="720"/>
      <w:contextualSpacing/>
    </w:pPr>
  </w:style>
  <w:style w:type="character" w:styleId="IntenseEmphasis">
    <w:name w:val="Intense Emphasis"/>
    <w:basedOn w:val="DefaultParagraphFont"/>
    <w:uiPriority w:val="21"/>
    <w:qFormat/>
    <w:rsid w:val="000E73F6"/>
    <w:rPr>
      <w:i/>
      <w:iCs/>
      <w:color w:val="0F4761" w:themeColor="accent1" w:themeShade="BF"/>
    </w:rPr>
  </w:style>
  <w:style w:type="paragraph" w:styleId="IntenseQuote">
    <w:name w:val="Intense Quote"/>
    <w:basedOn w:val="Normal"/>
    <w:next w:val="Normal"/>
    <w:link w:val="IntenseQuoteChar"/>
    <w:uiPriority w:val="30"/>
    <w:qFormat/>
    <w:rsid w:val="000E7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3F6"/>
    <w:rPr>
      <w:i/>
      <w:iCs/>
      <w:color w:val="0F4761" w:themeColor="accent1" w:themeShade="BF"/>
    </w:rPr>
  </w:style>
  <w:style w:type="character" w:styleId="IntenseReference">
    <w:name w:val="Intense Reference"/>
    <w:basedOn w:val="DefaultParagraphFont"/>
    <w:uiPriority w:val="32"/>
    <w:qFormat/>
    <w:rsid w:val="000E73F6"/>
    <w:rPr>
      <w:b/>
      <w:bCs/>
      <w:smallCaps/>
      <w:color w:val="0F4761" w:themeColor="accent1" w:themeShade="BF"/>
      <w:spacing w:val="5"/>
    </w:rPr>
  </w:style>
  <w:style w:type="paragraph" w:styleId="Header">
    <w:name w:val="header"/>
    <w:basedOn w:val="Normal"/>
    <w:link w:val="HeaderChar"/>
    <w:uiPriority w:val="99"/>
    <w:unhideWhenUsed/>
    <w:rsid w:val="000E7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3F6"/>
  </w:style>
  <w:style w:type="paragraph" w:styleId="Footer">
    <w:name w:val="footer"/>
    <w:basedOn w:val="Normal"/>
    <w:link w:val="FooterChar"/>
    <w:uiPriority w:val="99"/>
    <w:unhideWhenUsed/>
    <w:rsid w:val="000E7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2076</Words>
  <Characters>11215</Characters>
  <Application>Microsoft Office Word</Application>
  <DocSecurity>0</DocSecurity>
  <Lines>155</Lines>
  <Paragraphs>30</Paragraphs>
  <ScaleCrop>false</ScaleCrop>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jarod jak</dc:creator>
  <cp:keywords/>
  <dc:description/>
  <cp:lastModifiedBy>jarod jak</cp:lastModifiedBy>
  <cp:revision>1</cp:revision>
  <dcterms:created xsi:type="dcterms:W3CDTF">2026-06-21T19:25:00Z</dcterms:created>
  <dcterms:modified xsi:type="dcterms:W3CDTF">2026-06-21T19:28:00Z</dcterms:modified>
</cp:coreProperties>
</file>