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22" w:rsidRDefault="003C7B22" w:rsidP="003C7B22">
      <w:pPr>
        <w:pStyle w:val="Title"/>
        <w:rPr>
          <w:rFonts w:eastAsia="Times New Roman"/>
          <w:b/>
          <w:lang w:val="bg-BG"/>
        </w:rPr>
      </w:pPr>
      <w:bookmarkStart w:id="0" w:name="_GoBack"/>
      <w:bookmarkEnd w:id="0"/>
      <w:r>
        <w:rPr>
          <w:rFonts w:eastAsia="Times New Roman"/>
          <w:b/>
          <w:lang w:val="bg-BG"/>
        </w:rPr>
        <w:t>Критерии за оценяване на проект за курс "CMS системи 2013"</w:t>
      </w:r>
    </w:p>
    <w:p w:rsidR="003C7B22" w:rsidRDefault="003C7B22" w:rsidP="003C7B22">
      <w:pPr>
        <w:pStyle w:val="Heading1"/>
        <w:rPr>
          <w:b w:val="0"/>
          <w:color w:val="000000" w:themeColor="text1"/>
        </w:rPr>
      </w:pPr>
      <w:r>
        <w:rPr>
          <w:b w:val="0"/>
          <w:color w:val="000000" w:themeColor="text1"/>
        </w:rPr>
        <w:t>Критерии за всички страници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Правилен UI, както е предоставен в шаблона, в съответствие с концепциите на съответния CMS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са следвани стиловете и оригиналното разположение от HTML шаблона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lang w:val="bg-BG"/>
        </w:rPr>
        <w:t>Коректна поддръжка на статии (posts / articles)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Създаване на шаблон за визуализация на статии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lang w:val="bg-BG"/>
        </w:rPr>
      </w:pPr>
      <w:r>
        <w:rPr>
          <w:lang w:val="bg-BG"/>
        </w:rPr>
        <w:t>Коректна поддръжка на страници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Създаване на шаблон за визуализация на страници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Добавяне и промяна на съдържанието – статии / публикации / новини / страници / …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се поддържа добавяне на ново съдържание чрез администрацията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може да се променя наличното съдържание чрез администрацията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 xml:space="preserve">Промяна на съдържанието включва цялото съдържание по всички секции от сайта: </w:t>
      </w:r>
      <w:r>
        <w:rPr>
          <w:sz w:val="23"/>
          <w:szCs w:val="23"/>
        </w:rPr>
        <w:t xml:space="preserve">header, footer, </w:t>
      </w:r>
      <w:r>
        <w:rPr>
          <w:sz w:val="23"/>
          <w:szCs w:val="23"/>
          <w:lang w:val="bg-BG"/>
        </w:rPr>
        <w:t xml:space="preserve">статии, </w:t>
      </w:r>
      <w:r>
        <w:rPr>
          <w:sz w:val="23"/>
          <w:szCs w:val="23"/>
        </w:rPr>
        <w:t>sidebars</w:t>
      </w:r>
      <w:r>
        <w:rPr>
          <w:sz w:val="23"/>
          <w:szCs w:val="23"/>
          <w:lang w:val="bg-BG"/>
        </w:rPr>
        <w:t>, слайдери, менюта и навигация, картинки, лого, банери, линкове и т.н.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изображения в статии (изображенията да се визуализират коректно)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Коректна поддръжка на търсене (ако е налично в сайта)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тагове (по стандартния начин за съответната CMS система)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категории (по стандартния начин за съответната CMS система)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Правилна работа на всички линкове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всички линкове по всички страници да работят коректно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Правилна имплементация на коментари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Коментарите трябва да работят и да изглеждат коректно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Да се поддържа редакция на елементи в навигацията (менютата)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Добавяне / промяна / изтриване на елементи през администрацията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вложени елементи в елемент на навигацията (вложени менюта)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Добавяне и промяна на sidebars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се поддържа добавяне на нов sidebar през администрацията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може да се променя съдържанието на sidebar през администрацията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Промяна на header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Header секцията трябва да може да се редактира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се поддържа подмяна на логото и текста в хедъра през администрацията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Промяна на footer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Footer секцията трябва да може да се редактира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се поддържа поставяне на линкове, лого и друго съдържание във footer секцията през администрацията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Добавяне на банер (реклама)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има лесен начин да се добавят рекламни банери в sidebars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кратка и пълна версия на статиите (posts, articles)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се поддържа кратка версия (за началната страница) и пълна версия – да се направи по начина, типичен за съответната CMS система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странициране (paging) – при голям брой публикации да се извеждат на страници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lang w:val="bg-BG"/>
        </w:rPr>
      </w:pPr>
      <w:r>
        <w:rPr>
          <w:lang w:val="bg-BG"/>
        </w:rPr>
        <w:t>Коректно поведение при отваряне на липсващи страници (404 Not Found)</w:t>
      </w:r>
    </w:p>
    <w:p w:rsidR="003C7B22" w:rsidRDefault="003C7B22" w:rsidP="003C7B22">
      <w:pPr>
        <w:pStyle w:val="Heading1"/>
        <w:rPr>
          <w:color w:val="000000" w:themeColor="text1"/>
        </w:rPr>
      </w:pPr>
      <w:r>
        <w:rPr>
          <w:b w:val="0"/>
          <w:color w:val="000000" w:themeColor="text1"/>
        </w:rPr>
        <w:lastRenderedPageBreak/>
        <w:t>Общи критерии за шаблона</w:t>
      </w:r>
    </w:p>
    <w:p w:rsidR="003C7B22" w:rsidRDefault="003C7B22" w:rsidP="003C7B22">
      <w:pPr>
        <w:pStyle w:val="ListParagraph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дълги текстове в заглавия, бутони, менюта и други елементи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Правилно позициониране на по-дълъг текст в бутони, заглавия, навигация, sidebars, т.н.</w:t>
      </w:r>
    </w:p>
    <w:p w:rsidR="003C7B22" w:rsidRDefault="003C7B22" w:rsidP="003C7B22">
      <w:pPr>
        <w:pStyle w:val="ListParagraph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Поддръжка на множество елементи в навигация</w:t>
      </w:r>
      <w:r>
        <w:rPr>
          <w:sz w:val="23"/>
          <w:szCs w:val="23"/>
        </w:rPr>
        <w:t>та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 xml:space="preserve">Коректна визуализация на навигация с много на брой елементи (например 20 или повече елемента в менюто или в </w:t>
      </w:r>
      <w:r>
        <w:rPr>
          <w:sz w:val="23"/>
          <w:szCs w:val="23"/>
        </w:rPr>
        <w:t>sidebar</w:t>
      </w:r>
      <w:r>
        <w:rPr>
          <w:sz w:val="23"/>
          <w:szCs w:val="23"/>
          <w:lang w:val="bg-BG"/>
        </w:rPr>
        <w:t xml:space="preserve"> линковете)</w:t>
      </w:r>
    </w:p>
    <w:p w:rsidR="003C7B22" w:rsidRDefault="003C7B22" w:rsidP="003C7B22">
      <w:pPr>
        <w:pStyle w:val="ListParagraph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 xml:space="preserve">Правилна визуализация на изображения 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Изображението да влиза в рамките на неговия контейнер (при нужда да се намали)</w:t>
      </w:r>
    </w:p>
    <w:p w:rsidR="003C7B22" w:rsidRDefault="003C7B22" w:rsidP="003C7B22">
      <w:pPr>
        <w:pStyle w:val="ListParagraph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 xml:space="preserve">Шаблонът трябва да работи със стандартни добавки (plugins / extensions) към </w:t>
      </w:r>
      <w:r>
        <w:rPr>
          <w:sz w:val="23"/>
          <w:szCs w:val="23"/>
        </w:rPr>
        <w:t>CMS</w:t>
      </w:r>
      <w:r>
        <w:rPr>
          <w:sz w:val="23"/>
          <w:szCs w:val="23"/>
          <w:lang w:val="bg-BG"/>
        </w:rPr>
        <w:t xml:space="preserve"> системата</w:t>
      </w:r>
    </w:p>
    <w:p w:rsidR="003C7B22" w:rsidRDefault="003C7B22" w:rsidP="003C7B22">
      <w:pPr>
        <w:pStyle w:val="ListParagraph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 xml:space="preserve">Шаблонът трябва да поддържа добавяне на стандартни plugins към </w:t>
      </w:r>
      <w:r>
        <w:rPr>
          <w:sz w:val="23"/>
          <w:szCs w:val="23"/>
        </w:rPr>
        <w:t xml:space="preserve">CMS </w:t>
      </w:r>
      <w:r>
        <w:rPr>
          <w:sz w:val="23"/>
          <w:szCs w:val="23"/>
          <w:lang w:val="bg-BG"/>
        </w:rPr>
        <w:t xml:space="preserve">системата като tag cloud, </w:t>
      </w:r>
      <w:r>
        <w:rPr>
          <w:sz w:val="23"/>
          <w:szCs w:val="23"/>
        </w:rPr>
        <w:t xml:space="preserve">related posts, </w:t>
      </w:r>
      <w:r>
        <w:rPr>
          <w:sz w:val="23"/>
          <w:szCs w:val="23"/>
          <w:lang w:val="bg-BG"/>
        </w:rPr>
        <w:t>social share</w:t>
      </w:r>
      <w:r>
        <w:rPr>
          <w:sz w:val="23"/>
          <w:szCs w:val="23"/>
        </w:rPr>
        <w:t xml:space="preserve"> buttons</w:t>
      </w:r>
      <w:r>
        <w:rPr>
          <w:sz w:val="23"/>
          <w:szCs w:val="23"/>
          <w:lang w:val="bg-BG"/>
        </w:rPr>
        <w:t xml:space="preserve"> и т.н.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Справяне с грешки от сървъра (notices / warnings)</w:t>
      </w:r>
    </w:p>
    <w:p w:rsidR="003C7B22" w:rsidRDefault="003C7B22" w:rsidP="003C7B22">
      <w:pPr>
        <w:pStyle w:val="ListParagraph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 xml:space="preserve">Продуцираният код на страниците трябва да е валиден </w:t>
      </w:r>
      <w:r>
        <w:rPr>
          <w:sz w:val="23"/>
          <w:szCs w:val="23"/>
        </w:rPr>
        <w:t>HTML5</w:t>
      </w:r>
      <w:r>
        <w:rPr>
          <w:sz w:val="23"/>
          <w:szCs w:val="23"/>
          <w:lang w:val="bg-BG"/>
        </w:rPr>
        <w:t xml:space="preserve"> + </w:t>
      </w:r>
      <w:r>
        <w:rPr>
          <w:sz w:val="23"/>
          <w:szCs w:val="23"/>
        </w:rPr>
        <w:t>CSS3 (</w:t>
      </w:r>
      <w:r>
        <w:rPr>
          <w:sz w:val="23"/>
          <w:szCs w:val="23"/>
          <w:lang w:val="bg-BG"/>
        </w:rPr>
        <w:t>да се валидира успешно със стандартни инструменти)</w:t>
      </w:r>
    </w:p>
    <w:p w:rsidR="003C7B22" w:rsidRDefault="003C7B22" w:rsidP="003C7B22">
      <w:pPr>
        <w:pStyle w:val="Heading1"/>
        <w:rPr>
          <w:color w:val="000000" w:themeColor="text1"/>
          <w:sz w:val="32"/>
        </w:rPr>
      </w:pPr>
      <w:r>
        <w:rPr>
          <w:b w:val="0"/>
          <w:color w:val="000000" w:themeColor="text1"/>
        </w:rPr>
        <w:t>Допълнителни критерии (бонус)</w:t>
      </w:r>
    </w:p>
    <w:p w:rsidR="003C7B22" w:rsidRDefault="003C7B22" w:rsidP="003C7B22">
      <w:pPr>
        <w:pStyle w:val="ListParagraph"/>
        <w:numPr>
          <w:ilvl w:val="0"/>
          <w:numId w:val="4"/>
        </w:numPr>
        <w:spacing w:before="0" w:after="160" w:line="256" w:lineRule="auto"/>
        <w:contextualSpacing/>
        <w:jc w:val="left"/>
        <w:rPr>
          <w:lang w:val="bg-BG"/>
        </w:rPr>
      </w:pPr>
      <w:r>
        <w:rPr>
          <w:lang w:val="bg-BG"/>
        </w:rPr>
        <w:t xml:space="preserve">Имплементиран специализиран </w:t>
      </w:r>
      <w:r>
        <w:t>admin panel</w:t>
      </w:r>
      <w:r>
        <w:rPr>
          <w:lang w:val="bg-BG"/>
        </w:rPr>
        <w:t xml:space="preserve"> за темата или части от нея</w:t>
      </w:r>
    </w:p>
    <w:p w:rsidR="003C7B22" w:rsidRDefault="003C7B22" w:rsidP="003C7B22">
      <w:pPr>
        <w:pStyle w:val="ListParagraph"/>
        <w:numPr>
          <w:ilvl w:val="0"/>
          <w:numId w:val="4"/>
        </w:numPr>
        <w:spacing w:before="0" w:after="160" w:line="256" w:lineRule="auto"/>
        <w:contextualSpacing/>
        <w:jc w:val="left"/>
        <w:rPr>
          <w:lang w:val="bg-BG"/>
        </w:rPr>
      </w:pPr>
      <w:r>
        <w:rPr>
          <w:lang w:val="bg-BG"/>
        </w:rPr>
        <w:t>Адаптивен дизайн за мобилни устройства</w:t>
      </w:r>
      <w:r>
        <w:t xml:space="preserve"> (responsive design)</w:t>
      </w:r>
    </w:p>
    <w:p w:rsidR="003817EF" w:rsidRPr="00DD7D74" w:rsidRDefault="003817EF" w:rsidP="008719AE"/>
    <w:sectPr w:rsidR="003817EF" w:rsidRPr="00DD7D74" w:rsidSect="000E4F43">
      <w:headerReference w:type="default" r:id="rId8"/>
      <w:footerReference w:type="default" r:id="rId9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A" w:rsidRDefault="00187A6A" w:rsidP="008068A2">
      <w:pPr>
        <w:spacing w:after="0" w:line="240" w:lineRule="auto"/>
      </w:pPr>
      <w:r>
        <w:separator/>
      </w:r>
    </w:p>
  </w:endnote>
  <w:endnote w:type="continuationSeparator" w:id="0">
    <w:p w:rsidR="00187A6A" w:rsidRDefault="00187A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8719A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706880" behindDoc="0" locked="0" layoutInCell="1" allowOverlap="1" wp14:anchorId="2D9F7412" wp14:editId="59349B19">
          <wp:simplePos x="0" y="0"/>
          <wp:positionH relativeFrom="column">
            <wp:posOffset>5408930</wp:posOffset>
          </wp:positionH>
          <wp:positionV relativeFrom="paragraph">
            <wp:posOffset>-10160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43392" behindDoc="0" locked="0" layoutInCell="1" allowOverlap="1" wp14:anchorId="686565E5" wp14:editId="1502E88C">
          <wp:simplePos x="0" y="0"/>
          <wp:positionH relativeFrom="column">
            <wp:posOffset>5005070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3D465EA1" wp14:editId="4FA90EF1">
          <wp:simplePos x="0" y="0"/>
          <wp:positionH relativeFrom="column">
            <wp:posOffset>5197475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80"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58C99563" wp14:editId="4874CEC8">
              <wp:simplePos x="0" y="0"/>
              <wp:positionH relativeFrom="column">
                <wp:posOffset>-13970</wp:posOffset>
              </wp:positionH>
              <wp:positionV relativeFrom="paragraph">
                <wp:posOffset>-71120</wp:posOffset>
              </wp:positionV>
              <wp:extent cx="649605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0E4F43">
                          <w:pPr>
                            <w:tabs>
                              <w:tab w:val="left" w:pos="9072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бул. “Александър Малинов“ №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31, София 1729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стр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C61E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4D29A9"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от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C61E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C995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1pt;margin-top:-5.6pt;width:511.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" fillcolor="black [3213]" stroked="f" strokeweight=".5pt">
              <v:textbox inset=",0">
                <w:txbxContent>
                  <w:p w:rsidR="005E04CE" w:rsidRPr="004D29A9" w:rsidRDefault="005E04CE" w:rsidP="000E4F43">
                    <w:pPr>
                      <w:tabs>
                        <w:tab w:val="left" w:pos="9072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бул. “Александър Малинов“ №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31, София 1729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стр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C61E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4D29A9"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от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C61E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A" w:rsidRDefault="00187A6A" w:rsidP="008068A2">
      <w:pPr>
        <w:spacing w:after="0" w:line="240" w:lineRule="auto"/>
      </w:pPr>
      <w:r>
        <w:separator/>
      </w:r>
    </w:p>
  </w:footnote>
  <w:footnote w:type="continuationSeparator" w:id="0">
    <w:p w:rsidR="00187A6A" w:rsidRDefault="00187A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Pr="000E4F43" w:rsidRDefault="000E4F43" w:rsidP="000E4F43">
    <w:pPr>
      <w:pStyle w:val="Header"/>
      <w:tabs>
        <w:tab w:val="clear" w:pos="4680"/>
        <w:tab w:val="clear" w:pos="9360"/>
      </w:tabs>
    </w:pPr>
    <w:r>
      <w:rPr>
        <w:noProof/>
        <w:lang w:val="en-US"/>
      </w:rPr>
      <w:drawing>
        <wp:anchor distT="0" distB="0" distL="114300" distR="114300" simplePos="0" relativeHeight="251726336" behindDoc="0" locked="0" layoutInCell="1" allowOverlap="1" wp14:anchorId="534DCCBC" wp14:editId="6AB419BE">
          <wp:simplePos x="0" y="0"/>
          <wp:positionH relativeFrom="column">
            <wp:posOffset>-6985</wp:posOffset>
          </wp:positionH>
          <wp:positionV relativeFrom="paragraph">
            <wp:posOffset>14605</wp:posOffset>
          </wp:positionV>
          <wp:extent cx="6496050" cy="654644"/>
          <wp:effectExtent l="0" t="0" r="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65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2444"/>
    <w:multiLevelType w:val="hybridMultilevel"/>
    <w:tmpl w:val="F86C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05FC"/>
    <w:multiLevelType w:val="hybridMultilevel"/>
    <w:tmpl w:val="874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20A20"/>
    <w:multiLevelType w:val="hybridMultilevel"/>
    <w:tmpl w:val="3FA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E4F43"/>
    <w:rsid w:val="00103906"/>
    <w:rsid w:val="00183A2C"/>
    <w:rsid w:val="00187A6A"/>
    <w:rsid w:val="001D1980"/>
    <w:rsid w:val="0026589D"/>
    <w:rsid w:val="003817EF"/>
    <w:rsid w:val="00382A45"/>
    <w:rsid w:val="003A1601"/>
    <w:rsid w:val="003C61E5"/>
    <w:rsid w:val="003C7B22"/>
    <w:rsid w:val="003E167F"/>
    <w:rsid w:val="0047331A"/>
    <w:rsid w:val="004A2180"/>
    <w:rsid w:val="004A7E77"/>
    <w:rsid w:val="004D29A9"/>
    <w:rsid w:val="00524789"/>
    <w:rsid w:val="00564D7B"/>
    <w:rsid w:val="005C131C"/>
    <w:rsid w:val="005E04CE"/>
    <w:rsid w:val="005E5685"/>
    <w:rsid w:val="00624DCF"/>
    <w:rsid w:val="00670041"/>
    <w:rsid w:val="0079324A"/>
    <w:rsid w:val="007A635E"/>
    <w:rsid w:val="007E0960"/>
    <w:rsid w:val="008068A2"/>
    <w:rsid w:val="008719AE"/>
    <w:rsid w:val="00A445FF"/>
    <w:rsid w:val="00A45A89"/>
    <w:rsid w:val="00A70227"/>
    <w:rsid w:val="00B148DD"/>
    <w:rsid w:val="00C07904"/>
    <w:rsid w:val="00C82862"/>
    <w:rsid w:val="00D910AA"/>
    <w:rsid w:val="00DD7D74"/>
    <w:rsid w:val="00E465C4"/>
    <w:rsid w:val="00EA3B29"/>
    <w:rsid w:val="00F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51A164-4F8C-4DAD-95E3-33E309A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qFormat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C7B22"/>
    <w:pPr>
      <w:spacing w:before="0"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C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facebook.com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13371-CA63-4C20-A2AA-BF89621A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 системи - критерии за оценяване на проектите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Svetlin Nakov</cp:lastModifiedBy>
  <cp:revision>27</cp:revision>
  <cp:lastPrinted>2013-01-16T08:38:00Z</cp:lastPrinted>
  <dcterms:created xsi:type="dcterms:W3CDTF">2012-12-12T13:33:00Z</dcterms:created>
  <dcterms:modified xsi:type="dcterms:W3CDTF">2013-05-29T18:03:00Z</dcterms:modified>
</cp:coreProperties>
</file>