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mmfo1mb662x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571625" cy="15811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89wk78e69b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$druh_vyrobku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$vyrobni_cislo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$rok_vyroby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j8v38foqt4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EU PROHLÁŠENÍ O SHODĚ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$objednatel_jmeno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tel: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$objednatel_telefon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E-mail: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$objednatel_email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bookmarkStart w:colFirst="0" w:colLast="0" w:name="_heading=h.lmviz4udyjyc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tel: 469 637 219-221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Místo stavby: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 EL-VY: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$cislo_zakazky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$vypracoval_dokumentaci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pgSz w:h="16838" w:w="11906" w:orient="portrait"/>
          <w:pgMar w:bottom="708" w:top="1134" w:left="1418" w:right="851" w:header="708" w:footer="426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Schválil: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ng. Jan Holec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EU PROHLÁŠENÍ O SHODĚ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Podle § 14 zákona č. 90/2016 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5e5e5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č. j.  151/2024/H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VÝROBEK: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$druh_vyrobku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typ: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$model_vyrobku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výrobní číslo: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$vyrobni_cislo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 montáže: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$rok_vyroby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místo: </w:t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$misto_instalace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$cislo_zakazky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right" w:leader="none" w:pos="8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k67n6q0s6oz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 VÝTAHU: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right" w:leader="none" w:pos="8142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$popis_vytahu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SPOLEČNOST: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obchodní jméno: </w:t>
        <w:tab/>
        <w:t xml:space="preserve">EL-VY spol. s r.o. Chrudim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sídlo: </w:t>
        <w:tab/>
        <w:t xml:space="preserve">537 01 Chrudim III., Čs. armády 218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IČO: </w:t>
        <w:tab/>
        <w:t xml:space="preserve">49284479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vztah k výrobku:  </w:t>
        <w:tab/>
        <w:t xml:space="preserve">výrobce a dodavatel výtahu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" w:right="0" w:hanging="1656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prohlašuje a potvrzuje, že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45" w:right="0" w:hanging="3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výše uvedený výtah, podle identifikačního označení, je za podmínek obvyklého a v návodu k používání určeného použití bezpečný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vlastnosti tohoto výrobku splňují technické požadavky, které se na něj vztahují, a které jsou uvedeny v těchto technických předpisech: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122/2016 Sb. v platném znění, kterým se stanoví technické požadavky na výtahy.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117/2016 Sb. v platném znění, kterým se stanoví technické požadavky na elektromagnetickou kompatibilitu.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176/2008 Sb. v platném znění, kterým se stanoví technické požadavky na strojní zařízení.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17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w1f1q2yxn8z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Nařízení vlády č. 215/2016 Sb. v platném znění, kterým se stanoví technické požadavky na stavební výrobky.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Posouzení shody bylo provedeno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postupem stanoveným 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7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11, písmeno a, odstavec 3, NV č. 122/2016 Sb., kterým se stanoví technické požadavky na výtahy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37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4 odstavec 1 NV č. 117/2016 Sb., kterým se stanoví technické požadavky na výrobky z hlediska jejich elektromagnetické kompatibility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Přezkoušení a ověření shody ve smyslu části C tohoto prohlášení o shodě provedl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CERTIFIKAČNÍ ORGÁN NA VÝROBKY  NB 1384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obchodní jméno, sídlo: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která vydala pro tento výrobek číslo jednací:        /     /     /       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 dne: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</w:t>
        <w:tab/>
        <w:t xml:space="preserve">Uvedený výrobek odpovídá harmonizovaným českým technickým normám, které byly  použity při posuzování shody: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green"/>
          <w:rtl w:val="0"/>
        </w:rPr>
        <w:t xml:space="preserve">technicke_normy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4201795</wp:posOffset>
            </wp:positionH>
            <wp:positionV relativeFrom="topMargin">
              <wp:posOffset>7182484</wp:posOffset>
            </wp:positionV>
            <wp:extent cx="1590675" cy="107632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Chrudimi dne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$datum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0"/>
          <w:tab w:val="left" w:leader="none" w:pos="963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Jednatel, podpis, razítko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0"/>
          <w:tab w:val="left" w:leader="none" w:pos="963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" w:right="0" w:hanging="1656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type w:val="nextPage"/>
      <w:pgSz w:h="16838" w:w="11906" w:orient="portrait"/>
      <w:pgMar w:bottom="1134" w:top="1134" w:left="1418" w:right="851" w:header="720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upperLetter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37" w:hanging="34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decimal"/>
      <w:lvlText w:val="%2.%3.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decimal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397" w:hanging="397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2.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2"/>
      <w:numFmt w:val="upperLetter"/>
      <w:lvlText w:val="%1."/>
      <w:lvlJc w:val="left"/>
      <w:pPr>
        <w:ind w:left="397" w:hanging="397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2.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5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7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71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3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77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1">
    <w:name w:val="Nadpis 1"/>
    <w:basedOn w:val="Nadpis"/>
    <w:next w:val="Základnítext"/>
    <w:autoRedefine w:val="0"/>
    <w:hidden w:val="0"/>
    <w:qFormat w:val="0"/>
    <w:pPr>
      <w:keepNext w:val="1"/>
      <w:widowControl w:val="1"/>
      <w:numPr>
        <w:ilvl w:val="0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2">
    <w:name w:val="Nadpis 2"/>
    <w:basedOn w:val="Nadpis"/>
    <w:next w:val="Základnítext"/>
    <w:autoRedefine w:val="0"/>
    <w:hidden w:val="0"/>
    <w:qFormat w:val="0"/>
    <w:pPr>
      <w:keepNext w:val="1"/>
      <w:widowControl w:val="1"/>
      <w:numPr>
        <w:ilvl w:val="1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1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3">
    <w:name w:val="Nadpis 3"/>
    <w:basedOn w:val="Nadpis"/>
    <w:next w:val="Základnítext"/>
    <w:autoRedefine w:val="0"/>
    <w:hidden w:val="0"/>
    <w:qFormat w:val="0"/>
    <w:pPr>
      <w:keepNext w:val="1"/>
      <w:widowControl w:val="1"/>
      <w:numPr>
        <w:ilvl w:val="2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2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4">
    <w:name w:val="Nadpis 4"/>
    <w:basedOn w:val="Nadpis"/>
    <w:next w:val="Základnítext"/>
    <w:autoRedefine w:val="0"/>
    <w:hidden w:val="0"/>
    <w:qFormat w:val="0"/>
    <w:pPr>
      <w:keepNext w:val="1"/>
      <w:widowControl w:val="1"/>
      <w:numPr>
        <w:ilvl w:val="3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3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5">
    <w:name w:val="Nadpis 5"/>
    <w:basedOn w:val="Nadpis"/>
    <w:next w:val="Základnítext"/>
    <w:autoRedefine w:val="0"/>
    <w:hidden w:val="0"/>
    <w:qFormat w:val="0"/>
    <w:pPr>
      <w:keepNext w:val="1"/>
      <w:widowControl w:val="1"/>
      <w:numPr>
        <w:ilvl w:val="4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4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6">
    <w:name w:val="Nadpis 6"/>
    <w:basedOn w:val="Nadpis"/>
    <w:next w:val="Základnítext"/>
    <w:autoRedefine w:val="0"/>
    <w:hidden w:val="0"/>
    <w:qFormat w:val="0"/>
    <w:pPr>
      <w:keepNext w:val="1"/>
      <w:widowControl w:val="1"/>
      <w:numPr>
        <w:ilvl w:val="5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5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7">
    <w:name w:val="Nadpis 7"/>
    <w:basedOn w:val="Nadpis"/>
    <w:next w:val="Základnítext"/>
    <w:autoRedefine w:val="0"/>
    <w:hidden w:val="0"/>
    <w:qFormat w:val="0"/>
    <w:pPr>
      <w:keepNext w:val="1"/>
      <w:widowControl w:val="1"/>
      <w:numPr>
        <w:ilvl w:val="6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6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8">
    <w:name w:val="Nadpis 8"/>
    <w:basedOn w:val="Nadpis"/>
    <w:next w:val="Základnítext"/>
    <w:autoRedefine w:val="0"/>
    <w:hidden w:val="0"/>
    <w:qFormat w:val="0"/>
    <w:pPr>
      <w:keepNext w:val="1"/>
      <w:widowControl w:val="1"/>
      <w:numPr>
        <w:ilvl w:val="7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7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paragraph" w:styleId="Nadpis9">
    <w:name w:val="Nadpis 9"/>
    <w:basedOn w:val="Nadpis"/>
    <w:next w:val="Základnítext"/>
    <w:autoRedefine w:val="0"/>
    <w:hidden w:val="0"/>
    <w:qFormat w:val="0"/>
    <w:pPr>
      <w:keepNext w:val="1"/>
      <w:widowControl w:val="1"/>
      <w:numPr>
        <w:ilvl w:val="8"/>
        <w:numId w:val="1"/>
      </w:numPr>
      <w:suppressAutoHyphens w:val="0"/>
      <w:bidi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8"/>
    </w:pPr>
    <w:rPr>
      <w:rFonts w:ascii="Arial" w:cs="Times New Roman" w:eastAsia="Times New Roman" w:hAnsi="Arial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Arial" w:cs="Arial" w:hAnsi="Arial"/>
      <w:b w:val="1"/>
      <w:i w:val="0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/>
      <w:w w:val="100"/>
      <w:position w:val="-1"/>
      <w:sz w:val="10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b w:val="1"/>
      <w:i w:val="0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Arial" w:cs="Arial" w:hAnsi="Arial"/>
      <w:b w:val="1"/>
      <w:i w:val="0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adpis7Char">
    <w:name w:val="Nadpis 7 Char"/>
    <w:next w:val="Nadpis7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6">
    <w:name w:val="ListLabel 6"/>
    <w:next w:val="ListLabel6"/>
    <w:autoRedefine w:val="0"/>
    <w:hidden w:val="0"/>
    <w:qFormat w:val="0"/>
    <w:rPr>
      <w:b w:val="1"/>
      <w:i w:val="0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styleId="ListLabel7">
    <w:name w:val="ListLabel 7"/>
    <w:next w:val="ListLabel7"/>
    <w:autoRedefine w:val="0"/>
    <w:hidden w:val="0"/>
    <w:qFormat w:val="0"/>
    <w:rPr>
      <w:b w:val="1"/>
      <w:i w:val="0"/>
      <w:w w:val="100"/>
      <w:position w:val="-1"/>
      <w:effect w:val="none"/>
      <w:vertAlign w:val="baseline"/>
      <w:cs w:val="0"/>
      <w:em w:val="none"/>
      <w:lang/>
    </w:r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numPr>
        <w:ilvl w:val="0"/>
        <w:numId w:val="0"/>
      </w:numPr>
      <w:suppressAutoHyphens w:val="0"/>
      <w:spacing w:after="120" w:before="24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numPr>
        <w:ilvl w:val="0"/>
        <w:numId w:val="0"/>
      </w:numPr>
      <w:tabs>
        <w:tab w:val="left" w:leader="none" w:pos="566"/>
        <w:tab w:val="right" w:leader="none" w:pos="8142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numPr>
        <w:ilvl w:val="0"/>
        <w:numId w:val="0"/>
      </w:numPr>
      <w:tabs>
        <w:tab w:val="left" w:leader="none" w:pos="566"/>
        <w:tab w:val="right" w:leader="none" w:pos="8142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Mang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numPr>
        <w:ilvl w:val="0"/>
        <w:numId w:val="0"/>
      </w:numPr>
      <w:suppressLineNumbers w:val="1"/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caption">
    <w:name w:val="caption"/>
    <w:basedOn w:val="Normální"/>
    <w:next w:val="caption"/>
    <w:autoRedefine w:val="0"/>
    <w:hidden w:val="0"/>
    <w:qFormat w:val="0"/>
    <w:pPr>
      <w:numPr>
        <w:ilvl w:val="0"/>
        <w:numId w:val="0"/>
      </w:numPr>
      <w:suppressLineNumbers w:val="1"/>
      <w:suppressAutoHyphens w:val="0"/>
      <w:spacing w:after="120" w:before="12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cs-CZ"/>
    </w:rPr>
  </w:style>
  <w:style w:type="paragraph" w:styleId="Základnítextodsazený">
    <w:name w:val="Základní text odsazený"/>
    <w:basedOn w:val="Normální"/>
    <w:next w:val="Základnítextodsazený"/>
    <w:autoRedefine w:val="0"/>
    <w:hidden w:val="0"/>
    <w:qFormat w:val="0"/>
    <w:pPr>
      <w:numPr>
        <w:ilvl w:val="0"/>
        <w:numId w:val="0"/>
      </w:numPr>
      <w:tabs>
        <w:tab w:val="left" w:leader="none" w:pos="0"/>
        <w:tab w:val="right" w:leader="none" w:pos="8953"/>
      </w:tabs>
      <w:suppressAutoHyphens w:val="0"/>
      <w:spacing w:line="240" w:lineRule="atLeast"/>
      <w:ind w:left="283" w:right="0" w:leftChars="-1" w:rightChars="0" w:firstLine="326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BodyTextIndent2">
    <w:name w:val="Body Text Indent 2"/>
    <w:basedOn w:val="Normální"/>
    <w:next w:val="BodyTextIndent2"/>
    <w:autoRedefine w:val="0"/>
    <w:hidden w:val="0"/>
    <w:qFormat w:val="0"/>
    <w:pPr>
      <w:numPr>
        <w:ilvl w:val="0"/>
        <w:numId w:val="0"/>
      </w:numPr>
      <w:tabs>
        <w:tab w:val="left" w:leader="none" w:pos="0"/>
        <w:tab w:val="right" w:leader="none" w:pos="8771"/>
      </w:tabs>
      <w:suppressAutoHyphens w:val="0"/>
      <w:spacing w:line="240" w:lineRule="atLeast"/>
      <w:ind w:left="0" w:right="0" w:leftChars="-1" w:rightChars="0" w:firstLine="331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BodyTextIndent3">
    <w:name w:val="Body Text Indent 3"/>
    <w:basedOn w:val="Normální"/>
    <w:next w:val="BodyTextIndent3"/>
    <w:autoRedefine w:val="0"/>
    <w:hidden w:val="0"/>
    <w:qFormat w:val="0"/>
    <w:pPr>
      <w:numPr>
        <w:ilvl w:val="0"/>
        <w:numId w:val="0"/>
      </w:numPr>
      <w:tabs>
        <w:tab w:val="left" w:leader="none" w:pos="316"/>
        <w:tab w:val="right" w:leader="none" w:pos="9111"/>
      </w:tabs>
      <w:suppressAutoHyphens w:val="0"/>
      <w:spacing w:line="1" w:lineRule="atLeast"/>
      <w:ind w:left="158" w:right="0" w:leftChars="-1" w:rightChars="0" w:hanging="149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BodyText2">
    <w:name w:val="Body Text 2"/>
    <w:basedOn w:val="Normální"/>
    <w:next w:val="BodyText2"/>
    <w:autoRedefine w:val="0"/>
    <w:hidden w:val="0"/>
    <w:qFormat w:val="0"/>
    <w:pPr>
      <w:numPr>
        <w:ilvl w:val="0"/>
        <w:numId w:val="0"/>
      </w:numPr>
      <w:tabs>
        <w:tab w:val="left" w:leader="none" w:pos="715"/>
        <w:tab w:val="right" w:leader="none" w:pos="8349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Název">
    <w:name w:val="Název"/>
    <w:basedOn w:val="Normální"/>
    <w:next w:val="Podnadpis"/>
    <w:autoRedefine w:val="0"/>
    <w:hidden w:val="0"/>
    <w:qFormat w:val="0"/>
    <w:pPr>
      <w:numPr>
        <w:ilvl w:val="0"/>
        <w:numId w:val="0"/>
      </w:numPr>
      <w:tabs>
        <w:tab w:val="left" w:leader="none" w:pos="2236"/>
        <w:tab w:val="right" w:leader="none" w:pos="10071"/>
      </w:tabs>
      <w:suppressAutoHyphens w:val="0"/>
      <w:spacing w:line="480" w:lineRule="atLeast"/>
      <w:ind w:left="1118" w:right="0"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1"/>
      <w:position w:val="-1"/>
      <w:sz w:val="32"/>
      <w:szCs w:val="36"/>
      <w:u w:val="single"/>
      <w:effect w:val="none"/>
      <w:vertAlign w:val="baseline"/>
      <w:cs w:val="0"/>
      <w:em w:val="none"/>
      <w:lang w:bidi="ar-SA" w:eastAsia="ar-SA" w:val="cs-CZ"/>
    </w:rPr>
  </w:style>
  <w:style w:type="paragraph" w:styleId="Podnadpis">
    <w:name w:val="Podnadpis"/>
    <w:basedOn w:val="Nadpis"/>
    <w:next w:val="Základnítext"/>
    <w:autoRedefine w:val="0"/>
    <w:hidden w:val="0"/>
    <w:qFormat w:val="0"/>
    <w:pPr>
      <w:keepNext w:val="1"/>
      <w:numPr>
        <w:ilvl w:val="0"/>
        <w:numId w:val="0"/>
      </w:numPr>
      <w:suppressAutoHyphens w:val="0"/>
      <w:spacing w:after="120" w:before="240" w:line="1" w:lineRule="atLeast"/>
      <w:ind w:left="0" w:right="0" w:leftChars="-1" w:rightChars="0" w:firstLine="0" w:firstLineChars="-1"/>
      <w:jc w:val="center"/>
      <w:textDirection w:val="btLr"/>
      <w:textAlignment w:val="top"/>
      <w:outlineLvl w:val="0"/>
    </w:pPr>
    <w:rPr>
      <w:rFonts w:ascii="Arial" w:cs="Mangal" w:eastAsia="Microsoft YaHei" w:hAnsi="Arial"/>
      <w:i w:val="1"/>
      <w:i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cs-CZ"/>
    </w:rPr>
  </w:style>
  <w:style w:type="paragraph" w:styleId="BodyText3">
    <w:name w:val="Body Text 3"/>
    <w:basedOn w:val="Normální"/>
    <w:next w:val="BodyText3"/>
    <w:autoRedefine w:val="0"/>
    <w:hidden w:val="0"/>
    <w:qFormat w:val="0"/>
    <w:pPr>
      <w:numPr>
        <w:ilvl w:val="0"/>
        <w:numId w:val="0"/>
      </w:numPr>
      <w:tabs>
        <w:tab w:val="left" w:leader="none" w:pos="0"/>
        <w:tab w:val="right" w:leader="none" w:pos="8953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caps w:val="1"/>
      <w:w w:val="100"/>
      <w:kern w:val="1"/>
      <w:position w:val="-1"/>
      <w:sz w:val="28"/>
      <w:effect w:val="none"/>
      <w:vertAlign w:val="baseline"/>
      <w:cs w:val="0"/>
      <w:em w:val="none"/>
      <w:lang w:bidi="ar-SA" w:eastAsia="ar-SA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numPr>
        <w:ilvl w:val="0"/>
        <w:numId w:val="0"/>
      </w:numPr>
      <w:suppressLineNumbers w:val="1"/>
      <w:tabs>
        <w:tab w:val="center" w:leader="none" w:pos="4536"/>
        <w:tab w:val="right" w:leader="none" w:pos="9072"/>
      </w:tabs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annotationtext">
    <w:name w:val="annotation text"/>
    <w:basedOn w:val="Normální"/>
    <w:next w:val="annotationtext"/>
    <w:autoRedefine w:val="0"/>
    <w:hidden w:val="0"/>
    <w:qFormat w:val="0"/>
    <w:pPr>
      <w:numPr>
        <w:ilvl w:val="0"/>
        <w:numId w:val="0"/>
      </w:numPr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BalloonText">
    <w:name w:val="Balloon Text"/>
    <w:basedOn w:val="Normální"/>
    <w:next w:val="BalloonText"/>
    <w:autoRedefine w:val="0"/>
    <w:hidden w:val="0"/>
    <w:qFormat w:val="0"/>
    <w:pPr>
      <w:numPr>
        <w:ilvl w:val="0"/>
        <w:numId w:val="0"/>
      </w:numPr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Tahoma" w:cs="Tahoma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numPr>
        <w:ilvl w:val="0"/>
        <w:numId w:val="0"/>
      </w:numPr>
      <w:tabs>
        <w:tab w:val="left" w:leader="none" w:pos="566"/>
        <w:tab w:val="right" w:leader="none" w:pos="8142"/>
      </w:tabs>
      <w:suppressAutoHyphens w:val="0"/>
      <w:spacing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numPr>
        <w:ilvl w:val="0"/>
        <w:numId w:val="0"/>
      </w:numPr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character" w:styleId="ZákladnítextChar">
    <w:name w:val="Základní text Char"/>
    <w:next w:val="ZákladnítextChar"/>
    <w:autoRedefine w:val="0"/>
    <w:hidden w:val="0"/>
    <w:qFormat w:val="0"/>
    <w:rPr>
      <w:rFonts w:ascii="Arial" w:cs="Arial" w:hAnsi="Arial"/>
      <w:w w:val="100"/>
      <w:kern w:val="1"/>
      <w:position w:val="-1"/>
      <w:sz w:val="22"/>
      <w:effect w:val="none"/>
      <w:vertAlign w:val="baseline"/>
      <w:cs w:val="0"/>
      <w:em w:val="none"/>
      <w:lang w:eastAsia="ar-SA"/>
    </w:rPr>
  </w:style>
  <w:style w:type="character" w:styleId="ZápatíChar">
    <w:name w:val="Zápatí Char"/>
    <w:next w:val="ZápatíChar"/>
    <w:autoRedefine w:val="0"/>
    <w:hidden w:val="0"/>
    <w:qFormat w:val="0"/>
    <w:rPr>
      <w:w w:val="100"/>
      <w:kern w:val="1"/>
      <w:position w:val="-1"/>
      <w:effect w:val="none"/>
      <w:vertAlign w:val="baseline"/>
      <w:cs w:val="0"/>
      <w:em w:val="none"/>
      <w:lang w:eastAsia="ar-SA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ákladnítextodsazený3">
    <w:name w:val="Základní text odsazený 3"/>
    <w:basedOn w:val="Normální"/>
    <w:next w:val="Základnítextodsazený3"/>
    <w:autoRedefine w:val="0"/>
    <w:hidden w:val="0"/>
    <w:qFormat w:val="1"/>
    <w:pPr>
      <w:suppressAutoHyphens w:val="0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cs-CZ"/>
    </w:rPr>
  </w:style>
  <w:style w:type="character" w:styleId="Základnítextodsazený3Char">
    <w:name w:val="Základní text odsazený 3 Char"/>
    <w:next w:val="Základnítextodsazený3Char"/>
    <w:autoRedefine w:val="0"/>
    <w:hidden w:val="0"/>
    <w:qFormat w:val="0"/>
    <w:rPr>
      <w:w w:val="100"/>
      <w:kern w:val="1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Zákl.text2">
    <w:name w:val="Zákl. text 2"/>
    <w:next w:val="Zákl.text2"/>
    <w:autoRedefine w:val="0"/>
    <w:hidden w:val="0"/>
    <w:qFormat w:val="0"/>
    <w:pPr>
      <w:keepLines w:val="1"/>
      <w:widowControl w:val="0"/>
      <w:suppressAutoHyphens w:val="1"/>
      <w:spacing w:line="1" w:lineRule="atLeast"/>
      <w:ind w:left="1418" w:leftChars="-1" w:rightChars="0" w:firstLineChars="-1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bubliny">
    <w:name w:val="Text bubliny"/>
    <w:basedOn w:val="Normální"/>
    <w:next w:val="Textbubliny"/>
    <w:autoRedefine w:val="0"/>
    <w:hidden w:val="0"/>
    <w:qFormat w:val="1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kern w:val="1"/>
      <w:position w:val="-1"/>
      <w:sz w:val="18"/>
      <w:szCs w:val="18"/>
      <w:effect w:val="none"/>
      <w:vertAlign w:val="baseline"/>
      <w:cs w:val="0"/>
      <w:em w:val="none"/>
      <w:lang w:bidi="ar-SA" w:eastAsia="ar-SA" w:val="cs-CZ"/>
    </w:rPr>
  </w:style>
  <w:style w:type="character" w:styleId="TextbublinyChar1">
    <w:name w:val="Text bubliny Char1"/>
    <w:next w:val="TextbublinyChar1"/>
    <w:autoRedefine w:val="0"/>
    <w:hidden w:val="0"/>
    <w:qFormat w:val="0"/>
    <w:rPr>
      <w:rFonts w:ascii="Segoe UI" w:cs="Segoe UI" w:hAnsi="Segoe UI"/>
      <w:w w:val="100"/>
      <w:kern w:val="1"/>
      <w:position w:val="-1"/>
      <w:sz w:val="18"/>
      <w:szCs w:val="18"/>
      <w:effect w:val="none"/>
      <w:vertAlign w:val="baseline"/>
      <w:cs w:val="0"/>
      <w:em w:val="none"/>
      <w:lang w:eastAsia="ar-SA"/>
    </w:rPr>
  </w:style>
  <w:style w:type="character" w:styleId="Nevyřešenázmínka">
    <w:name w:val="Nevyřešená zmínka"/>
    <w:next w:val="Nevyřešenázmínka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2.xml"/><Relationship Id="rId14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lLEtejqjbz35SiaaNj091qRJA==">CgMxLjAyDmgubW1tZm8xbWI2NjJ4Mg5oLmo4OXdrNzhlNjlidDIOaC5majh2Mzhmb3F0NHEyDmgubG12aXo0dWR5anljMg5oLndrNjduNnEwczZvejIOaC5odzFmMXEyeXhuOHo4AHIhMTJROWZEWnJaa0luOXhGTUotbDFTUlpNQTVRYVhDeWhy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2016-03-09T12:38:00Z</dcterms:created>
  <dc:creator>Dolezal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str>14.0000</vt:lpstr>
  </property>
  <property fmtid="{D5CDD505-2E9C-101B-9397-08002B2CF9AE}" pid="3" name="Company">
    <vt:lpstr>EL-VY spol. s r.o.</vt:lp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