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6"/>
        <w:gridCol w:w="3000"/>
        <w:gridCol w:w="3091"/>
        <w:tblGridChange w:id="0">
          <w:tblGrid>
            <w:gridCol w:w="2976"/>
            <w:gridCol w:w="3000"/>
            <w:gridCol w:w="309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71625" cy="15811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81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VÝTAHY, AUTOVÝTAHY, ZVEDACÍ PLOŠINY A DOPRAVNÍKY.</w:t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VÝVOJ, VÝROBA A SERVIS ŘÍDICÍCH SYSTÉMŮ VÝTAHŮ.</w:t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AUTORIZOVANÝ SERVIS POHONŮ NORD A REGÁLŮ SSI SCHÄFFER.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Čs. armády 218, Chrudim III, 537 01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tel: 469 637 219-21</w:t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fax: 469 630 017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IČO: 492 84 479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info@el-vy.cz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www.el-vy.cz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DIČ: CZ 492 84 479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Číslo účtu ČSOB a.s. 3667214/0300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Spisová značka C4446 vedená u Krajského soudu v Hradci Králové</w:t>
            </w:r>
          </w:p>
        </w:tc>
      </w:tr>
    </w:tbl>
    <w:p w:rsidR="00000000" w:rsidDel="00000000" w:rsidP="00000000" w:rsidRDefault="00000000" w:rsidRPr="00000000" w14:paraId="00000017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r w:rsidDel="00000000" w:rsidR="00000000" w:rsidRPr="00000000">
        <w:rPr>
          <w:rtl w:val="0"/>
        </w:rPr>
        <w:t xml:space="preserve">Záruční list</w:t>
      </w:r>
    </w:p>
    <w:p w:rsidR="00000000" w:rsidDel="00000000" w:rsidP="00000000" w:rsidRDefault="00000000" w:rsidRPr="00000000" w14:paraId="00000019">
      <w:pPr>
        <w:pStyle w:val="Subtitle"/>
        <w:rPr/>
      </w:pPr>
      <w:r w:rsidDel="00000000" w:rsidR="00000000" w:rsidRPr="00000000">
        <w:rPr>
          <w:rtl w:val="0"/>
        </w:rPr>
        <w:t xml:space="preserve">V souladu s občanským zákoníkem v platném znění je na zařízení poskytnuta záruka po dobu </w:t>
      </w:r>
      <w:r w:rsidDel="00000000" w:rsidR="00000000" w:rsidRPr="00000000">
        <w:rPr>
          <w:highlight w:val="yellow"/>
          <w:rtl w:val="0"/>
        </w:rPr>
        <w:t xml:space="preserve">$zarucni_doba </w:t>
      </w:r>
      <w:r w:rsidDel="00000000" w:rsidR="00000000" w:rsidRPr="00000000">
        <w:rPr>
          <w:rtl w:val="0"/>
        </w:rPr>
        <w:t xml:space="preserve">měsíců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tbl>
      <w:tblPr>
        <w:tblStyle w:val="Table2"/>
        <w:tblW w:w="11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804"/>
        <w:gridCol w:w="4531"/>
        <w:tblGridChange w:id="0">
          <w:tblGrid>
            <w:gridCol w:w="6804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Číslo servisní smlouvy:</w:t>
            </w:r>
            <w:r w:rsidDel="00000000" w:rsidR="00000000" w:rsidRPr="00000000">
              <w:rPr>
                <w:highlight w:val="yellow"/>
                <w:rtl w:val="0"/>
              </w:rPr>
              <w:t xml:space="preserve">$cislo_servisni_smlouvy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Typ zařízení: </w:t>
            </w:r>
            <w:r w:rsidDel="00000000" w:rsidR="00000000" w:rsidRPr="00000000">
              <w:rPr>
                <w:highlight w:val="yellow"/>
                <w:rtl w:val="0"/>
              </w:rPr>
              <w:t xml:space="preserve">$model_vyrobku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Výrobní číslo zařízení: </w:t>
            </w:r>
            <w:r w:rsidDel="00000000" w:rsidR="00000000" w:rsidRPr="00000000">
              <w:rPr>
                <w:highlight w:val="yellow"/>
                <w:rtl w:val="0"/>
              </w:rPr>
              <w:t xml:space="preserve">$vyrobni_cislo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Adresa umístění zařízení: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$misto_instalace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Datum počátku záruční doby: </w:t>
            </w:r>
            <w:r w:rsidDel="00000000" w:rsidR="00000000" w:rsidRPr="00000000">
              <w:rPr>
                <w:highlight w:val="yellow"/>
                <w:rtl w:val="0"/>
              </w:rPr>
              <w:t xml:space="preserve">$datum_pocatku_zaruky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Podpis a razítko předávajícího: </w:t>
            </w:r>
            <w:r w:rsidDel="00000000" w:rsidR="00000000" w:rsidRPr="00000000">
              <w:rPr>
                <w:highlight w:val="yellow"/>
                <w:rtl w:val="0"/>
              </w:rPr>
              <w:t xml:space="preserve">……………….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Podmínky platnosti záruky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Záruku lze uplatnit pouze písemnou formou na emailové adrese servis@el-vy.cz a to neprodleně po zjištění záruční vady.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Záruku lze na tomto zařízení uplatnit pouze tehdy, pokud je trvale provozováno v souladu s návody na údržbu a používání dodanými výrobcem, dle příslušných norem a jsou provozovatelem dodržovány a zajišťovány předepsané činnosti stanovené platnými předpisy.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Záruka se nevztahuje na vady vzniklé hrubým zacházením nebo neobvyklým zacházením či použitím, neodborným zásahem, nepovolenými úpravami, nevhodným používáním elektrických přístrojů a zdrojů a poškozením způsobeným vyšší mocí či pojistnou událostí.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Záznamy o všech haváriích, provedených opravách, revizích a údržbě musí být zaznamenány do technické dokumentace – knihy výtahu. Dále do knihy odborných prohlídek výtahů, protokolů odborných zkoušek a servisních protokolů („příloha C“ dle ČSN 27 4002).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Rozsah předmětu záruky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Záruka se poskytuje na jakost materiálu, montáže a konstrukčního zpracování a funkčnost, respektive vykázání provozních parametrů v tolerancích předepsaných výrobcem.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Prodloužená záruční doba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Prodloužená záruční doba je poskytnuta v celkové délce 36 měsíců v případě, že objednatel nebyl a není v prodlení v úhradách zhotoviteli a dále, že servis zařízení je prováděn zhotovitelem. V opačném případě je poskytnuta záruka v délce 24 měsíců.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Záruka se nevztahuje na vady způsobené běžným provozem, které lze odstranit seřízením.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 veškeré světelné zdroje, pokud příčinou jejich vady nebyla závada elektrických zařízení předmětného výrobku, a na veškeré akumulátory je poskytnuta záruka v délce 6 měsíců.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Prodloužená záruční doba se nevztahuje na vady způsobené běžným provozem a opotřebením níže uvedených komponent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vložky klece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stykače a relé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ukazatele polohy a směru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vložky čtečky pozičního systému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vložky spodního vedení dveří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ventilátory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kladky dveří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olejové mazače – filc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dovírače a dovírací pružiny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podlahové krytiny a povrchové úpravy</w:t>
      </w:r>
    </w:p>
    <w:sectPr>
      <w:footerReference r:id="rId11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EL-VY spol. s r.o., Čs. armády 218, Chrudim III, 537 01 Chrudim; info@el-vy.cz; www.el-vy.cz 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Podmínky poskytnutí prodloužené záruční doby vyplývají ze smluvního vztahu.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sz w:val="56"/>
      <w:szCs w:val="56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Zkladntextodsazen">
    <w:name w:val="Body Text Indent"/>
    <w:basedOn w:val="Normln"/>
    <w:link w:val="ZkladntextodsazenChar"/>
    <w:rsid w:val="009C2B5C"/>
    <w:pPr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0"/>
      <w:lang w:eastAsia="cs-CZ"/>
    </w:rPr>
  </w:style>
  <w:style w:type="character" w:styleId="ZkladntextodsazenChar" w:customStyle="1">
    <w:name w:val="Základní text odsazený Char"/>
    <w:basedOn w:val="Standardnpsmoodstavce"/>
    <w:link w:val="Zkladntextodsazen"/>
    <w:rsid w:val="009C2B5C"/>
    <w:rPr>
      <w:rFonts w:ascii="Times New Roman" w:cs="Times New Roman" w:eastAsia="Times New Roman" w:hAnsi="Times New Roman"/>
      <w:b w:val="1"/>
      <w:sz w:val="28"/>
      <w:szCs w:val="20"/>
      <w:lang w:eastAsia="cs-CZ"/>
    </w:rPr>
  </w:style>
  <w:style w:type="character" w:styleId="Hypertextovodkaz">
    <w:name w:val="Hyperlink"/>
    <w:basedOn w:val="Standardnpsmoodstavce"/>
    <w:uiPriority w:val="99"/>
    <w:unhideWhenUsed w:val="1"/>
    <w:rsid w:val="000C6E7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 w:val="1"/>
    <w:unhideWhenUsed w:val="1"/>
    <w:rsid w:val="000C6E79"/>
    <w:rPr>
      <w:color w:val="605e5c"/>
      <w:shd w:color="auto" w:fill="e1dfdd" w:val="clear"/>
    </w:rPr>
  </w:style>
  <w:style w:type="paragraph" w:styleId="Odstavecseseznamem">
    <w:name w:val="List Paragraph"/>
    <w:basedOn w:val="Normln"/>
    <w:uiPriority w:val="34"/>
    <w:qFormat w:val="1"/>
    <w:rsid w:val="00B1426B"/>
    <w:pPr>
      <w:ind w:left="720"/>
      <w:contextualSpacing w:val="1"/>
    </w:pPr>
  </w:style>
  <w:style w:type="table" w:styleId="Mkatabulky">
    <w:name w:val="Table Grid"/>
    <w:basedOn w:val="Normlntabulka"/>
    <w:uiPriority w:val="39"/>
    <w:rsid w:val="00F76C2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zevChar" w:customStyle="1">
    <w:name w:val="Název Char"/>
    <w:basedOn w:val="Standardnpsmoodstavce"/>
    <w:link w:val="Nzev"/>
    <w:uiPriority w:val="10"/>
    <w:rsid w:val="00B022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link w:val="Podnadpis"/>
    <w:uiPriority w:val="11"/>
    <w:rsid w:val="00B02251"/>
    <w:rPr>
      <w:rFonts w:eastAsiaTheme="minorEastAsia"/>
      <w:color w:val="5a5a5a" w:themeColor="text1" w:themeTint="0000A5"/>
      <w:spacing w:val="15"/>
    </w:rPr>
  </w:style>
  <w:style w:type="character" w:styleId="Nadpis2Char" w:customStyle="1">
    <w:name w:val="Nadpis 2 Char"/>
    <w:basedOn w:val="Standardnpsmoodstavce"/>
    <w:link w:val="Nadpis2"/>
    <w:uiPriority w:val="9"/>
    <w:rsid w:val="00F76C2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F76C2F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Nadpis1Char" w:customStyle="1">
    <w:name w:val="Nadpis 1 Char"/>
    <w:basedOn w:val="Standardnpsmoodstavce"/>
    <w:link w:val="Nadpis1"/>
    <w:uiPriority w:val="9"/>
    <w:rsid w:val="00F76C2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Zdraznnjemn">
    <w:name w:val="Subtle Emphasis"/>
    <w:basedOn w:val="Standardnpsmoodstavce"/>
    <w:uiPriority w:val="19"/>
    <w:qFormat w:val="1"/>
    <w:rsid w:val="00F76C2F"/>
    <w:rPr>
      <w:i w:val="1"/>
      <w:iCs w:val="1"/>
      <w:color w:val="404040" w:themeColor="text1" w:themeTint="0000BF"/>
    </w:rPr>
  </w:style>
  <w:style w:type="paragraph" w:styleId="Bezmezer">
    <w:name w:val="No Spacing"/>
    <w:uiPriority w:val="1"/>
    <w:qFormat w:val="1"/>
    <w:rsid w:val="00B461D0"/>
    <w:pPr>
      <w:spacing w:after="0" w:line="240" w:lineRule="auto"/>
    </w:pPr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9A2C2C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 w:val="1"/>
    <w:rsid w:val="009A2C2C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 w:val="1"/>
    <w:unhideWhenUsed w:val="1"/>
    <w:rsid w:val="009A2C2C"/>
    <w:rPr>
      <w:vertAlign w:val="superscript"/>
    </w:rPr>
  </w:style>
  <w:style w:type="paragraph" w:styleId="Zhlav">
    <w:name w:val="header"/>
    <w:basedOn w:val="Normln"/>
    <w:link w:val="ZhlavChar"/>
    <w:uiPriority w:val="99"/>
    <w:unhideWhenUsed w:val="1"/>
    <w:rsid w:val="00BC66F1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BC66F1"/>
  </w:style>
  <w:style w:type="paragraph" w:styleId="Zpat">
    <w:name w:val="footer"/>
    <w:basedOn w:val="Normln"/>
    <w:link w:val="ZpatChar"/>
    <w:uiPriority w:val="99"/>
    <w:unhideWhenUsed w:val="1"/>
    <w:rsid w:val="00BC66F1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BC66F1"/>
  </w:style>
  <w:style w:type="paragraph" w:styleId="Subtitle">
    <w:name w:val="Subtitle"/>
    <w:basedOn w:val="Normal"/>
    <w:next w:val="Normal"/>
    <w:pPr>
      <w:jc w:val="center"/>
    </w:pPr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hyperlink" Target="http://www.el-vy.cz" TargetMode="External"/><Relationship Id="rId9" Type="http://schemas.openxmlformats.org/officeDocument/2006/relationships/hyperlink" Target="mailto:info@el-vy.cz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3embcyaK3MFYQ/DqUIjoxgCqqg==">CgMxLjA4AHIhMVpBN015RV9MVlQ0UnZ4QURiVjVFQWRlUFpqeE9WUTIw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2023-08-30T05:05:00Z</dcterms:created>
  <dc:creator>Marek Rakušan</dc:creator>
</cp:coreProperties>
</file>