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79775851"/>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1E23FF">
        <w:rPr>
          <w:noProof/>
        </w:rPr>
        <w:t>2017</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79775852"/>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479775853"/>
      <w:r w:rsidRPr="00373EE9">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79775854"/>
      <w:r w:rsidRPr="00373EE9">
        <w:rPr>
          <w:lang w:val="de-DE"/>
        </w:rPr>
        <w:t>Impressum</w:t>
      </w:r>
      <w:bookmarkEnd w:id="12"/>
      <w:bookmarkEnd w:id="13"/>
      <w:bookmarkEnd w:id="14"/>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E4345B1" w:rsidR="00301E5A" w:rsidRDefault="00E41748" w:rsidP="00E41748">
      <w:r w:rsidRPr="00373EE9">
        <w:t>Vorstand: Roland Fesenmayr (Vorsitzender)</w:t>
      </w:r>
      <w:r w:rsidR="003A254B">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79775855"/>
      <w:r w:rsidR="00A500E1" w:rsidRPr="00373EE9">
        <w:rPr>
          <w:lang w:val="de-DE"/>
        </w:rPr>
        <w:lastRenderedPageBreak/>
        <w:t>Inhalts</w:t>
      </w:r>
      <w:bookmarkEnd w:id="17"/>
      <w:bookmarkEnd w:id="18"/>
      <w:r w:rsidR="00A500E1" w:rsidRPr="00373EE9">
        <w:rPr>
          <w:lang w:val="de-DE"/>
        </w:rPr>
        <w:t>verzeichnis</w:t>
      </w:r>
      <w:bookmarkEnd w:id="19"/>
      <w:bookmarkEnd w:id="20"/>
      <w:bookmarkEnd w:id="21"/>
    </w:p>
    <w:bookmarkStart w:id="22" w:name="_GoBack"/>
    <w:bookmarkEnd w:id="22"/>
    <w:p w14:paraId="46E1374A" w14:textId="77777777" w:rsidR="00B3194A"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79775851" w:history="1">
        <w:r w:rsidR="00B3194A" w:rsidRPr="00B27874">
          <w:rPr>
            <w:rStyle w:val="Hyperlink"/>
            <w:noProof/>
          </w:rPr>
          <w:t>Copyright</w:t>
        </w:r>
        <w:r w:rsidR="00B3194A">
          <w:rPr>
            <w:noProof/>
            <w:webHidden/>
          </w:rPr>
          <w:tab/>
        </w:r>
        <w:r w:rsidR="00B3194A">
          <w:rPr>
            <w:noProof/>
            <w:webHidden/>
          </w:rPr>
          <w:fldChar w:fldCharType="begin"/>
        </w:r>
        <w:r w:rsidR="00B3194A">
          <w:rPr>
            <w:noProof/>
            <w:webHidden/>
          </w:rPr>
          <w:instrText xml:space="preserve"> PAGEREF _Toc479775851 \h </w:instrText>
        </w:r>
        <w:r w:rsidR="00B3194A">
          <w:rPr>
            <w:noProof/>
            <w:webHidden/>
          </w:rPr>
        </w:r>
        <w:r w:rsidR="00B3194A">
          <w:rPr>
            <w:noProof/>
            <w:webHidden/>
          </w:rPr>
          <w:fldChar w:fldCharType="separate"/>
        </w:r>
        <w:r w:rsidR="001E23FF">
          <w:rPr>
            <w:noProof/>
            <w:webHidden/>
          </w:rPr>
          <w:t>2</w:t>
        </w:r>
        <w:r w:rsidR="00B3194A">
          <w:rPr>
            <w:noProof/>
            <w:webHidden/>
          </w:rPr>
          <w:fldChar w:fldCharType="end"/>
        </w:r>
      </w:hyperlink>
    </w:p>
    <w:p w14:paraId="4912FDEE" w14:textId="77777777" w:rsidR="00B3194A" w:rsidRDefault="00B3194A">
      <w:pPr>
        <w:pStyle w:val="Verzeichnis1"/>
        <w:rPr>
          <w:rFonts w:asciiTheme="minorHAnsi" w:eastAsiaTheme="minorEastAsia" w:hAnsiTheme="minorHAnsi" w:cstheme="minorBidi"/>
          <w:noProof/>
          <w:sz w:val="22"/>
          <w:szCs w:val="22"/>
        </w:rPr>
      </w:pPr>
      <w:hyperlink w:anchor="_Toc479775852" w:history="1">
        <w:r w:rsidRPr="00B27874">
          <w:rPr>
            <w:rStyle w:val="Hyperlink"/>
            <w:noProof/>
          </w:rPr>
          <w:t>Lizenz</w:t>
        </w:r>
        <w:r>
          <w:rPr>
            <w:noProof/>
            <w:webHidden/>
          </w:rPr>
          <w:tab/>
        </w:r>
        <w:r>
          <w:rPr>
            <w:noProof/>
            <w:webHidden/>
          </w:rPr>
          <w:fldChar w:fldCharType="begin"/>
        </w:r>
        <w:r>
          <w:rPr>
            <w:noProof/>
            <w:webHidden/>
          </w:rPr>
          <w:instrText xml:space="preserve"> PAGEREF _Toc479775852 \h </w:instrText>
        </w:r>
        <w:r>
          <w:rPr>
            <w:noProof/>
            <w:webHidden/>
          </w:rPr>
        </w:r>
        <w:r>
          <w:rPr>
            <w:noProof/>
            <w:webHidden/>
          </w:rPr>
          <w:fldChar w:fldCharType="separate"/>
        </w:r>
        <w:r w:rsidR="001E23FF">
          <w:rPr>
            <w:noProof/>
            <w:webHidden/>
          </w:rPr>
          <w:t>2</w:t>
        </w:r>
        <w:r>
          <w:rPr>
            <w:noProof/>
            <w:webHidden/>
          </w:rPr>
          <w:fldChar w:fldCharType="end"/>
        </w:r>
      </w:hyperlink>
    </w:p>
    <w:p w14:paraId="78A46A73" w14:textId="77777777" w:rsidR="00B3194A" w:rsidRDefault="00B3194A">
      <w:pPr>
        <w:pStyle w:val="Verzeichnis1"/>
        <w:rPr>
          <w:rFonts w:asciiTheme="minorHAnsi" w:eastAsiaTheme="minorEastAsia" w:hAnsiTheme="minorHAnsi" w:cstheme="minorBidi"/>
          <w:noProof/>
          <w:sz w:val="22"/>
          <w:szCs w:val="22"/>
        </w:rPr>
      </w:pPr>
      <w:hyperlink w:anchor="_Toc479775853" w:history="1">
        <w:r w:rsidRPr="00B27874">
          <w:rPr>
            <w:rStyle w:val="Hyperlink"/>
            <w:noProof/>
          </w:rPr>
          <w:t>Konventionen</w:t>
        </w:r>
        <w:r>
          <w:rPr>
            <w:noProof/>
            <w:webHidden/>
          </w:rPr>
          <w:tab/>
        </w:r>
        <w:r>
          <w:rPr>
            <w:noProof/>
            <w:webHidden/>
          </w:rPr>
          <w:fldChar w:fldCharType="begin"/>
        </w:r>
        <w:r>
          <w:rPr>
            <w:noProof/>
            <w:webHidden/>
          </w:rPr>
          <w:instrText xml:space="preserve"> PAGEREF _Toc479775853 \h </w:instrText>
        </w:r>
        <w:r>
          <w:rPr>
            <w:noProof/>
            <w:webHidden/>
          </w:rPr>
        </w:r>
        <w:r>
          <w:rPr>
            <w:noProof/>
            <w:webHidden/>
          </w:rPr>
          <w:fldChar w:fldCharType="separate"/>
        </w:r>
        <w:r w:rsidR="001E23FF">
          <w:rPr>
            <w:noProof/>
            <w:webHidden/>
          </w:rPr>
          <w:t>3</w:t>
        </w:r>
        <w:r>
          <w:rPr>
            <w:noProof/>
            <w:webHidden/>
          </w:rPr>
          <w:fldChar w:fldCharType="end"/>
        </w:r>
      </w:hyperlink>
    </w:p>
    <w:p w14:paraId="5694B98F" w14:textId="77777777" w:rsidR="00B3194A" w:rsidRDefault="00B3194A">
      <w:pPr>
        <w:pStyle w:val="Verzeichnis1"/>
        <w:rPr>
          <w:rFonts w:asciiTheme="minorHAnsi" w:eastAsiaTheme="minorEastAsia" w:hAnsiTheme="minorHAnsi" w:cstheme="minorBidi"/>
          <w:noProof/>
          <w:sz w:val="22"/>
          <w:szCs w:val="22"/>
        </w:rPr>
      </w:pPr>
      <w:hyperlink w:anchor="_Toc479775854" w:history="1">
        <w:r w:rsidRPr="00B27874">
          <w:rPr>
            <w:rStyle w:val="Hyperlink"/>
            <w:noProof/>
          </w:rPr>
          <w:t>Impressum</w:t>
        </w:r>
        <w:r>
          <w:rPr>
            <w:noProof/>
            <w:webHidden/>
          </w:rPr>
          <w:tab/>
        </w:r>
        <w:r>
          <w:rPr>
            <w:noProof/>
            <w:webHidden/>
          </w:rPr>
          <w:fldChar w:fldCharType="begin"/>
        </w:r>
        <w:r>
          <w:rPr>
            <w:noProof/>
            <w:webHidden/>
          </w:rPr>
          <w:instrText xml:space="preserve"> PAGEREF _Toc479775854 \h </w:instrText>
        </w:r>
        <w:r>
          <w:rPr>
            <w:noProof/>
            <w:webHidden/>
          </w:rPr>
        </w:r>
        <w:r>
          <w:rPr>
            <w:noProof/>
            <w:webHidden/>
          </w:rPr>
          <w:fldChar w:fldCharType="separate"/>
        </w:r>
        <w:r w:rsidR="001E23FF">
          <w:rPr>
            <w:noProof/>
            <w:webHidden/>
          </w:rPr>
          <w:t>3</w:t>
        </w:r>
        <w:r>
          <w:rPr>
            <w:noProof/>
            <w:webHidden/>
          </w:rPr>
          <w:fldChar w:fldCharType="end"/>
        </w:r>
      </w:hyperlink>
    </w:p>
    <w:p w14:paraId="229F7F7D" w14:textId="77777777" w:rsidR="00B3194A" w:rsidRDefault="00B3194A">
      <w:pPr>
        <w:pStyle w:val="Verzeichnis1"/>
        <w:rPr>
          <w:rFonts w:asciiTheme="minorHAnsi" w:eastAsiaTheme="minorEastAsia" w:hAnsiTheme="minorHAnsi" w:cstheme="minorBidi"/>
          <w:noProof/>
          <w:sz w:val="22"/>
          <w:szCs w:val="22"/>
        </w:rPr>
      </w:pPr>
      <w:hyperlink w:anchor="_Toc479775855" w:history="1">
        <w:r w:rsidRPr="00B27874">
          <w:rPr>
            <w:rStyle w:val="Hyperlink"/>
            <w:noProof/>
          </w:rPr>
          <w:t>Inhaltsverzeichnis</w:t>
        </w:r>
        <w:r>
          <w:rPr>
            <w:noProof/>
            <w:webHidden/>
          </w:rPr>
          <w:tab/>
        </w:r>
        <w:r>
          <w:rPr>
            <w:noProof/>
            <w:webHidden/>
          </w:rPr>
          <w:fldChar w:fldCharType="begin"/>
        </w:r>
        <w:r>
          <w:rPr>
            <w:noProof/>
            <w:webHidden/>
          </w:rPr>
          <w:instrText xml:space="preserve"> PAGEREF _Toc479775855 \h </w:instrText>
        </w:r>
        <w:r>
          <w:rPr>
            <w:noProof/>
            <w:webHidden/>
          </w:rPr>
        </w:r>
        <w:r>
          <w:rPr>
            <w:noProof/>
            <w:webHidden/>
          </w:rPr>
          <w:fldChar w:fldCharType="separate"/>
        </w:r>
        <w:r w:rsidR="001E23FF">
          <w:rPr>
            <w:noProof/>
            <w:webHidden/>
          </w:rPr>
          <w:t>4</w:t>
        </w:r>
        <w:r>
          <w:rPr>
            <w:noProof/>
            <w:webHidden/>
          </w:rPr>
          <w:fldChar w:fldCharType="end"/>
        </w:r>
      </w:hyperlink>
    </w:p>
    <w:p w14:paraId="5BEA9E66" w14:textId="77777777" w:rsidR="00B3194A" w:rsidRDefault="00B3194A">
      <w:pPr>
        <w:pStyle w:val="Verzeichnis1"/>
        <w:tabs>
          <w:tab w:val="left" w:pos="400"/>
        </w:tabs>
        <w:rPr>
          <w:rFonts w:asciiTheme="minorHAnsi" w:eastAsiaTheme="minorEastAsia" w:hAnsiTheme="minorHAnsi" w:cstheme="minorBidi"/>
          <w:noProof/>
          <w:sz w:val="22"/>
          <w:szCs w:val="22"/>
        </w:rPr>
      </w:pPr>
      <w:hyperlink w:anchor="_Toc479775856" w:history="1">
        <w:r w:rsidRPr="00B27874">
          <w:rPr>
            <w:rStyle w:val="Hyperlink"/>
            <w:noProof/>
          </w:rPr>
          <w:t>1</w:t>
        </w:r>
        <w:r>
          <w:rPr>
            <w:rFonts w:asciiTheme="minorHAnsi" w:eastAsiaTheme="minorEastAsia" w:hAnsiTheme="minorHAnsi" w:cstheme="minorBidi"/>
            <w:noProof/>
            <w:sz w:val="22"/>
            <w:szCs w:val="22"/>
          </w:rPr>
          <w:tab/>
        </w:r>
        <w:r w:rsidRPr="00B27874">
          <w:rPr>
            <w:rStyle w:val="Hyperlink"/>
            <w:noProof/>
          </w:rPr>
          <w:t>Einführung</w:t>
        </w:r>
        <w:r>
          <w:rPr>
            <w:noProof/>
            <w:webHidden/>
          </w:rPr>
          <w:tab/>
        </w:r>
        <w:r>
          <w:rPr>
            <w:noProof/>
            <w:webHidden/>
          </w:rPr>
          <w:fldChar w:fldCharType="begin"/>
        </w:r>
        <w:r>
          <w:rPr>
            <w:noProof/>
            <w:webHidden/>
          </w:rPr>
          <w:instrText xml:space="preserve"> PAGEREF _Toc479775856 \h </w:instrText>
        </w:r>
        <w:r>
          <w:rPr>
            <w:noProof/>
            <w:webHidden/>
          </w:rPr>
        </w:r>
        <w:r>
          <w:rPr>
            <w:noProof/>
            <w:webHidden/>
          </w:rPr>
          <w:fldChar w:fldCharType="separate"/>
        </w:r>
        <w:r w:rsidR="001E23FF">
          <w:rPr>
            <w:noProof/>
            <w:webHidden/>
          </w:rPr>
          <w:t>5</w:t>
        </w:r>
        <w:r>
          <w:rPr>
            <w:noProof/>
            <w:webHidden/>
          </w:rPr>
          <w:fldChar w:fldCharType="end"/>
        </w:r>
      </w:hyperlink>
    </w:p>
    <w:p w14:paraId="52CB8D8A" w14:textId="77777777" w:rsidR="00B3194A" w:rsidRDefault="00B3194A">
      <w:pPr>
        <w:pStyle w:val="Verzeichnis1"/>
        <w:tabs>
          <w:tab w:val="left" w:pos="400"/>
        </w:tabs>
        <w:rPr>
          <w:rFonts w:asciiTheme="minorHAnsi" w:eastAsiaTheme="minorEastAsia" w:hAnsiTheme="minorHAnsi" w:cstheme="minorBidi"/>
          <w:noProof/>
          <w:sz w:val="22"/>
          <w:szCs w:val="22"/>
        </w:rPr>
      </w:pPr>
      <w:hyperlink w:anchor="_Toc479775857" w:history="1">
        <w:r w:rsidRPr="00B27874">
          <w:rPr>
            <w:rStyle w:val="Hyperlink"/>
            <w:noProof/>
          </w:rPr>
          <w:t>2</w:t>
        </w:r>
        <w:r>
          <w:rPr>
            <w:rFonts w:asciiTheme="minorHAnsi" w:eastAsiaTheme="minorEastAsia" w:hAnsiTheme="minorHAnsi" w:cstheme="minorBidi"/>
            <w:noProof/>
            <w:sz w:val="22"/>
            <w:szCs w:val="22"/>
          </w:rPr>
          <w:tab/>
        </w:r>
        <w:r w:rsidRPr="00B27874">
          <w:rPr>
            <w:rStyle w:val="Hyperlink"/>
            <w:noProof/>
          </w:rPr>
          <w:t>Systemvoraussetzungen</w:t>
        </w:r>
        <w:r>
          <w:rPr>
            <w:noProof/>
            <w:webHidden/>
          </w:rPr>
          <w:tab/>
        </w:r>
        <w:r>
          <w:rPr>
            <w:noProof/>
            <w:webHidden/>
          </w:rPr>
          <w:fldChar w:fldCharType="begin"/>
        </w:r>
        <w:r>
          <w:rPr>
            <w:noProof/>
            <w:webHidden/>
          </w:rPr>
          <w:instrText xml:space="preserve"> PAGEREF _Toc479775857 \h </w:instrText>
        </w:r>
        <w:r>
          <w:rPr>
            <w:noProof/>
            <w:webHidden/>
          </w:rPr>
        </w:r>
        <w:r>
          <w:rPr>
            <w:noProof/>
            <w:webHidden/>
          </w:rPr>
          <w:fldChar w:fldCharType="separate"/>
        </w:r>
        <w:r w:rsidR="001E23FF">
          <w:rPr>
            <w:noProof/>
            <w:webHidden/>
          </w:rPr>
          <w:t>6</w:t>
        </w:r>
        <w:r>
          <w:rPr>
            <w:noProof/>
            <w:webHidden/>
          </w:rPr>
          <w:fldChar w:fldCharType="end"/>
        </w:r>
      </w:hyperlink>
    </w:p>
    <w:p w14:paraId="6601C2D8" w14:textId="77777777" w:rsidR="00B3194A" w:rsidRDefault="00B3194A">
      <w:pPr>
        <w:pStyle w:val="Verzeichnis1"/>
        <w:tabs>
          <w:tab w:val="left" w:pos="400"/>
        </w:tabs>
        <w:rPr>
          <w:rFonts w:asciiTheme="minorHAnsi" w:eastAsiaTheme="minorEastAsia" w:hAnsiTheme="minorHAnsi" w:cstheme="minorBidi"/>
          <w:noProof/>
          <w:sz w:val="22"/>
          <w:szCs w:val="22"/>
        </w:rPr>
      </w:pPr>
      <w:hyperlink w:anchor="_Toc479775858" w:history="1">
        <w:r w:rsidRPr="00B27874">
          <w:rPr>
            <w:rStyle w:val="Hyperlink"/>
            <w:noProof/>
          </w:rPr>
          <w:t>3</w:t>
        </w:r>
        <w:r>
          <w:rPr>
            <w:rFonts w:asciiTheme="minorHAnsi" w:eastAsiaTheme="minorEastAsia" w:hAnsiTheme="minorHAnsi" w:cstheme="minorBidi"/>
            <w:noProof/>
            <w:sz w:val="22"/>
            <w:szCs w:val="22"/>
          </w:rPr>
          <w:tab/>
        </w:r>
        <w:r w:rsidRPr="00B27874">
          <w:rPr>
            <w:rStyle w:val="Hyperlink"/>
            <w:noProof/>
          </w:rPr>
          <w:t>Installation</w:t>
        </w:r>
        <w:r>
          <w:rPr>
            <w:noProof/>
            <w:webHidden/>
          </w:rPr>
          <w:tab/>
        </w:r>
        <w:r>
          <w:rPr>
            <w:noProof/>
            <w:webHidden/>
          </w:rPr>
          <w:fldChar w:fldCharType="begin"/>
        </w:r>
        <w:r>
          <w:rPr>
            <w:noProof/>
            <w:webHidden/>
          </w:rPr>
          <w:instrText xml:space="preserve"> PAGEREF _Toc479775858 \h </w:instrText>
        </w:r>
        <w:r>
          <w:rPr>
            <w:noProof/>
            <w:webHidden/>
          </w:rPr>
        </w:r>
        <w:r>
          <w:rPr>
            <w:noProof/>
            <w:webHidden/>
          </w:rPr>
          <w:fldChar w:fldCharType="separate"/>
        </w:r>
        <w:r w:rsidR="001E23FF">
          <w:rPr>
            <w:noProof/>
            <w:webHidden/>
          </w:rPr>
          <w:t>6</w:t>
        </w:r>
        <w:r>
          <w:rPr>
            <w:noProof/>
            <w:webHidden/>
          </w:rPr>
          <w:fldChar w:fldCharType="end"/>
        </w:r>
      </w:hyperlink>
    </w:p>
    <w:p w14:paraId="6C9CBEE5" w14:textId="77777777" w:rsidR="00B3194A" w:rsidRDefault="00B3194A">
      <w:pPr>
        <w:pStyle w:val="Verzeichnis2"/>
        <w:rPr>
          <w:rFonts w:asciiTheme="minorHAnsi" w:eastAsiaTheme="minorEastAsia" w:hAnsiTheme="minorHAnsi" w:cstheme="minorBidi"/>
          <w:noProof/>
          <w:sz w:val="22"/>
          <w:szCs w:val="22"/>
        </w:rPr>
      </w:pPr>
      <w:hyperlink w:anchor="_Toc479775859" w:history="1">
        <w:r w:rsidRPr="00B27874">
          <w:rPr>
            <w:rStyle w:val="Hyperlink"/>
            <w:noProof/>
          </w:rPr>
          <w:t>3.1</w:t>
        </w:r>
        <w:r>
          <w:rPr>
            <w:rFonts w:asciiTheme="minorHAnsi" w:eastAsiaTheme="minorEastAsia" w:hAnsiTheme="minorHAnsi" w:cstheme="minorBidi"/>
            <w:noProof/>
            <w:sz w:val="22"/>
            <w:szCs w:val="22"/>
          </w:rPr>
          <w:tab/>
        </w:r>
        <w:r w:rsidRPr="00B27874">
          <w:rPr>
            <w:rStyle w:val="Hyperlink"/>
            <w:noProof/>
          </w:rPr>
          <w:t>Schreibrechte von /modules/oe/oepaypal/logs ändern</w:t>
        </w:r>
        <w:r>
          <w:rPr>
            <w:noProof/>
            <w:webHidden/>
          </w:rPr>
          <w:tab/>
        </w:r>
        <w:r>
          <w:rPr>
            <w:noProof/>
            <w:webHidden/>
          </w:rPr>
          <w:fldChar w:fldCharType="begin"/>
        </w:r>
        <w:r>
          <w:rPr>
            <w:noProof/>
            <w:webHidden/>
          </w:rPr>
          <w:instrText xml:space="preserve"> PAGEREF _Toc479775859 \h </w:instrText>
        </w:r>
        <w:r>
          <w:rPr>
            <w:noProof/>
            <w:webHidden/>
          </w:rPr>
        </w:r>
        <w:r>
          <w:rPr>
            <w:noProof/>
            <w:webHidden/>
          </w:rPr>
          <w:fldChar w:fldCharType="separate"/>
        </w:r>
        <w:r w:rsidR="001E23FF">
          <w:rPr>
            <w:noProof/>
            <w:webHidden/>
          </w:rPr>
          <w:t>6</w:t>
        </w:r>
        <w:r>
          <w:rPr>
            <w:noProof/>
            <w:webHidden/>
          </w:rPr>
          <w:fldChar w:fldCharType="end"/>
        </w:r>
      </w:hyperlink>
    </w:p>
    <w:p w14:paraId="54543CA5" w14:textId="77777777" w:rsidR="00B3194A" w:rsidRDefault="00B3194A">
      <w:pPr>
        <w:pStyle w:val="Verzeichnis2"/>
        <w:rPr>
          <w:rFonts w:asciiTheme="minorHAnsi" w:eastAsiaTheme="minorEastAsia" w:hAnsiTheme="minorHAnsi" w:cstheme="minorBidi"/>
          <w:noProof/>
          <w:sz w:val="22"/>
          <w:szCs w:val="22"/>
        </w:rPr>
      </w:pPr>
      <w:hyperlink w:anchor="_Toc479775860" w:history="1">
        <w:r w:rsidRPr="00B27874">
          <w:rPr>
            <w:rStyle w:val="Hyperlink"/>
            <w:noProof/>
          </w:rPr>
          <w:t>3.2</w:t>
        </w:r>
        <w:r>
          <w:rPr>
            <w:rFonts w:asciiTheme="minorHAnsi" w:eastAsiaTheme="minorEastAsia" w:hAnsiTheme="minorHAnsi" w:cstheme="minorBidi"/>
            <w:noProof/>
            <w:sz w:val="22"/>
            <w:szCs w:val="22"/>
          </w:rPr>
          <w:tab/>
        </w:r>
        <w:r w:rsidRPr="00B27874">
          <w:rPr>
            <w:rStyle w:val="Hyperlink"/>
            <w:noProof/>
          </w:rPr>
          <w:t>Modul aktivieren</w:t>
        </w:r>
        <w:r>
          <w:rPr>
            <w:noProof/>
            <w:webHidden/>
          </w:rPr>
          <w:tab/>
        </w:r>
        <w:r>
          <w:rPr>
            <w:noProof/>
            <w:webHidden/>
          </w:rPr>
          <w:fldChar w:fldCharType="begin"/>
        </w:r>
        <w:r>
          <w:rPr>
            <w:noProof/>
            <w:webHidden/>
          </w:rPr>
          <w:instrText xml:space="preserve"> PAGEREF _Toc479775860 \h </w:instrText>
        </w:r>
        <w:r>
          <w:rPr>
            <w:noProof/>
            <w:webHidden/>
          </w:rPr>
        </w:r>
        <w:r>
          <w:rPr>
            <w:noProof/>
            <w:webHidden/>
          </w:rPr>
          <w:fldChar w:fldCharType="separate"/>
        </w:r>
        <w:r w:rsidR="001E23FF">
          <w:rPr>
            <w:noProof/>
            <w:webHidden/>
          </w:rPr>
          <w:t>6</w:t>
        </w:r>
        <w:r>
          <w:rPr>
            <w:noProof/>
            <w:webHidden/>
          </w:rPr>
          <w:fldChar w:fldCharType="end"/>
        </w:r>
      </w:hyperlink>
    </w:p>
    <w:p w14:paraId="3EA75DAF" w14:textId="77777777" w:rsidR="00B3194A" w:rsidRDefault="00B3194A">
      <w:pPr>
        <w:pStyle w:val="Verzeichnis2"/>
        <w:rPr>
          <w:rFonts w:asciiTheme="minorHAnsi" w:eastAsiaTheme="minorEastAsia" w:hAnsiTheme="minorHAnsi" w:cstheme="minorBidi"/>
          <w:noProof/>
          <w:sz w:val="22"/>
          <w:szCs w:val="22"/>
        </w:rPr>
      </w:pPr>
      <w:hyperlink w:anchor="_Toc479775861" w:history="1">
        <w:r w:rsidRPr="00B27874">
          <w:rPr>
            <w:rStyle w:val="Hyperlink"/>
            <w:noProof/>
          </w:rPr>
          <w:t>3.3</w:t>
        </w:r>
        <w:r>
          <w:rPr>
            <w:rFonts w:asciiTheme="minorHAnsi" w:eastAsiaTheme="minorEastAsia" w:hAnsiTheme="minorHAnsi" w:cstheme="minorBidi"/>
            <w:noProof/>
            <w:sz w:val="22"/>
            <w:szCs w:val="22"/>
          </w:rPr>
          <w:tab/>
        </w:r>
        <w:r w:rsidRPr="00B27874">
          <w:rPr>
            <w:rStyle w:val="Hyperlink"/>
            <w:noProof/>
          </w:rPr>
          <w:t>Temporäre Dateien löschen</w:t>
        </w:r>
        <w:r>
          <w:rPr>
            <w:noProof/>
            <w:webHidden/>
          </w:rPr>
          <w:tab/>
        </w:r>
        <w:r>
          <w:rPr>
            <w:noProof/>
            <w:webHidden/>
          </w:rPr>
          <w:fldChar w:fldCharType="begin"/>
        </w:r>
        <w:r>
          <w:rPr>
            <w:noProof/>
            <w:webHidden/>
          </w:rPr>
          <w:instrText xml:space="preserve"> PAGEREF _Toc479775861 \h </w:instrText>
        </w:r>
        <w:r>
          <w:rPr>
            <w:noProof/>
            <w:webHidden/>
          </w:rPr>
        </w:r>
        <w:r>
          <w:rPr>
            <w:noProof/>
            <w:webHidden/>
          </w:rPr>
          <w:fldChar w:fldCharType="separate"/>
        </w:r>
        <w:r w:rsidR="001E23FF">
          <w:rPr>
            <w:noProof/>
            <w:webHidden/>
          </w:rPr>
          <w:t>6</w:t>
        </w:r>
        <w:r>
          <w:rPr>
            <w:noProof/>
            <w:webHidden/>
          </w:rPr>
          <w:fldChar w:fldCharType="end"/>
        </w:r>
      </w:hyperlink>
    </w:p>
    <w:p w14:paraId="35C1D0F3" w14:textId="77777777" w:rsidR="00B3194A" w:rsidRDefault="00B3194A">
      <w:pPr>
        <w:pStyle w:val="Verzeichnis1"/>
        <w:tabs>
          <w:tab w:val="left" w:pos="400"/>
        </w:tabs>
        <w:rPr>
          <w:rFonts w:asciiTheme="minorHAnsi" w:eastAsiaTheme="minorEastAsia" w:hAnsiTheme="minorHAnsi" w:cstheme="minorBidi"/>
          <w:noProof/>
          <w:sz w:val="22"/>
          <w:szCs w:val="22"/>
        </w:rPr>
      </w:pPr>
      <w:hyperlink w:anchor="_Toc479775862" w:history="1">
        <w:r w:rsidRPr="00B27874">
          <w:rPr>
            <w:rStyle w:val="Hyperlink"/>
            <w:noProof/>
          </w:rPr>
          <w:t>4</w:t>
        </w:r>
        <w:r>
          <w:rPr>
            <w:rFonts w:asciiTheme="minorHAnsi" w:eastAsiaTheme="minorEastAsia" w:hAnsiTheme="minorHAnsi" w:cstheme="minorBidi"/>
            <w:noProof/>
            <w:sz w:val="22"/>
            <w:szCs w:val="22"/>
          </w:rPr>
          <w:tab/>
        </w:r>
        <w:r w:rsidRPr="00B27874">
          <w:rPr>
            <w:rStyle w:val="Hyperlink"/>
            <w:noProof/>
          </w:rPr>
          <w:t>Konfiguration</w:t>
        </w:r>
        <w:r>
          <w:rPr>
            <w:noProof/>
            <w:webHidden/>
          </w:rPr>
          <w:tab/>
        </w:r>
        <w:r>
          <w:rPr>
            <w:noProof/>
            <w:webHidden/>
          </w:rPr>
          <w:fldChar w:fldCharType="begin"/>
        </w:r>
        <w:r>
          <w:rPr>
            <w:noProof/>
            <w:webHidden/>
          </w:rPr>
          <w:instrText xml:space="preserve"> PAGEREF _Toc479775862 \h </w:instrText>
        </w:r>
        <w:r>
          <w:rPr>
            <w:noProof/>
            <w:webHidden/>
          </w:rPr>
        </w:r>
        <w:r>
          <w:rPr>
            <w:noProof/>
            <w:webHidden/>
          </w:rPr>
          <w:fldChar w:fldCharType="separate"/>
        </w:r>
        <w:r w:rsidR="001E23FF">
          <w:rPr>
            <w:noProof/>
            <w:webHidden/>
          </w:rPr>
          <w:t>7</w:t>
        </w:r>
        <w:r>
          <w:rPr>
            <w:noProof/>
            <w:webHidden/>
          </w:rPr>
          <w:fldChar w:fldCharType="end"/>
        </w:r>
      </w:hyperlink>
    </w:p>
    <w:p w14:paraId="6779D3F7" w14:textId="77777777" w:rsidR="00B3194A" w:rsidRDefault="00B3194A">
      <w:pPr>
        <w:pStyle w:val="Verzeichnis2"/>
        <w:rPr>
          <w:rFonts w:asciiTheme="minorHAnsi" w:eastAsiaTheme="minorEastAsia" w:hAnsiTheme="minorHAnsi" w:cstheme="minorBidi"/>
          <w:noProof/>
          <w:sz w:val="22"/>
          <w:szCs w:val="22"/>
        </w:rPr>
      </w:pPr>
      <w:hyperlink w:anchor="_Toc479775863" w:history="1">
        <w:r w:rsidRPr="00B27874">
          <w:rPr>
            <w:rStyle w:val="Hyperlink"/>
            <w:noProof/>
          </w:rPr>
          <w:t>4.1</w:t>
        </w:r>
        <w:r>
          <w:rPr>
            <w:rFonts w:asciiTheme="minorHAnsi" w:eastAsiaTheme="minorEastAsia" w:hAnsiTheme="minorHAnsi" w:cstheme="minorBidi"/>
            <w:noProof/>
            <w:sz w:val="22"/>
            <w:szCs w:val="22"/>
          </w:rPr>
          <w:tab/>
        </w:r>
        <w:r w:rsidRPr="00B27874">
          <w:rPr>
            <w:rStyle w:val="Hyperlink"/>
            <w:noProof/>
          </w:rPr>
          <w:t>Zahlungsart PayPal einrichten</w:t>
        </w:r>
        <w:r>
          <w:rPr>
            <w:noProof/>
            <w:webHidden/>
          </w:rPr>
          <w:tab/>
        </w:r>
        <w:r>
          <w:rPr>
            <w:noProof/>
            <w:webHidden/>
          </w:rPr>
          <w:fldChar w:fldCharType="begin"/>
        </w:r>
        <w:r>
          <w:rPr>
            <w:noProof/>
            <w:webHidden/>
          </w:rPr>
          <w:instrText xml:space="preserve"> PAGEREF _Toc479775863 \h </w:instrText>
        </w:r>
        <w:r>
          <w:rPr>
            <w:noProof/>
            <w:webHidden/>
          </w:rPr>
        </w:r>
        <w:r>
          <w:rPr>
            <w:noProof/>
            <w:webHidden/>
          </w:rPr>
          <w:fldChar w:fldCharType="separate"/>
        </w:r>
        <w:r w:rsidR="001E23FF">
          <w:rPr>
            <w:noProof/>
            <w:webHidden/>
          </w:rPr>
          <w:t>7</w:t>
        </w:r>
        <w:r>
          <w:rPr>
            <w:noProof/>
            <w:webHidden/>
          </w:rPr>
          <w:fldChar w:fldCharType="end"/>
        </w:r>
      </w:hyperlink>
    </w:p>
    <w:p w14:paraId="47C594D4" w14:textId="77777777" w:rsidR="00B3194A" w:rsidRDefault="00B3194A">
      <w:pPr>
        <w:pStyle w:val="Verzeichnis2"/>
        <w:rPr>
          <w:rFonts w:asciiTheme="minorHAnsi" w:eastAsiaTheme="minorEastAsia" w:hAnsiTheme="minorHAnsi" w:cstheme="minorBidi"/>
          <w:noProof/>
          <w:sz w:val="22"/>
          <w:szCs w:val="22"/>
        </w:rPr>
      </w:pPr>
      <w:hyperlink w:anchor="_Toc479775864" w:history="1">
        <w:r w:rsidRPr="00B27874">
          <w:rPr>
            <w:rStyle w:val="Hyperlink"/>
            <w:noProof/>
          </w:rPr>
          <w:t>4.2</w:t>
        </w:r>
        <w:r>
          <w:rPr>
            <w:rFonts w:asciiTheme="minorHAnsi" w:eastAsiaTheme="minorEastAsia" w:hAnsiTheme="minorHAnsi" w:cstheme="minorBidi"/>
            <w:noProof/>
            <w:sz w:val="22"/>
            <w:szCs w:val="22"/>
          </w:rPr>
          <w:tab/>
        </w:r>
        <w:r w:rsidRPr="00B27874">
          <w:rPr>
            <w:rStyle w:val="Hyperlink"/>
            <w:noProof/>
          </w:rPr>
          <w:t>Moduleinstellungen</w:t>
        </w:r>
        <w:r>
          <w:rPr>
            <w:noProof/>
            <w:webHidden/>
          </w:rPr>
          <w:tab/>
        </w:r>
        <w:r>
          <w:rPr>
            <w:noProof/>
            <w:webHidden/>
          </w:rPr>
          <w:fldChar w:fldCharType="begin"/>
        </w:r>
        <w:r>
          <w:rPr>
            <w:noProof/>
            <w:webHidden/>
          </w:rPr>
          <w:instrText xml:space="preserve"> PAGEREF _Toc479775864 \h </w:instrText>
        </w:r>
        <w:r>
          <w:rPr>
            <w:noProof/>
            <w:webHidden/>
          </w:rPr>
        </w:r>
        <w:r>
          <w:rPr>
            <w:noProof/>
            <w:webHidden/>
          </w:rPr>
          <w:fldChar w:fldCharType="separate"/>
        </w:r>
        <w:r w:rsidR="001E23FF">
          <w:rPr>
            <w:noProof/>
            <w:webHidden/>
          </w:rPr>
          <w:t>7</w:t>
        </w:r>
        <w:r>
          <w:rPr>
            <w:noProof/>
            <w:webHidden/>
          </w:rPr>
          <w:fldChar w:fldCharType="end"/>
        </w:r>
      </w:hyperlink>
    </w:p>
    <w:p w14:paraId="01EB6AA7" w14:textId="77777777" w:rsidR="00B3194A" w:rsidRDefault="00B3194A">
      <w:pPr>
        <w:pStyle w:val="Verzeichnis3"/>
        <w:tabs>
          <w:tab w:val="left" w:pos="1100"/>
          <w:tab w:val="right" w:leader="dot" w:pos="9627"/>
        </w:tabs>
        <w:rPr>
          <w:rFonts w:asciiTheme="minorHAnsi" w:eastAsiaTheme="minorEastAsia" w:hAnsiTheme="minorHAnsi" w:cstheme="minorBidi"/>
          <w:noProof/>
          <w:sz w:val="22"/>
          <w:szCs w:val="22"/>
        </w:rPr>
      </w:pPr>
      <w:hyperlink w:anchor="_Toc479775865" w:history="1">
        <w:r w:rsidRPr="00B27874">
          <w:rPr>
            <w:rStyle w:val="Hyperlink"/>
            <w:noProof/>
          </w:rPr>
          <w:t>4.2.1</w:t>
        </w:r>
        <w:r>
          <w:rPr>
            <w:rFonts w:asciiTheme="minorHAnsi" w:eastAsiaTheme="minorEastAsia" w:hAnsiTheme="minorHAnsi" w:cstheme="minorBidi"/>
            <w:noProof/>
            <w:sz w:val="22"/>
            <w:szCs w:val="22"/>
          </w:rPr>
          <w:tab/>
        </w:r>
        <w:r w:rsidRPr="00B27874">
          <w:rPr>
            <w:rStyle w:val="Hyperlink"/>
            <w:noProof/>
          </w:rPr>
          <w:t>Integration von PayPal</w:t>
        </w:r>
        <w:r>
          <w:rPr>
            <w:noProof/>
            <w:webHidden/>
          </w:rPr>
          <w:tab/>
        </w:r>
        <w:r>
          <w:rPr>
            <w:noProof/>
            <w:webHidden/>
          </w:rPr>
          <w:fldChar w:fldCharType="begin"/>
        </w:r>
        <w:r>
          <w:rPr>
            <w:noProof/>
            <w:webHidden/>
          </w:rPr>
          <w:instrText xml:space="preserve"> PAGEREF _Toc479775865 \h </w:instrText>
        </w:r>
        <w:r>
          <w:rPr>
            <w:noProof/>
            <w:webHidden/>
          </w:rPr>
        </w:r>
        <w:r>
          <w:rPr>
            <w:noProof/>
            <w:webHidden/>
          </w:rPr>
          <w:fldChar w:fldCharType="separate"/>
        </w:r>
        <w:r w:rsidR="001E23FF">
          <w:rPr>
            <w:noProof/>
            <w:webHidden/>
          </w:rPr>
          <w:t>7</w:t>
        </w:r>
        <w:r>
          <w:rPr>
            <w:noProof/>
            <w:webHidden/>
          </w:rPr>
          <w:fldChar w:fldCharType="end"/>
        </w:r>
      </w:hyperlink>
    </w:p>
    <w:p w14:paraId="3F672FC8" w14:textId="77777777" w:rsidR="00B3194A" w:rsidRDefault="00B3194A">
      <w:pPr>
        <w:pStyle w:val="Verzeichnis3"/>
        <w:tabs>
          <w:tab w:val="left" w:pos="1100"/>
          <w:tab w:val="right" w:leader="dot" w:pos="9627"/>
        </w:tabs>
        <w:rPr>
          <w:rFonts w:asciiTheme="minorHAnsi" w:eastAsiaTheme="minorEastAsia" w:hAnsiTheme="minorHAnsi" w:cstheme="minorBidi"/>
          <w:noProof/>
          <w:sz w:val="22"/>
          <w:szCs w:val="22"/>
        </w:rPr>
      </w:pPr>
      <w:hyperlink w:anchor="_Toc479775866" w:history="1">
        <w:r w:rsidRPr="00B27874">
          <w:rPr>
            <w:rStyle w:val="Hyperlink"/>
            <w:noProof/>
          </w:rPr>
          <w:t>4.2.2</w:t>
        </w:r>
        <w:r>
          <w:rPr>
            <w:rFonts w:asciiTheme="minorHAnsi" w:eastAsiaTheme="minorEastAsia" w:hAnsiTheme="minorHAnsi" w:cstheme="minorBidi"/>
            <w:noProof/>
            <w:sz w:val="22"/>
            <w:szCs w:val="22"/>
          </w:rPr>
          <w:tab/>
        </w:r>
        <w:r w:rsidRPr="00B27874">
          <w:rPr>
            <w:rStyle w:val="Hyperlink"/>
            <w:noProof/>
          </w:rPr>
          <w:t>Anzeige auf PayPal-Zahlungsseite</w:t>
        </w:r>
        <w:r>
          <w:rPr>
            <w:noProof/>
            <w:webHidden/>
          </w:rPr>
          <w:tab/>
        </w:r>
        <w:r>
          <w:rPr>
            <w:noProof/>
            <w:webHidden/>
          </w:rPr>
          <w:fldChar w:fldCharType="begin"/>
        </w:r>
        <w:r>
          <w:rPr>
            <w:noProof/>
            <w:webHidden/>
          </w:rPr>
          <w:instrText xml:space="preserve"> PAGEREF _Toc479775866 \h </w:instrText>
        </w:r>
        <w:r>
          <w:rPr>
            <w:noProof/>
            <w:webHidden/>
          </w:rPr>
        </w:r>
        <w:r>
          <w:rPr>
            <w:noProof/>
            <w:webHidden/>
          </w:rPr>
          <w:fldChar w:fldCharType="separate"/>
        </w:r>
        <w:r w:rsidR="001E23FF">
          <w:rPr>
            <w:noProof/>
            <w:webHidden/>
          </w:rPr>
          <w:t>7</w:t>
        </w:r>
        <w:r>
          <w:rPr>
            <w:noProof/>
            <w:webHidden/>
          </w:rPr>
          <w:fldChar w:fldCharType="end"/>
        </w:r>
      </w:hyperlink>
    </w:p>
    <w:p w14:paraId="74A0DE74" w14:textId="77777777" w:rsidR="00B3194A" w:rsidRDefault="00B3194A">
      <w:pPr>
        <w:pStyle w:val="Verzeichnis3"/>
        <w:tabs>
          <w:tab w:val="left" w:pos="1100"/>
          <w:tab w:val="right" w:leader="dot" w:pos="9627"/>
        </w:tabs>
        <w:rPr>
          <w:rFonts w:asciiTheme="minorHAnsi" w:eastAsiaTheme="minorEastAsia" w:hAnsiTheme="minorHAnsi" w:cstheme="minorBidi"/>
          <w:noProof/>
          <w:sz w:val="22"/>
          <w:szCs w:val="22"/>
        </w:rPr>
      </w:pPr>
      <w:hyperlink w:anchor="_Toc479775867" w:history="1">
        <w:r w:rsidRPr="00B27874">
          <w:rPr>
            <w:rStyle w:val="Hyperlink"/>
            <w:noProof/>
          </w:rPr>
          <w:t>4.2.3</w:t>
        </w:r>
        <w:r>
          <w:rPr>
            <w:rFonts w:asciiTheme="minorHAnsi" w:eastAsiaTheme="minorEastAsia" w:hAnsiTheme="minorHAnsi" w:cstheme="minorBidi"/>
            <w:noProof/>
            <w:sz w:val="22"/>
            <w:szCs w:val="22"/>
          </w:rPr>
          <w:tab/>
        </w:r>
        <w:r w:rsidRPr="00B27874">
          <w:rPr>
            <w:rStyle w:val="Hyperlink"/>
            <w:noProof/>
          </w:rPr>
          <w:t>Warenkorb auf PayPal-Zahlungsseite</w:t>
        </w:r>
        <w:r>
          <w:rPr>
            <w:noProof/>
            <w:webHidden/>
          </w:rPr>
          <w:tab/>
        </w:r>
        <w:r>
          <w:rPr>
            <w:noProof/>
            <w:webHidden/>
          </w:rPr>
          <w:fldChar w:fldCharType="begin"/>
        </w:r>
        <w:r>
          <w:rPr>
            <w:noProof/>
            <w:webHidden/>
          </w:rPr>
          <w:instrText xml:space="preserve"> PAGEREF _Toc479775867 \h </w:instrText>
        </w:r>
        <w:r>
          <w:rPr>
            <w:noProof/>
            <w:webHidden/>
          </w:rPr>
        </w:r>
        <w:r>
          <w:rPr>
            <w:noProof/>
            <w:webHidden/>
          </w:rPr>
          <w:fldChar w:fldCharType="separate"/>
        </w:r>
        <w:r w:rsidR="001E23FF">
          <w:rPr>
            <w:noProof/>
            <w:webHidden/>
          </w:rPr>
          <w:t>8</w:t>
        </w:r>
        <w:r>
          <w:rPr>
            <w:noProof/>
            <w:webHidden/>
          </w:rPr>
          <w:fldChar w:fldCharType="end"/>
        </w:r>
      </w:hyperlink>
    </w:p>
    <w:p w14:paraId="5A82EDF8" w14:textId="77777777" w:rsidR="00B3194A" w:rsidRDefault="00B3194A">
      <w:pPr>
        <w:pStyle w:val="Verzeichnis3"/>
        <w:tabs>
          <w:tab w:val="left" w:pos="1100"/>
          <w:tab w:val="right" w:leader="dot" w:pos="9627"/>
        </w:tabs>
        <w:rPr>
          <w:rFonts w:asciiTheme="minorHAnsi" w:eastAsiaTheme="minorEastAsia" w:hAnsiTheme="minorHAnsi" w:cstheme="minorBidi"/>
          <w:noProof/>
          <w:sz w:val="22"/>
          <w:szCs w:val="22"/>
        </w:rPr>
      </w:pPr>
      <w:hyperlink w:anchor="_Toc479775868" w:history="1">
        <w:r w:rsidRPr="00B27874">
          <w:rPr>
            <w:rStyle w:val="Hyperlink"/>
            <w:noProof/>
          </w:rPr>
          <w:t>4.2.4</w:t>
        </w:r>
        <w:r>
          <w:rPr>
            <w:rFonts w:asciiTheme="minorHAnsi" w:eastAsiaTheme="minorEastAsia" w:hAnsiTheme="minorHAnsi" w:cstheme="minorBidi"/>
            <w:noProof/>
            <w:sz w:val="22"/>
            <w:szCs w:val="22"/>
          </w:rPr>
          <w:tab/>
        </w:r>
        <w:r w:rsidRPr="00B27874">
          <w:rPr>
            <w:rStyle w:val="Hyperlink"/>
            <w:noProof/>
          </w:rPr>
          <w:t>Geldeinzug</w:t>
        </w:r>
        <w:r>
          <w:rPr>
            <w:noProof/>
            <w:webHidden/>
          </w:rPr>
          <w:tab/>
        </w:r>
        <w:r>
          <w:rPr>
            <w:noProof/>
            <w:webHidden/>
          </w:rPr>
          <w:fldChar w:fldCharType="begin"/>
        </w:r>
        <w:r>
          <w:rPr>
            <w:noProof/>
            <w:webHidden/>
          </w:rPr>
          <w:instrText xml:space="preserve"> PAGEREF _Toc479775868 \h </w:instrText>
        </w:r>
        <w:r>
          <w:rPr>
            <w:noProof/>
            <w:webHidden/>
          </w:rPr>
        </w:r>
        <w:r>
          <w:rPr>
            <w:noProof/>
            <w:webHidden/>
          </w:rPr>
          <w:fldChar w:fldCharType="separate"/>
        </w:r>
        <w:r w:rsidR="001E23FF">
          <w:rPr>
            <w:noProof/>
            <w:webHidden/>
          </w:rPr>
          <w:t>8</w:t>
        </w:r>
        <w:r>
          <w:rPr>
            <w:noProof/>
            <w:webHidden/>
          </w:rPr>
          <w:fldChar w:fldCharType="end"/>
        </w:r>
      </w:hyperlink>
    </w:p>
    <w:p w14:paraId="6BF0173C" w14:textId="77777777" w:rsidR="00B3194A" w:rsidRDefault="00B3194A">
      <w:pPr>
        <w:pStyle w:val="Verzeichnis3"/>
        <w:tabs>
          <w:tab w:val="left" w:pos="1100"/>
          <w:tab w:val="right" w:leader="dot" w:pos="9627"/>
        </w:tabs>
        <w:rPr>
          <w:rFonts w:asciiTheme="minorHAnsi" w:eastAsiaTheme="minorEastAsia" w:hAnsiTheme="minorHAnsi" w:cstheme="minorBidi"/>
          <w:noProof/>
          <w:sz w:val="22"/>
          <w:szCs w:val="22"/>
        </w:rPr>
      </w:pPr>
      <w:hyperlink w:anchor="_Toc479775869" w:history="1">
        <w:r w:rsidRPr="00B27874">
          <w:rPr>
            <w:rStyle w:val="Hyperlink"/>
            <w:noProof/>
          </w:rPr>
          <w:t>4.2.5</w:t>
        </w:r>
        <w:r>
          <w:rPr>
            <w:rFonts w:asciiTheme="minorHAnsi" w:eastAsiaTheme="minorEastAsia" w:hAnsiTheme="minorHAnsi" w:cstheme="minorBidi"/>
            <w:noProof/>
            <w:sz w:val="22"/>
            <w:szCs w:val="22"/>
          </w:rPr>
          <w:tab/>
        </w:r>
        <w:r w:rsidRPr="00B27874">
          <w:rPr>
            <w:rStyle w:val="Hyperlink"/>
            <w:noProof/>
          </w:rPr>
          <w:t>API-Signatur</w:t>
        </w:r>
        <w:r>
          <w:rPr>
            <w:noProof/>
            <w:webHidden/>
          </w:rPr>
          <w:tab/>
        </w:r>
        <w:r>
          <w:rPr>
            <w:noProof/>
            <w:webHidden/>
          </w:rPr>
          <w:fldChar w:fldCharType="begin"/>
        </w:r>
        <w:r>
          <w:rPr>
            <w:noProof/>
            <w:webHidden/>
          </w:rPr>
          <w:instrText xml:space="preserve"> PAGEREF _Toc479775869 \h </w:instrText>
        </w:r>
        <w:r>
          <w:rPr>
            <w:noProof/>
            <w:webHidden/>
          </w:rPr>
        </w:r>
        <w:r>
          <w:rPr>
            <w:noProof/>
            <w:webHidden/>
          </w:rPr>
          <w:fldChar w:fldCharType="separate"/>
        </w:r>
        <w:r w:rsidR="001E23FF">
          <w:rPr>
            <w:noProof/>
            <w:webHidden/>
          </w:rPr>
          <w:t>8</w:t>
        </w:r>
        <w:r>
          <w:rPr>
            <w:noProof/>
            <w:webHidden/>
          </w:rPr>
          <w:fldChar w:fldCharType="end"/>
        </w:r>
      </w:hyperlink>
    </w:p>
    <w:p w14:paraId="74B85852" w14:textId="77777777" w:rsidR="00B3194A" w:rsidRDefault="00B3194A">
      <w:pPr>
        <w:pStyle w:val="Verzeichnis3"/>
        <w:tabs>
          <w:tab w:val="left" w:pos="1100"/>
          <w:tab w:val="right" w:leader="dot" w:pos="9627"/>
        </w:tabs>
        <w:rPr>
          <w:rFonts w:asciiTheme="minorHAnsi" w:eastAsiaTheme="minorEastAsia" w:hAnsiTheme="minorHAnsi" w:cstheme="minorBidi"/>
          <w:noProof/>
          <w:sz w:val="22"/>
          <w:szCs w:val="22"/>
        </w:rPr>
      </w:pPr>
      <w:hyperlink w:anchor="_Toc479775870" w:history="1">
        <w:r w:rsidRPr="00B27874">
          <w:rPr>
            <w:rStyle w:val="Hyperlink"/>
            <w:noProof/>
          </w:rPr>
          <w:t>4.2.6</w:t>
        </w:r>
        <w:r>
          <w:rPr>
            <w:rFonts w:asciiTheme="minorHAnsi" w:eastAsiaTheme="minorEastAsia" w:hAnsiTheme="minorHAnsi" w:cstheme="minorBidi"/>
            <w:noProof/>
            <w:sz w:val="22"/>
            <w:szCs w:val="22"/>
          </w:rPr>
          <w:tab/>
        </w:r>
        <w:r w:rsidRPr="00B27874">
          <w:rPr>
            <w:rStyle w:val="Hyperlink"/>
            <w:noProof/>
          </w:rPr>
          <w:t>Einstellungen für Entwicklung</w:t>
        </w:r>
        <w:r>
          <w:rPr>
            <w:noProof/>
            <w:webHidden/>
          </w:rPr>
          <w:tab/>
        </w:r>
        <w:r>
          <w:rPr>
            <w:noProof/>
            <w:webHidden/>
          </w:rPr>
          <w:fldChar w:fldCharType="begin"/>
        </w:r>
        <w:r>
          <w:rPr>
            <w:noProof/>
            <w:webHidden/>
          </w:rPr>
          <w:instrText xml:space="preserve"> PAGEREF _Toc479775870 \h </w:instrText>
        </w:r>
        <w:r>
          <w:rPr>
            <w:noProof/>
            <w:webHidden/>
          </w:rPr>
        </w:r>
        <w:r>
          <w:rPr>
            <w:noProof/>
            <w:webHidden/>
          </w:rPr>
          <w:fldChar w:fldCharType="separate"/>
        </w:r>
        <w:r w:rsidR="001E23FF">
          <w:rPr>
            <w:noProof/>
            <w:webHidden/>
          </w:rPr>
          <w:t>9</w:t>
        </w:r>
        <w:r>
          <w:rPr>
            <w:noProof/>
            <w:webHidden/>
          </w:rPr>
          <w:fldChar w:fldCharType="end"/>
        </w:r>
      </w:hyperlink>
    </w:p>
    <w:p w14:paraId="5F2147FC" w14:textId="77777777" w:rsidR="00B3194A" w:rsidRDefault="00B3194A">
      <w:pPr>
        <w:pStyle w:val="Verzeichnis1"/>
        <w:tabs>
          <w:tab w:val="left" w:pos="400"/>
        </w:tabs>
        <w:rPr>
          <w:rFonts w:asciiTheme="minorHAnsi" w:eastAsiaTheme="minorEastAsia" w:hAnsiTheme="minorHAnsi" w:cstheme="minorBidi"/>
          <w:noProof/>
          <w:sz w:val="22"/>
          <w:szCs w:val="22"/>
        </w:rPr>
      </w:pPr>
      <w:hyperlink w:anchor="_Toc479775871" w:history="1">
        <w:r w:rsidRPr="00B27874">
          <w:rPr>
            <w:rStyle w:val="Hyperlink"/>
            <w:noProof/>
          </w:rPr>
          <w:t>5</w:t>
        </w:r>
        <w:r>
          <w:rPr>
            <w:rFonts w:asciiTheme="minorHAnsi" w:eastAsiaTheme="minorEastAsia" w:hAnsiTheme="minorHAnsi" w:cstheme="minorBidi"/>
            <w:noProof/>
            <w:sz w:val="22"/>
            <w:szCs w:val="22"/>
          </w:rPr>
          <w:tab/>
        </w:r>
        <w:r w:rsidRPr="00B27874">
          <w:rPr>
            <w:rStyle w:val="Hyperlink"/>
            <w:noProof/>
          </w:rPr>
          <w:t>Funktionsbeschreibung</w:t>
        </w:r>
        <w:r>
          <w:rPr>
            <w:noProof/>
            <w:webHidden/>
          </w:rPr>
          <w:tab/>
        </w:r>
        <w:r>
          <w:rPr>
            <w:noProof/>
            <w:webHidden/>
          </w:rPr>
          <w:fldChar w:fldCharType="begin"/>
        </w:r>
        <w:r>
          <w:rPr>
            <w:noProof/>
            <w:webHidden/>
          </w:rPr>
          <w:instrText xml:space="preserve"> PAGEREF _Toc479775871 \h </w:instrText>
        </w:r>
        <w:r>
          <w:rPr>
            <w:noProof/>
            <w:webHidden/>
          </w:rPr>
        </w:r>
        <w:r>
          <w:rPr>
            <w:noProof/>
            <w:webHidden/>
          </w:rPr>
          <w:fldChar w:fldCharType="separate"/>
        </w:r>
        <w:r w:rsidR="001E23FF">
          <w:rPr>
            <w:noProof/>
            <w:webHidden/>
          </w:rPr>
          <w:t>10</w:t>
        </w:r>
        <w:r>
          <w:rPr>
            <w:noProof/>
            <w:webHidden/>
          </w:rPr>
          <w:fldChar w:fldCharType="end"/>
        </w:r>
      </w:hyperlink>
    </w:p>
    <w:p w14:paraId="1AD374AD" w14:textId="77777777" w:rsidR="00B3194A" w:rsidRDefault="00B3194A">
      <w:pPr>
        <w:pStyle w:val="Verzeichnis2"/>
        <w:rPr>
          <w:rFonts w:asciiTheme="minorHAnsi" w:eastAsiaTheme="minorEastAsia" w:hAnsiTheme="minorHAnsi" w:cstheme="minorBidi"/>
          <w:noProof/>
          <w:sz w:val="22"/>
          <w:szCs w:val="22"/>
        </w:rPr>
      </w:pPr>
      <w:hyperlink w:anchor="_Toc479775872" w:history="1">
        <w:r w:rsidRPr="00B27874">
          <w:rPr>
            <w:rStyle w:val="Hyperlink"/>
            <w:noProof/>
          </w:rPr>
          <w:t>5.1</w:t>
        </w:r>
        <w:r>
          <w:rPr>
            <w:rFonts w:asciiTheme="minorHAnsi" w:eastAsiaTheme="minorEastAsia" w:hAnsiTheme="minorHAnsi" w:cstheme="minorBidi"/>
            <w:noProof/>
            <w:sz w:val="22"/>
            <w:szCs w:val="22"/>
          </w:rPr>
          <w:tab/>
        </w:r>
        <w:r w:rsidRPr="00B27874">
          <w:rPr>
            <w:rStyle w:val="Hyperlink"/>
            <w:noProof/>
          </w:rPr>
          <w:t>PayPal im Bestellprozess</w:t>
        </w:r>
        <w:r>
          <w:rPr>
            <w:noProof/>
            <w:webHidden/>
          </w:rPr>
          <w:tab/>
        </w:r>
        <w:r>
          <w:rPr>
            <w:noProof/>
            <w:webHidden/>
          </w:rPr>
          <w:fldChar w:fldCharType="begin"/>
        </w:r>
        <w:r>
          <w:rPr>
            <w:noProof/>
            <w:webHidden/>
          </w:rPr>
          <w:instrText xml:space="preserve"> PAGEREF _Toc479775872 \h </w:instrText>
        </w:r>
        <w:r>
          <w:rPr>
            <w:noProof/>
            <w:webHidden/>
          </w:rPr>
        </w:r>
        <w:r>
          <w:rPr>
            <w:noProof/>
            <w:webHidden/>
          </w:rPr>
          <w:fldChar w:fldCharType="separate"/>
        </w:r>
        <w:r w:rsidR="001E23FF">
          <w:rPr>
            <w:noProof/>
            <w:webHidden/>
          </w:rPr>
          <w:t>10</w:t>
        </w:r>
        <w:r>
          <w:rPr>
            <w:noProof/>
            <w:webHidden/>
          </w:rPr>
          <w:fldChar w:fldCharType="end"/>
        </w:r>
      </w:hyperlink>
    </w:p>
    <w:p w14:paraId="3D2FDA6E" w14:textId="77777777" w:rsidR="00B3194A" w:rsidRDefault="00B3194A">
      <w:pPr>
        <w:pStyle w:val="Verzeichnis2"/>
        <w:rPr>
          <w:rFonts w:asciiTheme="minorHAnsi" w:eastAsiaTheme="minorEastAsia" w:hAnsiTheme="minorHAnsi" w:cstheme="minorBidi"/>
          <w:noProof/>
          <w:sz w:val="22"/>
          <w:szCs w:val="22"/>
        </w:rPr>
      </w:pPr>
      <w:hyperlink w:anchor="_Toc479775873" w:history="1">
        <w:r w:rsidRPr="00B27874">
          <w:rPr>
            <w:rStyle w:val="Hyperlink"/>
            <w:noProof/>
          </w:rPr>
          <w:t>5.2</w:t>
        </w:r>
        <w:r>
          <w:rPr>
            <w:rFonts w:asciiTheme="minorHAnsi" w:eastAsiaTheme="minorEastAsia" w:hAnsiTheme="minorHAnsi" w:cstheme="minorBidi"/>
            <w:noProof/>
            <w:sz w:val="22"/>
            <w:szCs w:val="22"/>
          </w:rPr>
          <w:tab/>
        </w:r>
        <w:r w:rsidRPr="00B27874">
          <w:rPr>
            <w:rStyle w:val="Hyperlink"/>
            <w:noProof/>
          </w:rPr>
          <w:t>PayPal bei der Bestellung</w:t>
        </w:r>
        <w:r>
          <w:rPr>
            <w:noProof/>
            <w:webHidden/>
          </w:rPr>
          <w:tab/>
        </w:r>
        <w:r>
          <w:rPr>
            <w:noProof/>
            <w:webHidden/>
          </w:rPr>
          <w:fldChar w:fldCharType="begin"/>
        </w:r>
        <w:r>
          <w:rPr>
            <w:noProof/>
            <w:webHidden/>
          </w:rPr>
          <w:instrText xml:space="preserve"> PAGEREF _Toc479775873 \h </w:instrText>
        </w:r>
        <w:r>
          <w:rPr>
            <w:noProof/>
            <w:webHidden/>
          </w:rPr>
        </w:r>
        <w:r>
          <w:rPr>
            <w:noProof/>
            <w:webHidden/>
          </w:rPr>
          <w:fldChar w:fldCharType="separate"/>
        </w:r>
        <w:r w:rsidR="001E23FF">
          <w:rPr>
            <w:noProof/>
            <w:webHidden/>
          </w:rPr>
          <w:t>14</w:t>
        </w:r>
        <w:r>
          <w:rPr>
            <w:noProof/>
            <w:webHidden/>
          </w:rPr>
          <w:fldChar w:fldCharType="end"/>
        </w:r>
      </w:hyperlink>
    </w:p>
    <w:p w14:paraId="6FDB6FAC" w14:textId="77777777" w:rsidR="00B3194A" w:rsidRDefault="00B3194A">
      <w:pPr>
        <w:pStyle w:val="Verzeichnis1"/>
        <w:tabs>
          <w:tab w:val="left" w:pos="400"/>
        </w:tabs>
        <w:rPr>
          <w:rFonts w:asciiTheme="minorHAnsi" w:eastAsiaTheme="minorEastAsia" w:hAnsiTheme="minorHAnsi" w:cstheme="minorBidi"/>
          <w:noProof/>
          <w:sz w:val="22"/>
          <w:szCs w:val="22"/>
        </w:rPr>
      </w:pPr>
      <w:hyperlink w:anchor="_Toc479775874" w:history="1">
        <w:r w:rsidRPr="00B27874">
          <w:rPr>
            <w:rStyle w:val="Hyperlink"/>
            <w:noProof/>
          </w:rPr>
          <w:t>6</w:t>
        </w:r>
        <w:r>
          <w:rPr>
            <w:rFonts w:asciiTheme="minorHAnsi" w:eastAsiaTheme="minorEastAsia" w:hAnsiTheme="minorHAnsi" w:cstheme="minorBidi"/>
            <w:noProof/>
            <w:sz w:val="22"/>
            <w:szCs w:val="22"/>
          </w:rPr>
          <w:tab/>
        </w:r>
        <w:r w:rsidRPr="00B27874">
          <w:rPr>
            <w:rStyle w:val="Hyperlink"/>
            <w:noProof/>
          </w:rPr>
          <w:t>Hinweise</w:t>
        </w:r>
        <w:r>
          <w:rPr>
            <w:noProof/>
            <w:webHidden/>
          </w:rPr>
          <w:tab/>
        </w:r>
        <w:r>
          <w:rPr>
            <w:noProof/>
            <w:webHidden/>
          </w:rPr>
          <w:fldChar w:fldCharType="begin"/>
        </w:r>
        <w:r>
          <w:rPr>
            <w:noProof/>
            <w:webHidden/>
          </w:rPr>
          <w:instrText xml:space="preserve"> PAGEREF _Toc479775874 \h </w:instrText>
        </w:r>
        <w:r>
          <w:rPr>
            <w:noProof/>
            <w:webHidden/>
          </w:rPr>
        </w:r>
        <w:r>
          <w:rPr>
            <w:noProof/>
            <w:webHidden/>
          </w:rPr>
          <w:fldChar w:fldCharType="separate"/>
        </w:r>
        <w:r w:rsidR="001E23FF">
          <w:rPr>
            <w:noProof/>
            <w:webHidden/>
          </w:rPr>
          <w:t>15</w:t>
        </w:r>
        <w:r>
          <w:rPr>
            <w:noProof/>
            <w:webHidden/>
          </w:rPr>
          <w:fldChar w:fldCharType="end"/>
        </w:r>
      </w:hyperlink>
    </w:p>
    <w:p w14:paraId="5057FEC9" w14:textId="77777777" w:rsidR="00B3194A" w:rsidRDefault="00B3194A">
      <w:pPr>
        <w:pStyle w:val="Verzeichnis2"/>
        <w:rPr>
          <w:rFonts w:asciiTheme="minorHAnsi" w:eastAsiaTheme="minorEastAsia" w:hAnsiTheme="minorHAnsi" w:cstheme="minorBidi"/>
          <w:noProof/>
          <w:sz w:val="22"/>
          <w:szCs w:val="22"/>
        </w:rPr>
      </w:pPr>
      <w:hyperlink w:anchor="_Toc479775875" w:history="1">
        <w:r w:rsidRPr="00B27874">
          <w:rPr>
            <w:rStyle w:val="Hyperlink"/>
            <w:noProof/>
          </w:rPr>
          <w:t>6.1</w:t>
        </w:r>
        <w:r>
          <w:rPr>
            <w:rFonts w:asciiTheme="minorHAnsi" w:eastAsiaTheme="minorEastAsia" w:hAnsiTheme="minorHAnsi" w:cstheme="minorBidi"/>
            <w:noProof/>
            <w:sz w:val="22"/>
            <w:szCs w:val="22"/>
          </w:rPr>
          <w:tab/>
        </w:r>
        <w:r w:rsidRPr="00B27874">
          <w:rPr>
            <w:rStyle w:val="Hyperlink"/>
            <w:noProof/>
          </w:rPr>
          <w:t>Änderungen an PayPal-Logos</w:t>
        </w:r>
        <w:r>
          <w:rPr>
            <w:noProof/>
            <w:webHidden/>
          </w:rPr>
          <w:tab/>
        </w:r>
        <w:r>
          <w:rPr>
            <w:noProof/>
            <w:webHidden/>
          </w:rPr>
          <w:fldChar w:fldCharType="begin"/>
        </w:r>
        <w:r>
          <w:rPr>
            <w:noProof/>
            <w:webHidden/>
          </w:rPr>
          <w:instrText xml:space="preserve"> PAGEREF _Toc479775875 \h </w:instrText>
        </w:r>
        <w:r>
          <w:rPr>
            <w:noProof/>
            <w:webHidden/>
          </w:rPr>
        </w:r>
        <w:r>
          <w:rPr>
            <w:noProof/>
            <w:webHidden/>
          </w:rPr>
          <w:fldChar w:fldCharType="separate"/>
        </w:r>
        <w:r w:rsidR="001E23FF">
          <w:rPr>
            <w:noProof/>
            <w:webHidden/>
          </w:rPr>
          <w:t>15</w:t>
        </w:r>
        <w:r>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3" w:name="_Toc479775856"/>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640E14B1" w:rsidR="00F8231B" w:rsidRDefault="00F8231B" w:rsidP="00F45EB9">
      <w:pPr>
        <w:tabs>
          <w:tab w:val="left" w:pos="1134"/>
        </w:tabs>
      </w:pPr>
      <w:r>
        <w:t xml:space="preserve">Version: </w:t>
      </w:r>
      <w:r w:rsidR="00F45EB9">
        <w:tab/>
      </w:r>
      <w:r w:rsidR="007F442A">
        <w:t>4</w:t>
      </w:r>
      <w:r>
        <w:t>.</w:t>
      </w:r>
      <w:r w:rsidR="007F442A">
        <w:t>0</w:t>
      </w:r>
      <w:r>
        <w:t>.</w:t>
      </w:r>
      <w:r w:rsidR="007F442A">
        <w:t>0</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4" w:name="_Toc479775857"/>
      <w:r>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B7F8CE3" w:rsidR="00220296" w:rsidRPr="00373EE9" w:rsidRDefault="00220296" w:rsidP="00220296">
      <w:pPr>
        <w:pStyle w:val="Listenabsatz"/>
        <w:numPr>
          <w:ilvl w:val="0"/>
          <w:numId w:val="7"/>
        </w:numPr>
      </w:pPr>
      <w:r w:rsidRPr="00373EE9">
        <w:t>PHP 5.</w:t>
      </w:r>
      <w:r w:rsidR="00882AA1">
        <w:t>6</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7D6C2F6E" w14:textId="77D09AE7" w:rsidR="00220296" w:rsidRPr="00373EE9" w:rsidRDefault="00220296" w:rsidP="00220296">
      <w:pPr>
        <w:pStyle w:val="Listenabsatz"/>
        <w:numPr>
          <w:ilvl w:val="0"/>
          <w:numId w:val="7"/>
        </w:numPr>
      </w:pPr>
      <w:r w:rsidRPr="00373EE9">
        <w:t xml:space="preserve">OpenSSL </w:t>
      </w:r>
    </w:p>
    <w:p w14:paraId="517D476A" w14:textId="29CCF7EC" w:rsidR="00A6479B" w:rsidRDefault="00A6479B" w:rsidP="00A6479B">
      <w:pPr>
        <w:pStyle w:val="berschrift1"/>
      </w:pPr>
      <w:bookmarkStart w:id="25" w:name="_Toc479775858"/>
      <w:r>
        <w:t>Installation</w:t>
      </w:r>
      <w:bookmarkEnd w:id="25"/>
    </w:p>
    <w:p w14:paraId="2648D794" w14:textId="4DC75FD4"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9318F7">
        <w:t>6.0.0</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529953A2" w14:textId="11883D8D" w:rsidR="00A500E1" w:rsidRPr="00D26963" w:rsidRDefault="00A500E1" w:rsidP="009A1536">
      <w:pPr>
        <w:pStyle w:val="berschrift2"/>
        <w:ind w:hanging="1997"/>
      </w:pPr>
      <w:bookmarkStart w:id="27" w:name="_Toc363138679"/>
      <w:bookmarkStart w:id="28" w:name="_Toc363138699"/>
      <w:bookmarkStart w:id="29" w:name="_Toc367197245"/>
      <w:bookmarkStart w:id="30" w:name="_Toc367275681"/>
      <w:bookmarkStart w:id="31" w:name="_Toc368046713"/>
      <w:bookmarkStart w:id="32" w:name="_Toc368047567"/>
      <w:bookmarkStart w:id="33" w:name="_Toc368048478"/>
      <w:bookmarkStart w:id="34" w:name="_Toc368386934"/>
      <w:bookmarkStart w:id="35" w:name="_Toc337645509"/>
      <w:bookmarkStart w:id="36" w:name="_Toc337651797"/>
      <w:bookmarkStart w:id="37" w:name="_Toc349642075"/>
      <w:bookmarkStart w:id="38" w:name="_Toc349643154"/>
      <w:bookmarkStart w:id="39" w:name="_Toc354657452"/>
      <w:bookmarkStart w:id="40" w:name="_Toc355611714"/>
      <w:bookmarkStart w:id="41" w:name="_Toc363138680"/>
      <w:bookmarkStart w:id="42" w:name="_Toc363138700"/>
      <w:bookmarkStart w:id="43" w:name="_Toc367197246"/>
      <w:bookmarkStart w:id="44" w:name="_Toc367275682"/>
      <w:bookmarkStart w:id="45" w:name="_Toc368046714"/>
      <w:bookmarkStart w:id="46" w:name="_Toc368047568"/>
      <w:bookmarkStart w:id="47" w:name="_Toc368048479"/>
      <w:bookmarkStart w:id="48" w:name="_Toc368386935"/>
      <w:bookmarkStart w:id="49" w:name="_Toc47977585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49"/>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74B6A91B" w14:textId="06839DE3" w:rsidR="009167F2" w:rsidRPr="00373EE9" w:rsidRDefault="004A6B6A" w:rsidP="009A1536">
      <w:pPr>
        <w:pStyle w:val="berschrift2"/>
        <w:ind w:hanging="1997"/>
        <w:rPr>
          <w:lang w:val="de-DE"/>
        </w:rPr>
      </w:pPr>
      <w:bookmarkStart w:id="50" w:name="_Toc337651802"/>
      <w:bookmarkStart w:id="51" w:name="_Toc349642080"/>
      <w:bookmarkStart w:id="52" w:name="_Toc349643159"/>
      <w:bookmarkStart w:id="53" w:name="_Toc354657457"/>
      <w:bookmarkStart w:id="54" w:name="_Toc355611719"/>
      <w:bookmarkStart w:id="55" w:name="_Toc363138684"/>
      <w:bookmarkStart w:id="56" w:name="_Toc363138704"/>
      <w:bookmarkStart w:id="57" w:name="_Toc367197250"/>
      <w:bookmarkStart w:id="58" w:name="_Toc367275686"/>
      <w:bookmarkStart w:id="59" w:name="_Toc368046718"/>
      <w:bookmarkStart w:id="60" w:name="_Toc368047572"/>
      <w:bookmarkStart w:id="61" w:name="_Toc368048483"/>
      <w:bookmarkStart w:id="62" w:name="_Toc368386939"/>
      <w:bookmarkStart w:id="63" w:name="_Ref196626926"/>
      <w:bookmarkStart w:id="64" w:name="_Ref196626940"/>
      <w:bookmarkStart w:id="65" w:name="_Toc479775860"/>
      <w:bookmarkEnd w:id="50"/>
      <w:bookmarkEnd w:id="51"/>
      <w:bookmarkEnd w:id="52"/>
      <w:bookmarkEnd w:id="53"/>
      <w:bookmarkEnd w:id="54"/>
      <w:bookmarkEnd w:id="55"/>
      <w:bookmarkEnd w:id="56"/>
      <w:bookmarkEnd w:id="57"/>
      <w:bookmarkEnd w:id="58"/>
      <w:bookmarkEnd w:id="59"/>
      <w:bookmarkEnd w:id="60"/>
      <w:bookmarkEnd w:id="61"/>
      <w:bookmarkEnd w:id="62"/>
      <w:r w:rsidRPr="00373EE9">
        <w:rPr>
          <w:lang w:val="de-DE"/>
        </w:rPr>
        <w:t xml:space="preserve">Modul </w:t>
      </w:r>
      <w:bookmarkEnd w:id="63"/>
      <w:r w:rsidRPr="00373EE9">
        <w:rPr>
          <w:lang w:val="de-DE"/>
        </w:rPr>
        <w:t>aktivieren</w:t>
      </w:r>
      <w:bookmarkEnd w:id="65"/>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66" w:name="_Toc479775861"/>
      <w:r w:rsidRPr="00373EE9">
        <w:t>Temporäre Dateien löschen</w:t>
      </w:r>
      <w:bookmarkEnd w:id="64"/>
      <w:bookmarkEnd w:id="66"/>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67" w:name="_Toc479775862"/>
      <w:r>
        <w:lastRenderedPageBreak/>
        <w:t>Konfiguration</w:t>
      </w:r>
      <w:bookmarkEnd w:id="67"/>
    </w:p>
    <w:p w14:paraId="699D4B4C" w14:textId="29E49300" w:rsidR="008C2176"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33ECEA0D" w14:textId="77777777" w:rsidR="00D90423" w:rsidRPr="00373EE9" w:rsidRDefault="00D90423" w:rsidP="00556FB1">
      <w:pPr>
        <w:pStyle w:val="berschrift2"/>
        <w:ind w:hanging="1997"/>
      </w:pPr>
      <w:bookmarkStart w:id="68" w:name="_Toc479775863"/>
      <w:r w:rsidRPr="00373EE9">
        <w:t>Zahlungsart PayPal einrichten</w:t>
      </w:r>
      <w:bookmarkEnd w:id="68"/>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69" w:name="_Ref231203733"/>
      <w:bookmarkStart w:id="70" w:name="_Toc479775864"/>
      <w:r w:rsidRPr="00373EE9">
        <w:t>Modul</w:t>
      </w:r>
      <w:r w:rsidR="00167A1B">
        <w:t>einstellungen</w:t>
      </w:r>
      <w:bookmarkEnd w:id="70"/>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1" w:name="_Toc479775865"/>
      <w:r>
        <w:t>Integration von PayPal</w:t>
      </w:r>
      <w:bookmarkEnd w:id="71"/>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2" w:name="_Toc479775866"/>
      <w:r w:rsidRPr="00373EE9">
        <w:t>A</w:t>
      </w:r>
      <w:r w:rsidR="001C360F">
        <w:t>nzeige auf PayPal-Zahlungsseite</w:t>
      </w:r>
      <w:bookmarkEnd w:id="72"/>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w:t>
      </w:r>
      <w:r w:rsidR="0000022B">
        <w:lastRenderedPageBreak/>
        <w:t xml:space="preserve">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73" w:name="_Toc479775867"/>
      <w:r w:rsidRPr="008E6FF6">
        <w:t>Warenkorb auf PayPal-Zahlungsseite</w:t>
      </w:r>
      <w:bookmarkEnd w:id="73"/>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74" w:name="_Toc479775868"/>
      <w:r w:rsidRPr="00373EE9">
        <w:t>Geldeinzug</w:t>
      </w:r>
      <w:bookmarkEnd w:id="74"/>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75" w:name="_Toc479775869"/>
      <w:r w:rsidRPr="00373EE9">
        <w:t>API-</w:t>
      </w:r>
      <w:r w:rsidR="003E44CB">
        <w:t>Signatur</w:t>
      </w:r>
      <w:bookmarkEnd w:id="75"/>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76" w:name="_Toc479775870"/>
      <w:r w:rsidRPr="00BA797D">
        <w:rPr>
          <w:lang w:val="de-DE"/>
        </w:rPr>
        <w:lastRenderedPageBreak/>
        <w:t>Einstellungen für Entwicklung</w:t>
      </w:r>
      <w:bookmarkEnd w:id="76"/>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69"/>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77" w:name="_Toc479775871"/>
      <w:r>
        <w:rPr>
          <w:lang w:val="de-DE"/>
        </w:rPr>
        <w:lastRenderedPageBreak/>
        <w:t>Funktionsbeschreibung</w:t>
      </w:r>
      <w:bookmarkEnd w:id="77"/>
    </w:p>
    <w:p w14:paraId="6EDC49FA" w14:textId="5634B928" w:rsidR="000F6329" w:rsidRDefault="000F6329" w:rsidP="000F6329">
      <w:pPr>
        <w:pStyle w:val="berschrift2"/>
        <w:ind w:hanging="1997"/>
      </w:pPr>
      <w:bookmarkStart w:id="78" w:name="_Toc479775872"/>
      <w:r>
        <w:t>PayPal im Bestellprozess</w:t>
      </w:r>
      <w:bookmarkEnd w:id="78"/>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075FFBA6"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074702C9" w:rsidR="00A329ED" w:rsidRDefault="006D1847" w:rsidP="00CE0F46">
      <w:r w:rsidRPr="00D262C3">
        <w:rPr>
          <w:i/>
          <w:noProof/>
          <w:sz w:val="16"/>
          <w:szCs w:val="16"/>
        </w:rPr>
        <w:drawing>
          <wp:anchor distT="0" distB="0" distL="114300" distR="114300" simplePos="0" relativeHeight="251659264" behindDoc="0" locked="0" layoutInCell="1" allowOverlap="1" wp14:anchorId="3CF7A00F" wp14:editId="73713433">
            <wp:simplePos x="0" y="0"/>
            <wp:positionH relativeFrom="margin">
              <wp:align>left</wp:align>
            </wp:positionH>
            <wp:positionV relativeFrom="paragraph">
              <wp:posOffset>243265</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75BDCD3" w14:textId="4A427AE3" w:rsidR="00592ACD" w:rsidRDefault="006D1847" w:rsidP="00CE0F46">
      <w:r>
        <w:rPr>
          <w:noProof/>
        </w:rPr>
        <mc:AlternateContent>
          <mc:Choice Requires="wps">
            <w:drawing>
              <wp:anchor distT="0" distB="0" distL="114300" distR="114300" simplePos="0" relativeHeight="251666432" behindDoc="0" locked="0" layoutInCell="1" allowOverlap="1" wp14:anchorId="0BE542F9" wp14:editId="3D4F662E">
                <wp:simplePos x="0" y="0"/>
                <wp:positionH relativeFrom="margin">
                  <wp:align>left</wp:align>
                </wp:positionH>
                <wp:positionV relativeFrom="paragraph">
                  <wp:posOffset>4722831</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1E23FF">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1.9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1E23FF">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7CE20EFF" w14:textId="77777777" w:rsidR="00997D71" w:rsidRDefault="00997D71">
      <w:pPr>
        <w:spacing w:line="240" w:lineRule="auto"/>
      </w:pPr>
    </w:p>
    <w:p w14:paraId="07663577" w14:textId="77777777" w:rsidR="00997D71" w:rsidRDefault="00997D71">
      <w:pPr>
        <w:spacing w:line="240" w:lineRule="auto"/>
      </w:pPr>
    </w:p>
    <w:p w14:paraId="771DCE33" w14:textId="77777777" w:rsidR="00997D71" w:rsidRDefault="00997D71">
      <w:pPr>
        <w:spacing w:line="240" w:lineRule="auto"/>
      </w:pPr>
    </w:p>
    <w:p w14:paraId="716F200A" w14:textId="77777777" w:rsidR="00997D71" w:rsidRDefault="00997D71">
      <w:pPr>
        <w:spacing w:line="240" w:lineRule="auto"/>
      </w:pPr>
      <w:r>
        <w:br w:type="page"/>
      </w:r>
    </w:p>
    <w:p w14:paraId="4D7C6EAA" w14:textId="39AE5E94" w:rsidR="00997D71" w:rsidRDefault="00997D71" w:rsidP="00997D71">
      <w:r>
        <w:lastRenderedPageBreak/>
        <w:t>Bei Bestellung mit PayPal Express kann der Kunde aus dem Bestellschritt 1, aus einer Artikel-Detailseite oder aus dem Mini-Warenkorb heraus den Einkauf abschließen.</w:t>
      </w:r>
    </w:p>
    <w:p w14:paraId="6D0850F5" w14:textId="032B6A53" w:rsidR="00592ACD" w:rsidRDefault="00997D71">
      <w:pPr>
        <w:spacing w:line="240" w:lineRule="auto"/>
      </w:pPr>
      <w:r>
        <w:rPr>
          <w:noProof/>
        </w:rPr>
        <mc:AlternateContent>
          <mc:Choice Requires="wps">
            <w:drawing>
              <wp:anchor distT="0" distB="0" distL="114300" distR="114300" simplePos="0" relativeHeight="251668480" behindDoc="0" locked="0" layoutInCell="1" allowOverlap="1" wp14:anchorId="613EE35C" wp14:editId="2E03F002">
                <wp:simplePos x="0" y="0"/>
                <wp:positionH relativeFrom="margin">
                  <wp:align>left</wp:align>
                </wp:positionH>
                <wp:positionV relativeFrom="paragraph">
                  <wp:posOffset>4693561</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1E23FF">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69.55pt;width:446.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1E23FF">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F1D3B23" wp14:editId="339AA927">
            <wp:simplePos x="0" y="0"/>
            <wp:positionH relativeFrom="margin">
              <wp:align>left</wp:align>
            </wp:positionH>
            <wp:positionV relativeFrom="paragraph">
              <wp:posOffset>239934</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592ACD">
        <w:br w:type="page"/>
      </w:r>
    </w:p>
    <w:p w14:paraId="7BD31CA6" w14:textId="0154DA9F" w:rsidR="00A66D8B" w:rsidRDefault="00A66D8B" w:rsidP="00A66D8B">
      <w:pPr>
        <w:keepNext/>
        <w:spacing w:line="240" w:lineRule="auto"/>
      </w:pPr>
    </w:p>
    <w:p w14:paraId="1F400221" w14:textId="2F53BC29" w:rsidR="002603B4" w:rsidRDefault="00D265C4">
      <w:pPr>
        <w:spacing w:line="240" w:lineRule="auto"/>
      </w:pPr>
      <w:r>
        <w:rPr>
          <w:noProof/>
        </w:rPr>
        <mc:AlternateContent>
          <mc:Choice Requires="wps">
            <w:drawing>
              <wp:anchor distT="0" distB="0" distL="114300" distR="114300" simplePos="0" relativeHeight="251676672" behindDoc="0" locked="0" layoutInCell="1" allowOverlap="1" wp14:anchorId="3886B44A" wp14:editId="7101E4D1">
                <wp:simplePos x="0" y="0"/>
                <wp:positionH relativeFrom="margin">
                  <wp:align>left</wp:align>
                </wp:positionH>
                <wp:positionV relativeFrom="paragraph">
                  <wp:posOffset>4330018</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1E23FF">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40.9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1E23FF">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03B9E531" wp14:editId="67A28CCF">
            <wp:simplePos x="0" y="0"/>
            <wp:positionH relativeFrom="margin">
              <wp:align>left</wp:align>
            </wp:positionH>
            <wp:positionV relativeFrom="paragraph">
              <wp:posOffset>153670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2603B4">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1E23FF">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1E23FF">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79" w:name="_Toc479775873"/>
      <w:r>
        <w:lastRenderedPageBreak/>
        <w:t>PayPal bei der Bestellung</w:t>
      </w:r>
      <w:bookmarkEnd w:id="79"/>
    </w:p>
    <w:p w14:paraId="127AC3C8" w14:textId="5413EB58" w:rsidR="000F5D46" w:rsidRDefault="006D56B7" w:rsidP="00CE0F46">
      <w:r>
        <w:t>Wurden die Artikel mit PayPal bezahlt</w:t>
      </w:r>
      <w:r w:rsidR="00C75801">
        <w:t>,</w:t>
      </w:r>
      <w:r>
        <w:t xml:space="preserve"> </w:t>
      </w:r>
      <w:r w:rsidR="005929DD">
        <w:t xml:space="preserve">werden </w:t>
      </w:r>
      <w:r>
        <w:t xml:space="preserve">im Administrationsbereich </w:t>
      </w:r>
      <w:r w:rsidR="005929DD">
        <w:t xml:space="preserve">auf der </w:t>
      </w:r>
      <w:r>
        <w:t xml:space="preserve">Registerkarte </w:t>
      </w:r>
      <w:r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62A9386" w:rsidR="00ED5FD4" w:rsidRDefault="00997D71" w:rsidP="00CE0F46">
      <w:r>
        <w:rPr>
          <w:noProof/>
        </w:rPr>
        <mc:AlternateContent>
          <mc:Choice Requires="wps">
            <w:drawing>
              <wp:anchor distT="0" distB="0" distL="114300" distR="114300" simplePos="0" relativeHeight="251673600" behindDoc="0" locked="0" layoutInCell="1" allowOverlap="1" wp14:anchorId="676B9B38" wp14:editId="46357304">
                <wp:simplePos x="0" y="0"/>
                <wp:positionH relativeFrom="margin">
                  <wp:align>left</wp:align>
                </wp:positionH>
                <wp:positionV relativeFrom="paragraph">
                  <wp:posOffset>2628373</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1E23FF">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0;margin-top:206.95pt;width:481.85pt;height:14.4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1E23FF">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DE4C8A">
        <w:rPr>
          <w:noProof/>
        </w:rPr>
        <w:drawing>
          <wp:anchor distT="0" distB="0" distL="114300" distR="114300" simplePos="0" relativeHeight="251671552" behindDoc="0" locked="0" layoutInCell="1" allowOverlap="1" wp14:anchorId="6403152D" wp14:editId="4EA9892F">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352B611" w14:textId="3A4BB9FB" w:rsidR="00997D71" w:rsidRDefault="00997D71"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0" w:name="_Toc479775874"/>
      <w:r w:rsidRPr="00373EE9">
        <w:rPr>
          <w:lang w:val="de-DE"/>
        </w:rPr>
        <w:t>Hinweise</w:t>
      </w:r>
      <w:bookmarkEnd w:id="80"/>
    </w:p>
    <w:p w14:paraId="7F264131" w14:textId="77777777" w:rsidR="00A500E1" w:rsidRPr="00373EE9" w:rsidRDefault="00A500E1" w:rsidP="005419BD">
      <w:pPr>
        <w:pStyle w:val="berschrift2"/>
        <w:tabs>
          <w:tab w:val="left" w:pos="851"/>
        </w:tabs>
        <w:ind w:left="510" w:hanging="510"/>
        <w:rPr>
          <w:lang w:val="de-DE"/>
        </w:rPr>
      </w:pPr>
      <w:bookmarkStart w:id="81" w:name="_Toc479775875"/>
      <w:r w:rsidRPr="00373EE9">
        <w:rPr>
          <w:lang w:val="de-DE"/>
        </w:rPr>
        <w:t>Änderungen an PayPal-Logos</w:t>
      </w:r>
      <w:bookmarkEnd w:id="81"/>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7ADC0" w14:textId="77777777" w:rsidR="00611C57" w:rsidRDefault="00611C57">
      <w:r>
        <w:separator/>
      </w:r>
    </w:p>
  </w:endnote>
  <w:endnote w:type="continuationSeparator" w:id="0">
    <w:p w14:paraId="7F3BA91A" w14:textId="77777777" w:rsidR="00611C57" w:rsidRDefault="0061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7101005"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A254B">
                            <w:t>4</w:t>
                          </w:r>
                          <w:r>
                            <w:t>.</w:t>
                          </w:r>
                          <w:r w:rsidR="003A254B">
                            <w:t>0</w:t>
                          </w:r>
                          <w:r w:rsidRPr="005A48ED">
                            <w:t>.</w:t>
                          </w:r>
                          <w:r w:rsidR="003A254B">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7101005"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A254B">
                      <w:t>4</w:t>
                    </w:r>
                    <w:r>
                      <w:t>.</w:t>
                    </w:r>
                    <w:r w:rsidR="003A254B">
                      <w:t>0</w:t>
                    </w:r>
                    <w:r w:rsidRPr="005A48ED">
                      <w:t>.</w:t>
                    </w:r>
                    <w:r w:rsidR="003A254B">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1E23FF">
                            <w:rPr>
                              <w:noProof/>
                            </w:rPr>
                            <w:t>15</w:t>
                          </w:r>
                          <w:r>
                            <w:rPr>
                              <w:noProof/>
                            </w:rPr>
                            <w:fldChar w:fldCharType="end"/>
                          </w:r>
                          <w:r w:rsidRPr="00CE2662">
                            <w:t>/</w:t>
                          </w:r>
                          <w:fldSimple w:instr=" NUMPAGES  ">
                            <w:r w:rsidR="001E23FF">
                              <w:rPr>
                                <w:noProof/>
                              </w:rPr>
                              <w:t>15</w:t>
                            </w:r>
                          </w:fldSimple>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1E23FF">
                      <w:rPr>
                        <w:noProof/>
                      </w:rPr>
                      <w:t>15</w:t>
                    </w:r>
                    <w:r>
                      <w:rPr>
                        <w:noProof/>
                      </w:rPr>
                      <w:fldChar w:fldCharType="end"/>
                    </w:r>
                    <w:r w:rsidRPr="00CE2662">
                      <w:t>/</w:t>
                    </w:r>
                    <w:fldSimple w:instr=" NUMPAGES  ">
                      <w:r w:rsidR="001E23FF">
                        <w:rPr>
                          <w:noProof/>
                        </w:rPr>
                        <w:t>15</w:t>
                      </w:r>
                    </w:fldSimple>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0072749"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003A254B">
                            <w:t>Version: 4</w:t>
                          </w:r>
                          <w:r w:rsidRPr="005A48ED">
                            <w:t>.</w:t>
                          </w:r>
                          <w:r w:rsidR="003A254B">
                            <w:t>0</w:t>
                          </w:r>
                          <w:r w:rsidRPr="005A48ED">
                            <w:t>.</w:t>
                          </w:r>
                          <w:r w:rsidR="003A254B">
                            <w:t>0</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0072749"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003A254B">
                      <w:t>Version: 4</w:t>
                    </w:r>
                    <w:r w:rsidRPr="005A48ED">
                      <w:t>.</w:t>
                    </w:r>
                    <w:r w:rsidR="003A254B">
                      <w:t>0</w:t>
                    </w:r>
                    <w:r w:rsidRPr="005A48ED">
                      <w:t>.</w:t>
                    </w:r>
                    <w:r w:rsidR="003A254B">
                      <w:t>0</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8A2A2" w14:textId="77777777" w:rsidR="00611C57" w:rsidRDefault="00611C57">
      <w:r>
        <w:separator/>
      </w:r>
    </w:p>
  </w:footnote>
  <w:footnote w:type="continuationSeparator" w:id="0">
    <w:p w14:paraId="4846C48B" w14:textId="77777777" w:rsidR="00611C57" w:rsidRDefault="00611C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561D2"/>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3FF"/>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254B"/>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5AEE"/>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67F8"/>
    <w:rsid w:val="005C229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1C57"/>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02"/>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277A"/>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40D7"/>
    <w:rsid w:val="007744D4"/>
    <w:rsid w:val="00777B7C"/>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2A"/>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2AA1"/>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30858"/>
    <w:rsid w:val="009318F7"/>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3FEA"/>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194A"/>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3DBC"/>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0F48"/>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0BDE"/>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A5D2B"/>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EBA3D-A3D7-4FA3-BC52-7C3EB5A36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15</Pages>
  <Words>2536</Words>
  <Characters>15980</Characters>
  <Application>Microsoft Office Word</Application>
  <DocSecurity>0</DocSecurity>
  <Lines>133</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18480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4.0.0 für OXID eShop 6.0.0.</dc:description>
  <cp:lastModifiedBy>Juergen Busch</cp:lastModifiedBy>
  <cp:revision>452</cp:revision>
  <cp:lastPrinted>2017-04-12T13:56:00Z</cp:lastPrinted>
  <dcterms:created xsi:type="dcterms:W3CDTF">2013-09-17T13:15:00Z</dcterms:created>
  <dcterms:modified xsi:type="dcterms:W3CDTF">2017-04-12T13:56:00Z</dcterms:modified>
</cp:coreProperties>
</file>