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871" w:rsidRDefault="00D93590">
      <w:pPr>
        <w:spacing w:afterLines="132" w:after="316"/>
        <w:jc w:val="center"/>
        <w:rPr>
          <w:b/>
          <w:color w:val="1F497D"/>
          <w:sz w:val="24"/>
        </w:rPr>
      </w:pPr>
      <w:r>
        <w:rPr>
          <w:b/>
          <w:color w:val="1F497D"/>
          <w:sz w:val="36"/>
          <w:szCs w:val="24"/>
        </w:rPr>
        <w:t>Тестовое</w:t>
      </w:r>
      <w:r>
        <w:rPr>
          <w:b/>
          <w:color w:val="1F497D"/>
          <w:sz w:val="36"/>
          <w:szCs w:val="24"/>
        </w:rPr>
        <w:t xml:space="preserve"> задание</w:t>
      </w:r>
    </w:p>
    <w:p w:rsidR="00111871" w:rsidRDefault="00D93590">
      <w:pPr>
        <w:jc w:val="both"/>
        <w:rPr>
          <w:color w:val="1F497D" w:themeColor="text2"/>
          <w:sz w:val="24"/>
        </w:rPr>
      </w:pPr>
      <w:r>
        <w:rPr>
          <w:b/>
          <w:color w:val="1F497D"/>
          <w:sz w:val="24"/>
        </w:rPr>
        <w:t>Проблема:</w:t>
      </w:r>
    </w:p>
    <w:p w:rsidR="00111871" w:rsidRPr="00B92EA8" w:rsidRDefault="00D93590">
      <w:pPr>
        <w:jc w:val="both"/>
        <w:rPr>
          <w:color w:val="1F497D" w:themeColor="text2"/>
          <w:sz w:val="24"/>
        </w:rPr>
      </w:pPr>
      <w:r>
        <w:rPr>
          <w:color w:val="1F497D" w:themeColor="text2"/>
          <w:sz w:val="24"/>
        </w:rPr>
        <w:t xml:space="preserve">Из системы </w:t>
      </w:r>
      <w:r>
        <w:rPr>
          <w:color w:val="1F497D" w:themeColor="text2"/>
          <w:sz w:val="24"/>
        </w:rPr>
        <w:t>«А»</w:t>
      </w:r>
      <w:r>
        <w:rPr>
          <w:color w:val="1F497D" w:themeColor="text2"/>
          <w:sz w:val="24"/>
        </w:rPr>
        <w:t xml:space="preserve"> был выгружен</w:t>
      </w:r>
      <w:r>
        <w:rPr>
          <w:color w:val="1F497D" w:themeColor="text2"/>
          <w:sz w:val="24"/>
        </w:rPr>
        <w:t xml:space="preserve"> плоский</w:t>
      </w:r>
      <w:r w:rsidRPr="00B92EA8">
        <w:rPr>
          <w:color w:val="1F497D" w:themeColor="text2"/>
          <w:sz w:val="24"/>
        </w:rPr>
        <w:t xml:space="preserve"> </w:t>
      </w:r>
      <w:r>
        <w:rPr>
          <w:color w:val="1F497D" w:themeColor="text2"/>
          <w:sz w:val="24"/>
        </w:rPr>
        <w:t>набор</w:t>
      </w:r>
      <w:r>
        <w:rPr>
          <w:color w:val="1F497D" w:themeColor="text2"/>
          <w:sz w:val="24"/>
        </w:rPr>
        <w:t xml:space="preserve"> данны</w:t>
      </w:r>
      <w:r>
        <w:rPr>
          <w:color w:val="1F497D" w:themeColor="text2"/>
          <w:sz w:val="24"/>
        </w:rPr>
        <w:t>х</w:t>
      </w:r>
      <w:r w:rsidRPr="00B92EA8">
        <w:rPr>
          <w:color w:val="1F497D" w:themeColor="text2"/>
          <w:sz w:val="24"/>
        </w:rPr>
        <w:t xml:space="preserve"> </w:t>
      </w:r>
      <w:r>
        <w:rPr>
          <w:color w:val="1F497D" w:themeColor="text2"/>
          <w:sz w:val="24"/>
        </w:rPr>
        <w:t>в кодировке</w:t>
      </w:r>
      <w:r w:rsidRPr="00B92EA8">
        <w:rPr>
          <w:color w:val="1F497D" w:themeColor="text2"/>
          <w:sz w:val="24"/>
        </w:rPr>
        <w:t xml:space="preserve"> </w:t>
      </w:r>
      <w:r>
        <w:rPr>
          <w:color w:val="1F497D" w:themeColor="text2"/>
          <w:sz w:val="24"/>
          <w:lang w:val="en-US"/>
        </w:rPr>
        <w:t>Windows</w:t>
      </w:r>
      <w:r w:rsidRPr="00B92EA8">
        <w:rPr>
          <w:color w:val="1F497D" w:themeColor="text2"/>
          <w:sz w:val="24"/>
        </w:rPr>
        <w:t xml:space="preserve"> 1251</w:t>
      </w:r>
      <w:r>
        <w:rPr>
          <w:color w:val="1F497D" w:themeColor="text2"/>
          <w:sz w:val="24"/>
        </w:rPr>
        <w:t xml:space="preserve"> </w:t>
      </w:r>
      <w:r>
        <w:rPr>
          <w:color w:val="1F497D" w:themeColor="text2"/>
          <w:sz w:val="24"/>
        </w:rPr>
        <w:t xml:space="preserve">в </w:t>
      </w:r>
      <w:r>
        <w:rPr>
          <w:color w:val="1F497D" w:themeColor="text2"/>
          <w:sz w:val="24"/>
          <w:lang w:val="en-US"/>
        </w:rPr>
        <w:t>CSV</w:t>
      </w:r>
      <w:r w:rsidRPr="00B92EA8">
        <w:rPr>
          <w:color w:val="1F497D" w:themeColor="text2"/>
          <w:sz w:val="24"/>
        </w:rPr>
        <w:t>-</w:t>
      </w:r>
      <w:r>
        <w:rPr>
          <w:color w:val="1F497D" w:themeColor="text2"/>
          <w:sz w:val="24"/>
        </w:rPr>
        <w:t xml:space="preserve">файл для дальнейшего применения в системе «Б» использующей кодировку </w:t>
      </w:r>
      <w:r>
        <w:rPr>
          <w:color w:val="1F497D" w:themeColor="text2"/>
          <w:sz w:val="24"/>
          <w:lang w:val="en-US"/>
        </w:rPr>
        <w:t>UTF</w:t>
      </w:r>
      <w:r w:rsidRPr="00B92EA8">
        <w:rPr>
          <w:color w:val="1F497D" w:themeColor="text2"/>
          <w:sz w:val="24"/>
        </w:rPr>
        <w:t>-8.</w:t>
      </w:r>
    </w:p>
    <w:p w:rsidR="00111871" w:rsidRDefault="00D93590">
      <w:pPr>
        <w:jc w:val="both"/>
        <w:rPr>
          <w:color w:val="1F497D"/>
          <w:sz w:val="24"/>
        </w:rPr>
      </w:pPr>
      <w:r>
        <w:rPr>
          <w:b/>
          <w:color w:val="1F497D"/>
          <w:sz w:val="24"/>
        </w:rPr>
        <w:br/>
        <w:t>Задач</w:t>
      </w:r>
      <w:r>
        <w:rPr>
          <w:b/>
          <w:color w:val="1F497D"/>
          <w:sz w:val="24"/>
        </w:rPr>
        <w:t>и</w:t>
      </w:r>
      <w:r>
        <w:rPr>
          <w:color w:val="1F497D"/>
          <w:sz w:val="24"/>
        </w:rPr>
        <w:t xml:space="preserve">: </w:t>
      </w:r>
    </w:p>
    <w:p w:rsidR="00111871" w:rsidRDefault="00D93590">
      <w:pPr>
        <w:numPr>
          <w:ilvl w:val="0"/>
          <w:numId w:val="1"/>
        </w:numPr>
        <w:jc w:val="both"/>
        <w:rPr>
          <w:color w:val="1F497D"/>
          <w:sz w:val="24"/>
        </w:rPr>
      </w:pPr>
      <w:r>
        <w:rPr>
          <w:color w:val="1F497D"/>
          <w:sz w:val="24"/>
        </w:rPr>
        <w:t>Н</w:t>
      </w:r>
      <w:r>
        <w:rPr>
          <w:color w:val="1F497D"/>
          <w:sz w:val="24"/>
        </w:rPr>
        <w:t xml:space="preserve">а основе выгруженных данных разработать нормализованную </w:t>
      </w:r>
      <w:r>
        <w:rPr>
          <w:color w:val="1F497D"/>
          <w:sz w:val="24"/>
        </w:rPr>
        <w:t>структуру БД</w:t>
      </w:r>
      <w:r w:rsidRPr="00B92EA8">
        <w:rPr>
          <w:color w:val="1F497D"/>
          <w:sz w:val="24"/>
        </w:rPr>
        <w:t xml:space="preserve"> (</w:t>
      </w:r>
      <w:r>
        <w:rPr>
          <w:color w:val="1F497D"/>
          <w:sz w:val="24"/>
        </w:rPr>
        <w:t>таблицы данных и справочники</w:t>
      </w:r>
      <w:r w:rsidRPr="00B92EA8">
        <w:rPr>
          <w:color w:val="1F497D"/>
          <w:sz w:val="24"/>
        </w:rPr>
        <w:t>)</w:t>
      </w:r>
      <w:r>
        <w:rPr>
          <w:color w:val="1F497D"/>
          <w:sz w:val="24"/>
        </w:rPr>
        <w:t xml:space="preserve"> для системы «Б» в любой реляционной СУБД</w:t>
      </w:r>
      <w:r w:rsidRPr="00B92EA8">
        <w:rPr>
          <w:color w:val="1F497D"/>
          <w:sz w:val="24"/>
        </w:rPr>
        <w:t>.</w:t>
      </w:r>
    </w:p>
    <w:p w:rsidR="00111871" w:rsidRDefault="00D93590">
      <w:pPr>
        <w:numPr>
          <w:ilvl w:val="0"/>
          <w:numId w:val="1"/>
        </w:numPr>
        <w:jc w:val="both"/>
        <w:rPr>
          <w:color w:val="1F497D" w:themeColor="text2"/>
          <w:sz w:val="24"/>
        </w:rPr>
      </w:pPr>
      <w:r>
        <w:rPr>
          <w:color w:val="1F497D"/>
          <w:sz w:val="24"/>
        </w:rPr>
        <w:t>Н</w:t>
      </w:r>
      <w:r>
        <w:rPr>
          <w:color w:val="1F497D"/>
          <w:sz w:val="24"/>
        </w:rPr>
        <w:t>а любом С-like языке (С++/С#/Java) написать</w:t>
      </w:r>
      <w:r w:rsidRPr="00B92EA8">
        <w:rPr>
          <w:color w:val="1F497D"/>
          <w:sz w:val="24"/>
        </w:rPr>
        <w:t xml:space="preserve"> </w:t>
      </w:r>
      <w:r>
        <w:rPr>
          <w:color w:val="1F497D"/>
          <w:sz w:val="24"/>
          <w:lang w:val="en-US"/>
        </w:rPr>
        <w:t>Desktop</w:t>
      </w:r>
      <w:r w:rsidRPr="00B92EA8">
        <w:rPr>
          <w:color w:val="1F497D"/>
          <w:sz w:val="24"/>
        </w:rPr>
        <w:t xml:space="preserve"> (</w:t>
      </w:r>
      <w:r>
        <w:rPr>
          <w:color w:val="1F497D"/>
          <w:sz w:val="24"/>
        </w:rPr>
        <w:t xml:space="preserve">консольное или с </w:t>
      </w:r>
      <w:r>
        <w:rPr>
          <w:color w:val="1F497D"/>
          <w:sz w:val="24"/>
          <w:lang w:val="en-US"/>
        </w:rPr>
        <w:t>GUI</w:t>
      </w:r>
      <w:r w:rsidRPr="00B92EA8">
        <w:rPr>
          <w:color w:val="1F497D"/>
          <w:sz w:val="24"/>
        </w:rPr>
        <w:t xml:space="preserve">) </w:t>
      </w:r>
      <w:r>
        <w:rPr>
          <w:color w:val="1F497D"/>
          <w:sz w:val="24"/>
        </w:rPr>
        <w:t xml:space="preserve">или </w:t>
      </w:r>
      <w:r>
        <w:rPr>
          <w:color w:val="1F497D"/>
          <w:sz w:val="24"/>
          <w:lang w:val="en-US"/>
        </w:rPr>
        <w:t>WEB</w:t>
      </w:r>
      <w:r w:rsidRPr="00B92EA8">
        <w:rPr>
          <w:color w:val="1F497D"/>
          <w:sz w:val="24"/>
        </w:rPr>
        <w:t xml:space="preserve"> </w:t>
      </w:r>
      <w:r>
        <w:rPr>
          <w:color w:val="1F497D"/>
          <w:sz w:val="24"/>
        </w:rPr>
        <w:t xml:space="preserve">приложение для загрузки </w:t>
      </w:r>
      <w:r>
        <w:rPr>
          <w:color w:val="1F497D"/>
          <w:sz w:val="24"/>
        </w:rPr>
        <w:t>выгруженных</w:t>
      </w:r>
      <w:r>
        <w:rPr>
          <w:color w:val="1F497D"/>
          <w:sz w:val="24"/>
        </w:rPr>
        <w:t xml:space="preserve"> данных в БД системы «Б»</w:t>
      </w:r>
      <w:r>
        <w:rPr>
          <w:color w:val="1F497D"/>
          <w:sz w:val="24"/>
        </w:rPr>
        <w:t>.</w:t>
      </w:r>
    </w:p>
    <w:p w:rsidR="00111871" w:rsidRDefault="00111871">
      <w:pPr>
        <w:jc w:val="both"/>
        <w:rPr>
          <w:color w:val="1F497D" w:themeColor="text2"/>
          <w:sz w:val="24"/>
        </w:rPr>
      </w:pPr>
    </w:p>
    <w:p w:rsidR="00111871" w:rsidRDefault="00D93590">
      <w:pPr>
        <w:jc w:val="both"/>
        <w:rPr>
          <w:color w:val="1F497D" w:themeColor="text2"/>
          <w:sz w:val="24"/>
        </w:rPr>
      </w:pPr>
      <w:r>
        <w:rPr>
          <w:b/>
          <w:bCs/>
          <w:color w:val="1F497D" w:themeColor="text2"/>
          <w:sz w:val="24"/>
        </w:rPr>
        <w:t>Примечание</w:t>
      </w:r>
      <w:r>
        <w:rPr>
          <w:b/>
          <w:bCs/>
          <w:color w:val="1F497D" w:themeColor="text2"/>
          <w:sz w:val="24"/>
        </w:rPr>
        <w:t>:</w:t>
      </w:r>
    </w:p>
    <w:p w:rsidR="00111871" w:rsidRPr="00B92EA8" w:rsidRDefault="00D93590">
      <w:pPr>
        <w:jc w:val="both"/>
        <w:rPr>
          <w:color w:val="1F497D" w:themeColor="text2"/>
          <w:sz w:val="24"/>
        </w:rPr>
      </w:pPr>
      <w:r>
        <w:rPr>
          <w:color w:val="1F497D" w:themeColor="text2"/>
          <w:sz w:val="24"/>
        </w:rPr>
        <w:t>При выполнении тестового задания допустимо использование сторонних библи</w:t>
      </w:r>
      <w:r w:rsidR="00B92EA8">
        <w:rPr>
          <w:color w:val="1F497D" w:themeColor="text2"/>
          <w:sz w:val="24"/>
        </w:rPr>
        <w:t>отек с открытым исходным кодом.</w:t>
      </w:r>
    </w:p>
    <w:p w:rsidR="00B92EA8" w:rsidRPr="00B92EA8" w:rsidRDefault="00D93590">
      <w:pPr>
        <w:jc w:val="both"/>
        <w:rPr>
          <w:color w:val="1F497D" w:themeColor="text2"/>
          <w:sz w:val="24"/>
        </w:rPr>
      </w:pPr>
      <w:r>
        <w:rPr>
          <w:color w:val="1F497D" w:themeColor="text2"/>
          <w:sz w:val="24"/>
        </w:rPr>
        <w:t>Выполненное задание должно содержать только сам исходный код и прочие объекты необходимые для работы приложения (напри</w:t>
      </w:r>
      <w:r>
        <w:rPr>
          <w:color w:val="1F497D" w:themeColor="text2"/>
          <w:sz w:val="24"/>
        </w:rPr>
        <w:t xml:space="preserve">мер, </w:t>
      </w:r>
      <w:r>
        <w:rPr>
          <w:color w:val="1F497D" w:themeColor="text2"/>
          <w:sz w:val="24"/>
          <w:lang w:val="en-US"/>
        </w:rPr>
        <w:t>SQL</w:t>
      </w:r>
      <w:r w:rsidRPr="00B92EA8">
        <w:rPr>
          <w:color w:val="1F497D" w:themeColor="text2"/>
          <w:sz w:val="24"/>
        </w:rPr>
        <w:t>-</w:t>
      </w:r>
      <w:r>
        <w:rPr>
          <w:color w:val="1F497D" w:themeColor="text2"/>
          <w:sz w:val="24"/>
        </w:rPr>
        <w:t>скрипты, файлы конфигураций или пр.), а также краткое описание по сборке и развертыванию приложения при необходимости.</w:t>
      </w:r>
      <w:bookmarkStart w:id="0" w:name="_GoBack"/>
      <w:bookmarkEnd w:id="0"/>
    </w:p>
    <w:sectPr w:rsidR="00B92EA8" w:rsidRPr="00B92EA8">
      <w:pgSz w:w="11906" w:h="16838"/>
      <w:pgMar w:top="1134" w:right="567" w:bottom="567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3590" w:rsidRDefault="00D93590">
      <w:r>
        <w:separator/>
      </w:r>
    </w:p>
  </w:endnote>
  <w:endnote w:type="continuationSeparator" w:id="0">
    <w:p w:rsidR="00D93590" w:rsidRDefault="00D93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XO Thames">
    <w:altName w:val="Times New Roman"/>
    <w:charset w:val="00"/>
    <w:family w:val="auto"/>
    <w:pitch w:val="default"/>
  </w:font>
  <w:font w:name="SimHei">
    <w:altName w:val="黑体"/>
    <w:panose1 w:val="02010600030101010101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3590" w:rsidRDefault="00D93590">
      <w:r>
        <w:separator/>
      </w:r>
    </w:p>
  </w:footnote>
  <w:footnote w:type="continuationSeparator" w:id="0">
    <w:p w:rsidR="00D93590" w:rsidRDefault="00D935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3641D47"/>
    <w:multiLevelType w:val="singleLevel"/>
    <w:tmpl w:val="F3641D4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splitPgBreakAndParaMark/>
    <w:compatSetting w:name="compatibilityMode" w:uri="http://schemas.microsoft.com/office/word" w:val="12"/>
  </w:compat>
  <w:rsids>
    <w:rsidRoot w:val="00111871"/>
    <w:rsid w:val="00111871"/>
    <w:rsid w:val="00B92EA8"/>
    <w:rsid w:val="00D93590"/>
    <w:rsid w:val="066514A4"/>
    <w:rsid w:val="30F07FFB"/>
    <w:rsid w:val="3F2F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F6963"/>
  <w15:docId w15:val="{5E2F8FAA-8F9F-4EBB-A69B-C138DAAF0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 w:qFormat="1"/>
    <w:lsdException w:name="toc 6" w:uiPriority="39"/>
    <w:lsdException w:name="toc 7" w:uiPriority="39" w:qFormat="1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hAnsi="Calibri"/>
      <w:color w:val="000000"/>
      <w:sz w:val="22"/>
    </w:rPr>
  </w:style>
  <w:style w:type="paragraph" w:styleId="1">
    <w:name w:val="heading 1"/>
    <w:next w:val="a"/>
    <w:uiPriority w:val="9"/>
    <w:qFormat/>
    <w:pPr>
      <w:spacing w:before="120" w:after="120" w:line="276" w:lineRule="auto"/>
      <w:jc w:val="both"/>
      <w:outlineLvl w:val="0"/>
    </w:pPr>
    <w:rPr>
      <w:rFonts w:ascii="XO Thames" w:hAnsi="XO Thames"/>
      <w:b/>
      <w:color w:val="000000"/>
      <w:sz w:val="32"/>
    </w:rPr>
  </w:style>
  <w:style w:type="paragraph" w:styleId="2">
    <w:name w:val="heading 2"/>
    <w:next w:val="a"/>
    <w:uiPriority w:val="9"/>
    <w:qFormat/>
    <w:pPr>
      <w:spacing w:before="120" w:after="120" w:line="276" w:lineRule="auto"/>
      <w:jc w:val="both"/>
      <w:outlineLvl w:val="1"/>
    </w:pPr>
    <w:rPr>
      <w:rFonts w:ascii="XO Thames" w:hAnsi="XO Thames"/>
      <w:b/>
      <w:color w:val="000000"/>
      <w:sz w:val="28"/>
    </w:rPr>
  </w:style>
  <w:style w:type="paragraph" w:styleId="3">
    <w:name w:val="heading 3"/>
    <w:next w:val="a"/>
    <w:uiPriority w:val="9"/>
    <w:qFormat/>
    <w:pPr>
      <w:spacing w:before="120" w:after="120" w:line="276" w:lineRule="auto"/>
      <w:jc w:val="both"/>
      <w:outlineLvl w:val="2"/>
    </w:pPr>
    <w:rPr>
      <w:rFonts w:ascii="XO Thames" w:hAnsi="XO Thames"/>
      <w:b/>
      <w:color w:val="000000"/>
      <w:sz w:val="26"/>
    </w:rPr>
  </w:style>
  <w:style w:type="paragraph" w:styleId="4">
    <w:name w:val="heading 4"/>
    <w:next w:val="a"/>
    <w:uiPriority w:val="9"/>
    <w:qFormat/>
    <w:pPr>
      <w:spacing w:before="120" w:after="120" w:line="276" w:lineRule="auto"/>
      <w:jc w:val="both"/>
      <w:outlineLvl w:val="3"/>
    </w:pPr>
    <w:rPr>
      <w:rFonts w:ascii="XO Thames" w:hAnsi="XO Thames"/>
      <w:b/>
      <w:color w:val="000000"/>
      <w:sz w:val="24"/>
    </w:rPr>
  </w:style>
  <w:style w:type="paragraph" w:styleId="5">
    <w:name w:val="heading 5"/>
    <w:next w:val="a"/>
    <w:uiPriority w:val="9"/>
    <w:qFormat/>
    <w:pPr>
      <w:spacing w:before="120" w:after="120" w:line="276" w:lineRule="auto"/>
      <w:jc w:val="both"/>
      <w:outlineLvl w:val="4"/>
    </w:pPr>
    <w:rPr>
      <w:rFonts w:ascii="XO Thames" w:hAnsi="XO Thames"/>
      <w:b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8">
    <w:name w:val="toc 8"/>
    <w:next w:val="a"/>
    <w:uiPriority w:val="39"/>
    <w:pPr>
      <w:spacing w:after="200" w:line="276" w:lineRule="auto"/>
      <w:ind w:left="1400"/>
    </w:pPr>
    <w:rPr>
      <w:rFonts w:ascii="XO Thames" w:hAnsi="XO Thames"/>
      <w:color w:val="000000"/>
      <w:sz w:val="28"/>
    </w:rPr>
  </w:style>
  <w:style w:type="paragraph" w:styleId="9">
    <w:name w:val="toc 9"/>
    <w:next w:val="a"/>
    <w:uiPriority w:val="39"/>
    <w:pPr>
      <w:spacing w:after="200" w:line="276" w:lineRule="auto"/>
      <w:ind w:left="1600"/>
    </w:pPr>
    <w:rPr>
      <w:rFonts w:ascii="XO Thames" w:hAnsi="XO Thames"/>
      <w:color w:val="000000"/>
      <w:sz w:val="28"/>
    </w:rPr>
  </w:style>
  <w:style w:type="paragraph" w:styleId="7">
    <w:name w:val="toc 7"/>
    <w:next w:val="a"/>
    <w:uiPriority w:val="39"/>
    <w:qFormat/>
    <w:pPr>
      <w:spacing w:after="200" w:line="276" w:lineRule="auto"/>
      <w:ind w:left="1200"/>
    </w:pPr>
    <w:rPr>
      <w:rFonts w:ascii="XO Thames" w:hAnsi="XO Thames"/>
      <w:color w:val="000000"/>
      <w:sz w:val="28"/>
    </w:rPr>
  </w:style>
  <w:style w:type="paragraph" w:styleId="10">
    <w:name w:val="toc 1"/>
    <w:next w:val="a"/>
    <w:uiPriority w:val="39"/>
    <w:pPr>
      <w:spacing w:after="200" w:line="276" w:lineRule="auto"/>
    </w:pPr>
    <w:rPr>
      <w:rFonts w:ascii="XO Thames" w:hAnsi="XO Thames"/>
      <w:b/>
      <w:color w:val="000000"/>
      <w:sz w:val="28"/>
    </w:rPr>
  </w:style>
  <w:style w:type="paragraph" w:styleId="6">
    <w:name w:val="toc 6"/>
    <w:next w:val="a"/>
    <w:uiPriority w:val="39"/>
    <w:pPr>
      <w:spacing w:after="200" w:line="276" w:lineRule="auto"/>
      <w:ind w:left="1000"/>
    </w:pPr>
    <w:rPr>
      <w:rFonts w:ascii="XO Thames" w:hAnsi="XO Thames"/>
      <w:color w:val="000000"/>
      <w:sz w:val="28"/>
    </w:rPr>
  </w:style>
  <w:style w:type="paragraph" w:styleId="30">
    <w:name w:val="toc 3"/>
    <w:next w:val="a"/>
    <w:uiPriority w:val="39"/>
    <w:qFormat/>
    <w:pPr>
      <w:spacing w:after="200" w:line="276" w:lineRule="auto"/>
      <w:ind w:left="400"/>
    </w:pPr>
    <w:rPr>
      <w:rFonts w:ascii="XO Thames" w:hAnsi="XO Thames"/>
      <w:color w:val="000000"/>
      <w:sz w:val="28"/>
    </w:rPr>
  </w:style>
  <w:style w:type="paragraph" w:styleId="20">
    <w:name w:val="toc 2"/>
    <w:next w:val="a"/>
    <w:uiPriority w:val="39"/>
    <w:pPr>
      <w:spacing w:after="200" w:line="276" w:lineRule="auto"/>
      <w:ind w:left="200"/>
    </w:pPr>
    <w:rPr>
      <w:rFonts w:ascii="XO Thames" w:hAnsi="XO Thames"/>
      <w:color w:val="000000"/>
      <w:sz w:val="28"/>
    </w:rPr>
  </w:style>
  <w:style w:type="paragraph" w:styleId="40">
    <w:name w:val="toc 4"/>
    <w:next w:val="a"/>
    <w:uiPriority w:val="39"/>
    <w:pPr>
      <w:spacing w:after="200" w:line="276" w:lineRule="auto"/>
      <w:ind w:left="600"/>
    </w:pPr>
    <w:rPr>
      <w:rFonts w:ascii="XO Thames" w:hAnsi="XO Thames"/>
      <w:color w:val="000000"/>
      <w:sz w:val="28"/>
    </w:rPr>
  </w:style>
  <w:style w:type="paragraph" w:styleId="50">
    <w:name w:val="toc 5"/>
    <w:next w:val="a"/>
    <w:uiPriority w:val="39"/>
    <w:qFormat/>
    <w:pPr>
      <w:spacing w:after="200" w:line="276" w:lineRule="auto"/>
      <w:ind w:left="800"/>
    </w:pPr>
    <w:rPr>
      <w:rFonts w:ascii="XO Thames" w:hAnsi="XO Thames"/>
      <w:color w:val="000000"/>
      <w:sz w:val="28"/>
    </w:rPr>
  </w:style>
  <w:style w:type="paragraph" w:styleId="a4">
    <w:name w:val="Title"/>
    <w:next w:val="a"/>
    <w:uiPriority w:val="10"/>
    <w:qFormat/>
    <w:pPr>
      <w:spacing w:before="567" w:after="567" w:line="276" w:lineRule="auto"/>
      <w:jc w:val="center"/>
    </w:pPr>
    <w:rPr>
      <w:rFonts w:ascii="XO Thames" w:hAnsi="XO Thames"/>
      <w:b/>
      <w:caps/>
      <w:color w:val="000000"/>
      <w:sz w:val="40"/>
    </w:rPr>
  </w:style>
  <w:style w:type="paragraph" w:styleId="a5">
    <w:name w:val="Subtitle"/>
    <w:next w:val="a"/>
    <w:uiPriority w:val="11"/>
    <w:qFormat/>
    <w:pPr>
      <w:spacing w:after="200" w:line="276" w:lineRule="auto"/>
      <w:jc w:val="both"/>
    </w:pPr>
    <w:rPr>
      <w:rFonts w:ascii="XO Thames" w:hAnsi="XO Thames"/>
      <w:i/>
      <w:color w:val="000000"/>
      <w:sz w:val="24"/>
    </w:rPr>
  </w:style>
  <w:style w:type="paragraph" w:customStyle="1" w:styleId="Footnote">
    <w:name w:val="Footnote"/>
    <w:link w:val="Footnote1"/>
    <w:pPr>
      <w:spacing w:after="200" w:line="276" w:lineRule="auto"/>
      <w:ind w:firstLine="851"/>
      <w:jc w:val="both"/>
    </w:pPr>
    <w:rPr>
      <w:rFonts w:ascii="XO Thames" w:hAnsi="XO Thames"/>
      <w:color w:val="000000"/>
      <w:sz w:val="22"/>
    </w:rPr>
  </w:style>
  <w:style w:type="character" w:customStyle="1" w:styleId="Footnote1">
    <w:name w:val="Footnote1"/>
    <w:link w:val="Footnote"/>
    <w:rPr>
      <w:rFonts w:ascii="XO Thames" w:hAnsi="XO Thames"/>
      <w:sz w:val="22"/>
    </w:rPr>
  </w:style>
  <w:style w:type="paragraph" w:customStyle="1" w:styleId="HeaderandFooter">
    <w:name w:val="Header and Footer"/>
    <w:link w:val="HeaderandFooter1"/>
    <w:pPr>
      <w:spacing w:after="200"/>
      <w:jc w:val="both"/>
    </w:pPr>
    <w:rPr>
      <w:rFonts w:ascii="XO Thames" w:hAnsi="XO Thames"/>
      <w:color w:val="000000"/>
    </w:rPr>
  </w:style>
  <w:style w:type="character" w:customStyle="1" w:styleId="HeaderandFooter1">
    <w:name w:val="Header and Footer1"/>
    <w:link w:val="HeaderandFooter"/>
    <w:qFormat/>
    <w:rPr>
      <w:rFonts w:ascii="XO Thames" w:hAnsi="XO Thame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pauls</dc:creator>
  <cp:lastModifiedBy>hpn</cp:lastModifiedBy>
  <cp:revision>2</cp:revision>
  <dcterms:created xsi:type="dcterms:W3CDTF">2022-11-13T06:26:00Z</dcterms:created>
  <dcterms:modified xsi:type="dcterms:W3CDTF">2022-11-15T09:42:00Z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A8A0DB78545349C3AD29D8DEDCF6DD05</vt:lpwstr>
  </property>
</Properties>
</file>