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Consolas" w:cs="Consolas" w:eastAsia="Consolas" w:hAnsi="Consolas"/>
          <w:b w:val="1"/>
          <w:sz w:val="48"/>
          <w:szCs w:val="48"/>
        </w:rPr>
      </w:pPr>
      <w:r w:rsidDel="00000000" w:rsidR="00000000" w:rsidRPr="00000000">
        <w:rPr>
          <w:rFonts w:ascii="Consolas" w:cs="Consolas" w:eastAsia="Consolas" w:hAnsi="Consolas"/>
          <w:b w:val="1"/>
          <w:sz w:val="48"/>
          <w:szCs w:val="48"/>
          <w:rtl w:val="0"/>
        </w:rPr>
        <w:t xml:space="preserve">WebLab#2</w:t>
      </w:r>
    </w:p>
    <w:p w:rsidR="00000000" w:rsidDel="00000000" w:rsidP="00000000" w:rsidRDefault="00000000" w:rsidRPr="00000000" w14:paraId="00000002">
      <w:pPr>
        <w:pageBreakBefore w:val="0"/>
        <w:rPr>
          <w:rFonts w:ascii="Consolas" w:cs="Consolas" w:eastAsia="Consolas" w:hAnsi="Consolas"/>
          <w:b w:val="1"/>
          <w:sz w:val="48"/>
          <w:szCs w:val="48"/>
        </w:rPr>
      </w:pPr>
      <w:r w:rsidDel="00000000" w:rsidR="00000000" w:rsidRPr="00000000">
        <w:rPr>
          <w:rFonts w:ascii="Consolas" w:cs="Consolas" w:eastAsia="Consolas" w:hAnsi="Consolas"/>
          <w:b w:val="1"/>
          <w:sz w:val="48"/>
          <w:szCs w:val="48"/>
          <w:rtl w:val="0"/>
        </w:rPr>
        <w:t xml:space="preserve">REST API System Analyst</w:t>
      </w:r>
    </w:p>
    <w:p w:rsidR="00000000" w:rsidDel="00000000" w:rsidP="00000000" w:rsidRDefault="00000000" w:rsidRPr="00000000" w14:paraId="00000003">
      <w:pPr>
        <w:rPr>
          <w:rFonts w:ascii="Consolas" w:cs="Consolas" w:eastAsia="Consolas" w:hAnsi="Consolas"/>
          <w:b w:val="1"/>
          <w:sz w:val="48"/>
          <w:szCs w:val="48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Depends on: WebLab#1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Subject: Проектирование REST API</w:t>
      </w:r>
    </w:p>
    <w:p w:rsidR="00000000" w:rsidDel="00000000" w:rsidP="00000000" w:rsidRDefault="00000000" w:rsidRPr="00000000" w14:paraId="00000005">
      <w:pPr>
        <w:pageBreakBefore w:val="0"/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Season: 2025</w:t>
      </w:r>
    </w:p>
    <w:p w:rsidR="00000000" w:rsidDel="00000000" w:rsidP="00000000" w:rsidRDefault="00000000" w:rsidRPr="00000000" w14:paraId="00000006">
      <w:pPr>
        <w:pageBreakBefore w:val="0"/>
        <w:ind w:left="0" w:firstLine="0"/>
        <w:rPr>
          <w:rFonts w:ascii="Consolas" w:cs="Consolas" w:eastAsia="Consolas" w:hAnsi="Consolas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Спроектировать 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в формате OpenAPI 3.1.1. (</w:t>
      </w:r>
      <w:hyperlink r:id="rId6">
        <w:r w:rsidDel="00000000" w:rsidR="00000000" w:rsidRPr="00000000">
          <w:rPr>
            <w:rFonts w:ascii="Consolas" w:cs="Consolas" w:eastAsia="Consolas" w:hAnsi="Consolas"/>
            <w:color w:val="1155cc"/>
            <w:sz w:val="28"/>
            <w:szCs w:val="28"/>
            <w:u w:val="single"/>
            <w:rtl w:val="0"/>
          </w:rPr>
          <w:t xml:space="preserve">https://spec.openapis.org/oas/latest.html</w:t>
        </w:r>
      </w:hyperlink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внешнее публичное API системы в идеологии REST, дающее доступ ко всем данным и функциям системы, необходимое для внешних интеграций и последующего подключения клиентского SPA-приложения. Пути (paths) в API должны иметь вид /api/v&lt;номер версии&gt;/…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Основным результатом выполнения ЛР является yaml файл с описанием API.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Если система предполагает двунаправленное или реал-тайм взаимодействие допускается 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вынести 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часть API из REST (и реализовать его на базе web sockets/grpc/soap). Вынесенное api документировать в отдельном .md файле.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jc w:val="both"/>
        <w:rPr>
          <w:rFonts w:ascii="Consolas" w:cs="Consolas" w:eastAsia="Consolas" w:hAnsi="Consolas"/>
          <w:sz w:val="28"/>
          <w:szCs w:val="28"/>
          <w:u w:val="none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Предусмотреть полное покрытие CRUD хотя бы для одной из сущностей. 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jc w:val="both"/>
        <w:rPr>
          <w:rFonts w:ascii="Consolas" w:cs="Consolas" w:eastAsia="Consolas" w:hAnsi="Consolas"/>
          <w:sz w:val="28"/>
          <w:szCs w:val="28"/>
          <w:u w:val="none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Предусмотреть хотя бы один пример частичного UPDATE.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jc w:val="both"/>
        <w:rPr>
          <w:rFonts w:ascii="Consolas" w:cs="Consolas" w:eastAsia="Consolas" w:hAnsi="Consolas"/>
          <w:sz w:val="28"/>
          <w:szCs w:val="28"/>
          <w:u w:val="none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Быть готовым обосновать и объяснить и выделение ресурсов, и перечень заложенных методов API в части как необходимости, так и достаточности для реализации задуманного функционала.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  <w:jc w:val="both"/>
        <w:rPr>
          <w:rFonts w:ascii="Consolas" w:cs="Consolas" w:eastAsia="Consolas" w:hAnsi="Consolas"/>
          <w:sz w:val="28"/>
          <w:szCs w:val="28"/>
          <w:u w:val="none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Быть готовым ответить на любые вопросы по всему семейству протоколов HTTP.</w:t>
      </w:r>
    </w:p>
    <w:p w:rsidR="00000000" w:rsidDel="00000000" w:rsidP="00000000" w:rsidRDefault="00000000" w:rsidRPr="00000000" w14:paraId="0000000E">
      <w:pPr>
        <w:pageBreakBefore w:val="0"/>
        <w:ind w:left="720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720" w:firstLine="0"/>
        <w:jc w:val="both"/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Примечание 1: 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спроектировать именно </w:t>
      </w: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REST API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(а не просто HTTP/JSON/RPC API). Руководствоваться </w:t>
      </w:r>
      <w:hyperlink r:id="rId7">
        <w:r w:rsidDel="00000000" w:rsidR="00000000" w:rsidRPr="00000000">
          <w:rPr>
            <w:rFonts w:ascii="Consolas" w:cs="Consolas" w:eastAsia="Consolas" w:hAnsi="Consolas"/>
            <w:color w:val="1155cc"/>
            <w:sz w:val="28"/>
            <w:szCs w:val="28"/>
            <w:u w:val="single"/>
            <w:rtl w:val="0"/>
          </w:rPr>
          <w:t xml:space="preserve">https://restfulapi.net/</w:t>
        </w:r>
      </w:hyperlink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left="720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Примечание 2: 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Во время проектирования API внимательно изучить методы HTTP и коды ответов, а также основные заголовки HTTP. Эта информация пригодится при сдаче лабораторной и на зачете.</w:t>
      </w:r>
    </w:p>
    <w:p w:rsidR="00000000" w:rsidDel="00000000" w:rsidP="00000000" w:rsidRDefault="00000000" w:rsidRPr="00000000" w14:paraId="00000011">
      <w:pPr>
        <w:pageBreakBefore w:val="0"/>
        <w:ind w:left="720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Примечание 3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: ЛР посвящена именно проектированию, а не реализации, чтобы не пришлось много раз переделывать 🙂</w:t>
      </w:r>
    </w:p>
    <w:p w:rsidR="00000000" w:rsidDel="00000000" w:rsidP="00000000" w:rsidRDefault="00000000" w:rsidRPr="00000000" w14:paraId="00000012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Bonus #1</w:t>
      </w:r>
    </w:p>
    <w:p w:rsidR="00000000" w:rsidDel="00000000" w:rsidP="00000000" w:rsidRDefault="00000000" w:rsidRPr="00000000" w14:paraId="00000014">
      <w:pPr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ab/>
        <w:t xml:space="preserve">Спроектировать GraphQL API (дополнительно, как альтернативу REST).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pec.openapis.org/oas/latest.html" TargetMode="External"/><Relationship Id="rId7" Type="http://schemas.openxmlformats.org/officeDocument/2006/relationships/hyperlink" Target="https://restfulapi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