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B1E29" w14:textId="77777777" w:rsidR="003030B3" w:rsidRPr="003030B3" w:rsidRDefault="003030B3" w:rsidP="003030B3">
      <w:pPr>
        <w:rPr>
          <w:b/>
          <w:bCs/>
        </w:rPr>
      </w:pPr>
      <w:r w:rsidRPr="003030B3">
        <w:rPr>
          <w:rFonts w:ascii="Segoe UI Emoji" w:hAnsi="Segoe UI Emoji" w:cs="Segoe UI Emoji"/>
          <w:b/>
          <w:bCs/>
        </w:rPr>
        <w:t>📦</w:t>
      </w:r>
      <w:r w:rsidRPr="003030B3">
        <w:rPr>
          <w:b/>
          <w:bCs/>
        </w:rPr>
        <w:t xml:space="preserve"> Carga y estructura de 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720"/>
        <w:gridCol w:w="2793"/>
        <w:gridCol w:w="941"/>
        <w:gridCol w:w="2940"/>
      </w:tblGrid>
      <w:tr w:rsidR="003030B3" w:rsidRPr="003030B3" w14:paraId="2AFB7036" w14:textId="77777777" w:rsidTr="00303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0D898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Palabra clave</w:t>
            </w:r>
          </w:p>
        </w:tc>
        <w:tc>
          <w:tcPr>
            <w:tcW w:w="0" w:type="auto"/>
            <w:vAlign w:val="center"/>
            <w:hideMark/>
          </w:tcPr>
          <w:p w14:paraId="114226EC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31DBEE32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Definición en inglés</w:t>
            </w:r>
          </w:p>
        </w:tc>
        <w:tc>
          <w:tcPr>
            <w:tcW w:w="0" w:type="auto"/>
            <w:vAlign w:val="center"/>
            <w:hideMark/>
          </w:tcPr>
          <w:p w14:paraId="5D4DD26C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0D8E6669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Definición en español</w:t>
            </w:r>
          </w:p>
        </w:tc>
      </w:tr>
      <w:tr w:rsidR="003030B3" w:rsidRPr="003030B3" w14:paraId="0AD28B05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8596" w14:textId="77777777" w:rsidR="003030B3" w:rsidRPr="003030B3" w:rsidRDefault="003030B3" w:rsidP="003030B3">
            <w:r w:rsidRPr="003030B3"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7A6D8748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EBD369" w14:textId="77777777" w:rsidR="003030B3" w:rsidRPr="003030B3" w:rsidRDefault="003030B3" w:rsidP="003030B3">
            <w:r w:rsidRPr="003030B3">
              <w:t>A named object that defines how Snowflake should interpret the structure and formatting of data files when loading them.</w:t>
            </w:r>
          </w:p>
        </w:tc>
        <w:tc>
          <w:tcPr>
            <w:tcW w:w="0" w:type="auto"/>
            <w:vAlign w:val="center"/>
            <w:hideMark/>
          </w:tcPr>
          <w:p w14:paraId="301A3F88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041CD2" w14:textId="77777777" w:rsidR="003030B3" w:rsidRPr="003030B3" w:rsidRDefault="003030B3" w:rsidP="003030B3">
            <w:r w:rsidRPr="003030B3">
              <w:t>Objeto con nombre que define cómo debe interpretar Snowflake la estructura y formato de los archivos de datos al cargarlos.</w:t>
            </w:r>
          </w:p>
        </w:tc>
      </w:tr>
      <w:tr w:rsidR="003030B3" w:rsidRPr="003030B3" w14:paraId="0E5886F2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F37E" w14:textId="77777777" w:rsidR="003030B3" w:rsidRPr="003030B3" w:rsidRDefault="003030B3" w:rsidP="003030B3">
            <w:r w:rsidRPr="003030B3">
              <w:t>Delimiter</w:t>
            </w:r>
          </w:p>
        </w:tc>
        <w:tc>
          <w:tcPr>
            <w:tcW w:w="0" w:type="auto"/>
            <w:vAlign w:val="center"/>
            <w:hideMark/>
          </w:tcPr>
          <w:p w14:paraId="1328F6DA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92C703" w14:textId="77777777" w:rsidR="003030B3" w:rsidRPr="003030B3" w:rsidRDefault="003030B3" w:rsidP="003030B3">
            <w:r w:rsidRPr="003030B3">
              <w:t>A character used to separate values in a file (e.g., comma, semicolon, tab).</w:t>
            </w:r>
          </w:p>
        </w:tc>
        <w:tc>
          <w:tcPr>
            <w:tcW w:w="0" w:type="auto"/>
            <w:vAlign w:val="center"/>
            <w:hideMark/>
          </w:tcPr>
          <w:p w14:paraId="0AE99250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9EC0D5" w14:textId="77777777" w:rsidR="003030B3" w:rsidRPr="003030B3" w:rsidRDefault="003030B3" w:rsidP="003030B3">
            <w:r w:rsidRPr="003030B3">
              <w:t>Carácter utilizado para separar los valores en un archivo (por ejemplo, coma, punto y coma, tabulación).</w:t>
            </w:r>
          </w:p>
        </w:tc>
      </w:tr>
      <w:tr w:rsidR="003030B3" w:rsidRPr="003030B3" w14:paraId="63B08E02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A40A" w14:textId="77777777" w:rsidR="003030B3" w:rsidRPr="003030B3" w:rsidRDefault="003030B3" w:rsidP="003030B3">
            <w:r w:rsidRPr="003030B3">
              <w:t>Header</w:t>
            </w:r>
          </w:p>
        </w:tc>
        <w:tc>
          <w:tcPr>
            <w:tcW w:w="0" w:type="auto"/>
            <w:vAlign w:val="center"/>
            <w:hideMark/>
          </w:tcPr>
          <w:p w14:paraId="58CB0154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FECA5B" w14:textId="77777777" w:rsidR="003030B3" w:rsidRPr="003030B3" w:rsidRDefault="003030B3" w:rsidP="003030B3">
            <w:r w:rsidRPr="003030B3">
              <w:t>The first line(s) of a file that often contain column names or labels.</w:t>
            </w:r>
          </w:p>
        </w:tc>
        <w:tc>
          <w:tcPr>
            <w:tcW w:w="0" w:type="auto"/>
            <w:vAlign w:val="center"/>
            <w:hideMark/>
          </w:tcPr>
          <w:p w14:paraId="0FA5F2E8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646CD8" w14:textId="77777777" w:rsidR="003030B3" w:rsidRPr="003030B3" w:rsidRDefault="003030B3" w:rsidP="003030B3">
            <w:r w:rsidRPr="003030B3">
              <w:t>Las primeras líneas de un archivo que suelen contener los nombres de las columnas o etiquetas.</w:t>
            </w:r>
          </w:p>
        </w:tc>
      </w:tr>
      <w:tr w:rsidR="003030B3" w:rsidRPr="003030B3" w14:paraId="0F7CD884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C02A" w14:textId="77777777" w:rsidR="003030B3" w:rsidRPr="003030B3" w:rsidRDefault="003030B3" w:rsidP="003030B3">
            <w:r w:rsidRPr="003030B3">
              <w:t>Encoding</w:t>
            </w:r>
          </w:p>
        </w:tc>
        <w:tc>
          <w:tcPr>
            <w:tcW w:w="0" w:type="auto"/>
            <w:vAlign w:val="center"/>
            <w:hideMark/>
          </w:tcPr>
          <w:p w14:paraId="738CD223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668278" w14:textId="77777777" w:rsidR="003030B3" w:rsidRPr="003030B3" w:rsidRDefault="003030B3" w:rsidP="003030B3">
            <w:r w:rsidRPr="003030B3">
              <w:t>The character set used to represent text in a data file (e.g., UTF-8, ASCII).</w:t>
            </w:r>
          </w:p>
        </w:tc>
        <w:tc>
          <w:tcPr>
            <w:tcW w:w="0" w:type="auto"/>
            <w:vAlign w:val="center"/>
            <w:hideMark/>
          </w:tcPr>
          <w:p w14:paraId="03A83C3E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1BD9BB" w14:textId="77777777" w:rsidR="003030B3" w:rsidRPr="003030B3" w:rsidRDefault="003030B3" w:rsidP="003030B3">
            <w:r w:rsidRPr="003030B3">
              <w:t>El conjunto de caracteres que se usa para representar texto en un archivo de datos (ej.: UTF-8, ASCII).</w:t>
            </w:r>
          </w:p>
        </w:tc>
      </w:tr>
      <w:tr w:rsidR="003030B3" w:rsidRPr="003030B3" w14:paraId="0A699943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03EA" w14:textId="77777777" w:rsidR="003030B3" w:rsidRPr="003030B3" w:rsidRDefault="003030B3" w:rsidP="003030B3">
            <w:r w:rsidRPr="003030B3">
              <w:t>Data Type</w:t>
            </w:r>
          </w:p>
        </w:tc>
        <w:tc>
          <w:tcPr>
            <w:tcW w:w="0" w:type="auto"/>
            <w:vAlign w:val="center"/>
            <w:hideMark/>
          </w:tcPr>
          <w:p w14:paraId="4721F82E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3AE42F" w14:textId="77777777" w:rsidR="003030B3" w:rsidRPr="003030B3" w:rsidRDefault="003030B3" w:rsidP="003030B3">
            <w:r w:rsidRPr="003030B3">
              <w:t>The kind of value stored in a field, like string, integer, or date.</w:t>
            </w:r>
          </w:p>
        </w:tc>
        <w:tc>
          <w:tcPr>
            <w:tcW w:w="0" w:type="auto"/>
            <w:vAlign w:val="center"/>
            <w:hideMark/>
          </w:tcPr>
          <w:p w14:paraId="5750D95B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AF62AE" w14:textId="77777777" w:rsidR="003030B3" w:rsidRPr="003030B3" w:rsidRDefault="003030B3" w:rsidP="003030B3">
            <w:r w:rsidRPr="003030B3">
              <w:t>El tipo de dato que se almacena en un campo, como texto, número entero o fecha.</w:t>
            </w:r>
          </w:p>
        </w:tc>
      </w:tr>
    </w:tbl>
    <w:p w14:paraId="10294FF9" w14:textId="77777777" w:rsidR="003030B3" w:rsidRPr="003030B3" w:rsidRDefault="003030B3" w:rsidP="003030B3">
      <w:pPr>
        <w:rPr>
          <w:b/>
          <w:bCs/>
        </w:rPr>
      </w:pPr>
      <w:r w:rsidRPr="003030B3">
        <w:rPr>
          <w:rFonts w:ascii="Segoe UI Emoji" w:hAnsi="Segoe UI Emoji" w:cs="Segoe UI Emoji"/>
          <w:b/>
          <w:bCs/>
        </w:rPr>
        <w:t>🧪</w:t>
      </w:r>
      <w:r w:rsidRPr="003030B3">
        <w:rPr>
          <w:b/>
          <w:bCs/>
        </w:rPr>
        <w:t xml:space="preserve"> Clonado de objetos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720"/>
        <w:gridCol w:w="2542"/>
        <w:gridCol w:w="941"/>
        <w:gridCol w:w="2842"/>
      </w:tblGrid>
      <w:tr w:rsidR="003030B3" w:rsidRPr="003030B3" w14:paraId="20A67441" w14:textId="77777777" w:rsidTr="00303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DB284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Palabra clave</w:t>
            </w:r>
          </w:p>
        </w:tc>
        <w:tc>
          <w:tcPr>
            <w:tcW w:w="0" w:type="auto"/>
            <w:vAlign w:val="center"/>
            <w:hideMark/>
          </w:tcPr>
          <w:p w14:paraId="08E62821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009E39FB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Definición en inglés</w:t>
            </w:r>
          </w:p>
        </w:tc>
        <w:tc>
          <w:tcPr>
            <w:tcW w:w="0" w:type="auto"/>
            <w:vAlign w:val="center"/>
            <w:hideMark/>
          </w:tcPr>
          <w:p w14:paraId="51230A4E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484F2E0D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Definición en español</w:t>
            </w:r>
          </w:p>
        </w:tc>
      </w:tr>
      <w:tr w:rsidR="003030B3" w:rsidRPr="003030B3" w14:paraId="667F6AE1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98B0" w14:textId="77777777" w:rsidR="003030B3" w:rsidRPr="003030B3" w:rsidRDefault="003030B3" w:rsidP="003030B3">
            <w:r w:rsidRPr="003030B3">
              <w:t>Zero-copy Cloning</w:t>
            </w:r>
          </w:p>
        </w:tc>
        <w:tc>
          <w:tcPr>
            <w:tcW w:w="0" w:type="auto"/>
            <w:vAlign w:val="center"/>
            <w:hideMark/>
          </w:tcPr>
          <w:p w14:paraId="59DC5ED2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2E71AE" w14:textId="77777777" w:rsidR="003030B3" w:rsidRPr="003030B3" w:rsidRDefault="003030B3" w:rsidP="003030B3">
            <w:r w:rsidRPr="003030B3">
              <w:t xml:space="preserve">The creation of a new object (e.g. table, schema) that references the storage of another object </w:t>
            </w:r>
            <w:r w:rsidRPr="003030B3">
              <w:lastRenderedPageBreak/>
              <w:t>without duplicating its data.</w:t>
            </w:r>
          </w:p>
        </w:tc>
        <w:tc>
          <w:tcPr>
            <w:tcW w:w="0" w:type="auto"/>
            <w:vAlign w:val="center"/>
            <w:hideMark/>
          </w:tcPr>
          <w:p w14:paraId="6ECC26C8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lastRenderedPageBreak/>
              <w:t>✅</w:t>
            </w:r>
          </w:p>
        </w:tc>
        <w:tc>
          <w:tcPr>
            <w:tcW w:w="0" w:type="auto"/>
            <w:vAlign w:val="center"/>
            <w:hideMark/>
          </w:tcPr>
          <w:p w14:paraId="28F8A930" w14:textId="77777777" w:rsidR="003030B3" w:rsidRPr="003030B3" w:rsidRDefault="003030B3" w:rsidP="003030B3">
            <w:r w:rsidRPr="003030B3">
              <w:t xml:space="preserve">Creación de un nuevo objeto (por ejemplo, tabla, esquema) que hace referencia al </w:t>
            </w:r>
            <w:r w:rsidRPr="003030B3">
              <w:lastRenderedPageBreak/>
              <w:t>almacenamiento de otro sin duplicar sus datos.</w:t>
            </w:r>
          </w:p>
        </w:tc>
      </w:tr>
      <w:tr w:rsidR="003030B3" w:rsidRPr="003030B3" w14:paraId="048BA410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2EC7" w14:textId="77777777" w:rsidR="003030B3" w:rsidRPr="003030B3" w:rsidRDefault="003030B3" w:rsidP="003030B3">
            <w:r w:rsidRPr="003030B3">
              <w:lastRenderedPageBreak/>
              <w:t>Metadata</w:t>
            </w:r>
          </w:p>
        </w:tc>
        <w:tc>
          <w:tcPr>
            <w:tcW w:w="0" w:type="auto"/>
            <w:vAlign w:val="center"/>
            <w:hideMark/>
          </w:tcPr>
          <w:p w14:paraId="09F3577F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705663" w14:textId="77777777" w:rsidR="003030B3" w:rsidRPr="003030B3" w:rsidRDefault="003030B3" w:rsidP="003030B3">
            <w:r w:rsidRPr="003030B3">
              <w:t>Information that describes the structure and properties of data (like schema, column names, types), not the data itself.</w:t>
            </w:r>
          </w:p>
        </w:tc>
        <w:tc>
          <w:tcPr>
            <w:tcW w:w="0" w:type="auto"/>
            <w:vAlign w:val="center"/>
            <w:hideMark/>
          </w:tcPr>
          <w:p w14:paraId="0BAEF719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4A3978" w14:textId="77777777" w:rsidR="003030B3" w:rsidRPr="003030B3" w:rsidRDefault="003030B3" w:rsidP="003030B3">
            <w:r w:rsidRPr="003030B3">
              <w:t>Información que describe la estructura y características de los datos (como el esquema, los nombres y tipos de columnas).</w:t>
            </w:r>
          </w:p>
        </w:tc>
      </w:tr>
      <w:tr w:rsidR="003030B3" w:rsidRPr="003030B3" w14:paraId="4E9DC21D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A9C3" w14:textId="77777777" w:rsidR="003030B3" w:rsidRPr="003030B3" w:rsidRDefault="003030B3" w:rsidP="003030B3">
            <w:r w:rsidRPr="003030B3">
              <w:t>Clone</w:t>
            </w:r>
          </w:p>
        </w:tc>
        <w:tc>
          <w:tcPr>
            <w:tcW w:w="0" w:type="auto"/>
            <w:vAlign w:val="center"/>
            <w:hideMark/>
          </w:tcPr>
          <w:p w14:paraId="327AA7A2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7DCD31" w14:textId="77777777" w:rsidR="003030B3" w:rsidRPr="003030B3" w:rsidRDefault="003030B3" w:rsidP="003030B3">
            <w:r w:rsidRPr="003030B3">
              <w:t>A snapshot of an object in Snowflake that creates a copy without duplicating underlying data.</w:t>
            </w:r>
          </w:p>
        </w:tc>
        <w:tc>
          <w:tcPr>
            <w:tcW w:w="0" w:type="auto"/>
            <w:vAlign w:val="center"/>
            <w:hideMark/>
          </w:tcPr>
          <w:p w14:paraId="43359463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8A6DA8" w14:textId="77777777" w:rsidR="003030B3" w:rsidRPr="003030B3" w:rsidRDefault="003030B3" w:rsidP="003030B3">
            <w:r w:rsidRPr="003030B3">
              <w:t>Una instantánea de un objeto en Snowflake que genera una copia sin duplicar los datos subyacentes.</w:t>
            </w:r>
          </w:p>
        </w:tc>
      </w:tr>
      <w:tr w:rsidR="003030B3" w:rsidRPr="003030B3" w14:paraId="54494580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A496" w14:textId="77777777" w:rsidR="003030B3" w:rsidRPr="003030B3" w:rsidRDefault="003030B3" w:rsidP="003030B3">
            <w:r w:rsidRPr="003030B3">
              <w:t>Snapshot</w:t>
            </w:r>
          </w:p>
        </w:tc>
        <w:tc>
          <w:tcPr>
            <w:tcW w:w="0" w:type="auto"/>
            <w:vAlign w:val="center"/>
            <w:hideMark/>
          </w:tcPr>
          <w:p w14:paraId="6CB2BDFF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2FBF9F" w14:textId="77777777" w:rsidR="003030B3" w:rsidRPr="003030B3" w:rsidRDefault="003030B3" w:rsidP="003030B3">
            <w:r w:rsidRPr="003030B3">
              <w:t>A point-in-time copy of a data object.</w:t>
            </w:r>
          </w:p>
        </w:tc>
        <w:tc>
          <w:tcPr>
            <w:tcW w:w="0" w:type="auto"/>
            <w:vAlign w:val="center"/>
            <w:hideMark/>
          </w:tcPr>
          <w:p w14:paraId="62D70476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D30A91" w14:textId="77777777" w:rsidR="003030B3" w:rsidRPr="003030B3" w:rsidRDefault="003030B3" w:rsidP="003030B3">
            <w:r w:rsidRPr="003030B3">
              <w:t>Una copia de un objeto de datos en un momento determinado.</w:t>
            </w:r>
          </w:p>
        </w:tc>
      </w:tr>
      <w:tr w:rsidR="003030B3" w:rsidRPr="003030B3" w14:paraId="44BB66D3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1DD6" w14:textId="77777777" w:rsidR="003030B3" w:rsidRPr="003030B3" w:rsidRDefault="003030B3" w:rsidP="003030B3">
            <w:r w:rsidRPr="003030B3">
              <w:t>Independent Object</w:t>
            </w:r>
          </w:p>
        </w:tc>
        <w:tc>
          <w:tcPr>
            <w:tcW w:w="0" w:type="auto"/>
            <w:vAlign w:val="center"/>
            <w:hideMark/>
          </w:tcPr>
          <w:p w14:paraId="78116884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E37E9F" w14:textId="77777777" w:rsidR="003030B3" w:rsidRPr="003030B3" w:rsidRDefault="003030B3" w:rsidP="003030B3">
            <w:r w:rsidRPr="003030B3">
              <w:t>An object that no longer depends on the original and can be modified independently.</w:t>
            </w:r>
          </w:p>
        </w:tc>
        <w:tc>
          <w:tcPr>
            <w:tcW w:w="0" w:type="auto"/>
            <w:vAlign w:val="center"/>
            <w:hideMark/>
          </w:tcPr>
          <w:p w14:paraId="087D7E8B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6C59BC" w14:textId="77777777" w:rsidR="003030B3" w:rsidRPr="003030B3" w:rsidRDefault="003030B3" w:rsidP="003030B3">
            <w:r w:rsidRPr="003030B3">
              <w:t>Un objeto que ya no depende del original y puede modificarse de forma independiente.</w:t>
            </w:r>
          </w:p>
        </w:tc>
      </w:tr>
    </w:tbl>
    <w:p w14:paraId="64648B36" w14:textId="77777777" w:rsidR="003030B3" w:rsidRPr="003030B3" w:rsidRDefault="003030B3" w:rsidP="003030B3">
      <w:pPr>
        <w:rPr>
          <w:b/>
          <w:bCs/>
        </w:rPr>
      </w:pPr>
      <w:r w:rsidRPr="003030B3">
        <w:rPr>
          <w:rFonts w:ascii="Segoe UI Emoji" w:hAnsi="Segoe UI Emoji" w:cs="Segoe UI Emoji"/>
          <w:b/>
          <w:bCs/>
        </w:rPr>
        <w:t>📊</w:t>
      </w:r>
      <w:r w:rsidRPr="003030B3">
        <w:rPr>
          <w:b/>
          <w:bCs/>
        </w:rPr>
        <w:t xml:space="preserve"> Consultas y operaciones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720"/>
        <w:gridCol w:w="2719"/>
        <w:gridCol w:w="941"/>
        <w:gridCol w:w="2815"/>
      </w:tblGrid>
      <w:tr w:rsidR="003030B3" w:rsidRPr="003030B3" w14:paraId="6D4B3F49" w14:textId="77777777" w:rsidTr="00303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D794D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Palabra clave</w:t>
            </w:r>
          </w:p>
        </w:tc>
        <w:tc>
          <w:tcPr>
            <w:tcW w:w="0" w:type="auto"/>
            <w:vAlign w:val="center"/>
            <w:hideMark/>
          </w:tcPr>
          <w:p w14:paraId="51633AEA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66D808D6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Definición en inglés</w:t>
            </w:r>
          </w:p>
        </w:tc>
        <w:tc>
          <w:tcPr>
            <w:tcW w:w="0" w:type="auto"/>
            <w:vAlign w:val="center"/>
            <w:hideMark/>
          </w:tcPr>
          <w:p w14:paraId="08D7DC34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5C275DED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Definición en español</w:t>
            </w:r>
          </w:p>
        </w:tc>
      </w:tr>
      <w:tr w:rsidR="003030B3" w:rsidRPr="003030B3" w14:paraId="2DC1EF74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CCD3" w14:textId="77777777" w:rsidR="003030B3" w:rsidRPr="003030B3" w:rsidRDefault="003030B3" w:rsidP="003030B3">
            <w:r w:rsidRPr="003030B3">
              <w:t>Query</w:t>
            </w:r>
          </w:p>
        </w:tc>
        <w:tc>
          <w:tcPr>
            <w:tcW w:w="0" w:type="auto"/>
            <w:vAlign w:val="center"/>
            <w:hideMark/>
          </w:tcPr>
          <w:p w14:paraId="5E09BDDA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C53022" w14:textId="77777777" w:rsidR="003030B3" w:rsidRPr="003030B3" w:rsidRDefault="003030B3" w:rsidP="003030B3">
            <w:r w:rsidRPr="003030B3">
              <w:t>A request written in SQL to retrieve or manipulate data.</w:t>
            </w:r>
          </w:p>
        </w:tc>
        <w:tc>
          <w:tcPr>
            <w:tcW w:w="0" w:type="auto"/>
            <w:vAlign w:val="center"/>
            <w:hideMark/>
          </w:tcPr>
          <w:p w14:paraId="45D45D52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0CEBE0" w14:textId="77777777" w:rsidR="003030B3" w:rsidRPr="003030B3" w:rsidRDefault="003030B3" w:rsidP="003030B3">
            <w:r w:rsidRPr="003030B3">
              <w:t>Una solicitud escrita en SQL para recuperar o manipular datos.</w:t>
            </w:r>
          </w:p>
        </w:tc>
      </w:tr>
      <w:tr w:rsidR="003030B3" w:rsidRPr="003030B3" w14:paraId="6DE88461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1162" w14:textId="77777777" w:rsidR="003030B3" w:rsidRPr="003030B3" w:rsidRDefault="003030B3" w:rsidP="003030B3">
            <w:r w:rsidRPr="003030B3">
              <w:t>SHOW Command</w:t>
            </w:r>
          </w:p>
        </w:tc>
        <w:tc>
          <w:tcPr>
            <w:tcW w:w="0" w:type="auto"/>
            <w:vAlign w:val="center"/>
            <w:hideMark/>
          </w:tcPr>
          <w:p w14:paraId="5E0380B7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6DDB73" w14:textId="77777777" w:rsidR="003030B3" w:rsidRPr="003030B3" w:rsidRDefault="003030B3" w:rsidP="003030B3">
            <w:r w:rsidRPr="003030B3">
              <w:t>A command that displays metadata or object information in Snowflake (e.g., SHOW TABLES).</w:t>
            </w:r>
          </w:p>
        </w:tc>
        <w:tc>
          <w:tcPr>
            <w:tcW w:w="0" w:type="auto"/>
            <w:vAlign w:val="center"/>
            <w:hideMark/>
          </w:tcPr>
          <w:p w14:paraId="5C88A4FD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2E726E" w14:textId="77777777" w:rsidR="003030B3" w:rsidRPr="003030B3" w:rsidRDefault="003030B3" w:rsidP="003030B3">
            <w:r w:rsidRPr="003030B3">
              <w:t>Comando que muestra metadatos o información de objetos en Snowflake (ej.: SHOW TABLES).</w:t>
            </w:r>
          </w:p>
        </w:tc>
      </w:tr>
      <w:tr w:rsidR="003030B3" w:rsidRPr="003030B3" w14:paraId="218D52C2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73B4" w14:textId="77777777" w:rsidR="003030B3" w:rsidRPr="003030B3" w:rsidRDefault="003030B3" w:rsidP="003030B3">
            <w:r w:rsidRPr="003030B3">
              <w:t>Row Count</w:t>
            </w:r>
          </w:p>
        </w:tc>
        <w:tc>
          <w:tcPr>
            <w:tcW w:w="0" w:type="auto"/>
            <w:vAlign w:val="center"/>
            <w:hideMark/>
          </w:tcPr>
          <w:p w14:paraId="7A028625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E13DC4" w14:textId="77777777" w:rsidR="003030B3" w:rsidRPr="003030B3" w:rsidRDefault="003030B3" w:rsidP="003030B3">
            <w:r w:rsidRPr="003030B3">
              <w:t>The number of records or rows in a table.</w:t>
            </w:r>
          </w:p>
        </w:tc>
        <w:tc>
          <w:tcPr>
            <w:tcW w:w="0" w:type="auto"/>
            <w:vAlign w:val="center"/>
            <w:hideMark/>
          </w:tcPr>
          <w:p w14:paraId="550B59A6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7B2027" w14:textId="77777777" w:rsidR="003030B3" w:rsidRPr="003030B3" w:rsidRDefault="003030B3" w:rsidP="003030B3">
            <w:r w:rsidRPr="003030B3">
              <w:t>Número de registros o filas en una tabla.</w:t>
            </w:r>
          </w:p>
        </w:tc>
      </w:tr>
      <w:tr w:rsidR="003030B3" w:rsidRPr="003030B3" w14:paraId="471B2BFC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A71B" w14:textId="77777777" w:rsidR="003030B3" w:rsidRPr="003030B3" w:rsidRDefault="003030B3" w:rsidP="003030B3">
            <w:r w:rsidRPr="003030B3">
              <w:lastRenderedPageBreak/>
              <w:t>Object Browser</w:t>
            </w:r>
          </w:p>
        </w:tc>
        <w:tc>
          <w:tcPr>
            <w:tcW w:w="0" w:type="auto"/>
            <w:vAlign w:val="center"/>
            <w:hideMark/>
          </w:tcPr>
          <w:p w14:paraId="0B938D5B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A287AB" w14:textId="77777777" w:rsidR="003030B3" w:rsidRPr="003030B3" w:rsidRDefault="003030B3" w:rsidP="003030B3">
            <w:r w:rsidRPr="003030B3">
              <w:t>A visual interface in Snowsight to explore databases, schemas, and tables.</w:t>
            </w:r>
          </w:p>
        </w:tc>
        <w:tc>
          <w:tcPr>
            <w:tcW w:w="0" w:type="auto"/>
            <w:vAlign w:val="center"/>
            <w:hideMark/>
          </w:tcPr>
          <w:p w14:paraId="143B7A06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C4F5EC" w14:textId="77777777" w:rsidR="003030B3" w:rsidRPr="003030B3" w:rsidRDefault="003030B3" w:rsidP="003030B3">
            <w:r w:rsidRPr="003030B3">
              <w:t>Interfaz visual en Snowsight para explorar bases de datos, esquemas y tablas.</w:t>
            </w:r>
          </w:p>
        </w:tc>
      </w:tr>
    </w:tbl>
    <w:p w14:paraId="787346CC" w14:textId="77777777" w:rsidR="003030B3" w:rsidRPr="003030B3" w:rsidRDefault="003030B3" w:rsidP="003030B3">
      <w:pPr>
        <w:rPr>
          <w:b/>
          <w:bCs/>
        </w:rPr>
      </w:pPr>
      <w:r w:rsidRPr="003030B3">
        <w:rPr>
          <w:rFonts w:ascii="Segoe UI Emoji" w:hAnsi="Segoe UI Emoji" w:cs="Segoe UI Emoji"/>
          <w:b/>
          <w:bCs/>
        </w:rPr>
        <w:t>🏪</w:t>
      </w:r>
      <w:r w:rsidRPr="003030B3">
        <w:rPr>
          <w:b/>
          <w:bCs/>
        </w:rPr>
        <w:t xml:space="preserve"> Marketplace y Data Exchange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720"/>
        <w:gridCol w:w="2481"/>
        <w:gridCol w:w="941"/>
        <w:gridCol w:w="2892"/>
      </w:tblGrid>
      <w:tr w:rsidR="003030B3" w:rsidRPr="003030B3" w14:paraId="31C4DAF5" w14:textId="77777777" w:rsidTr="00303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001A8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Palabra clave</w:t>
            </w:r>
          </w:p>
        </w:tc>
        <w:tc>
          <w:tcPr>
            <w:tcW w:w="0" w:type="auto"/>
            <w:vAlign w:val="center"/>
            <w:hideMark/>
          </w:tcPr>
          <w:p w14:paraId="58FC8C7B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6BA62DA9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Definición en inglés</w:t>
            </w:r>
          </w:p>
        </w:tc>
        <w:tc>
          <w:tcPr>
            <w:tcW w:w="0" w:type="auto"/>
            <w:vAlign w:val="center"/>
            <w:hideMark/>
          </w:tcPr>
          <w:p w14:paraId="6132AA92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6FC69EBE" w14:textId="77777777" w:rsidR="003030B3" w:rsidRPr="003030B3" w:rsidRDefault="003030B3" w:rsidP="003030B3">
            <w:pPr>
              <w:rPr>
                <w:b/>
                <w:bCs/>
              </w:rPr>
            </w:pPr>
            <w:r w:rsidRPr="003030B3">
              <w:rPr>
                <w:b/>
                <w:bCs/>
              </w:rPr>
              <w:t>Definición en español</w:t>
            </w:r>
          </w:p>
        </w:tc>
      </w:tr>
      <w:tr w:rsidR="003030B3" w:rsidRPr="003030B3" w14:paraId="57BBB1FE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AD43" w14:textId="77777777" w:rsidR="003030B3" w:rsidRPr="003030B3" w:rsidRDefault="003030B3" w:rsidP="003030B3">
            <w:r w:rsidRPr="003030B3">
              <w:t>Snowflake Marketplace</w:t>
            </w:r>
          </w:p>
        </w:tc>
        <w:tc>
          <w:tcPr>
            <w:tcW w:w="0" w:type="auto"/>
            <w:vAlign w:val="center"/>
            <w:hideMark/>
          </w:tcPr>
          <w:p w14:paraId="62D3CF62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C7DFF4" w14:textId="77777777" w:rsidR="003030B3" w:rsidRPr="003030B3" w:rsidRDefault="003030B3" w:rsidP="003030B3">
            <w:r w:rsidRPr="003030B3">
              <w:t>A platform within Snowflake to discover, share, and use third-party datasets and data products, often with no data loading required.</w:t>
            </w:r>
          </w:p>
        </w:tc>
        <w:tc>
          <w:tcPr>
            <w:tcW w:w="0" w:type="auto"/>
            <w:vAlign w:val="center"/>
            <w:hideMark/>
          </w:tcPr>
          <w:p w14:paraId="78E78F6B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75FEC5" w14:textId="77777777" w:rsidR="003030B3" w:rsidRPr="003030B3" w:rsidRDefault="003030B3" w:rsidP="003030B3">
            <w:r w:rsidRPr="003030B3">
              <w:t>Plataforma dentro de Snowflake para descubrir, compartir y usar datos y productos de datos de terceros, sin necesidad de cargarlos.</w:t>
            </w:r>
          </w:p>
        </w:tc>
      </w:tr>
      <w:tr w:rsidR="003030B3" w:rsidRPr="003030B3" w14:paraId="4830C95A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42BA" w14:textId="77777777" w:rsidR="003030B3" w:rsidRPr="003030B3" w:rsidRDefault="003030B3" w:rsidP="003030B3">
            <w:r w:rsidRPr="003030B3">
              <w:t>Data Exchange</w:t>
            </w:r>
          </w:p>
        </w:tc>
        <w:tc>
          <w:tcPr>
            <w:tcW w:w="0" w:type="auto"/>
            <w:vAlign w:val="center"/>
            <w:hideMark/>
          </w:tcPr>
          <w:p w14:paraId="1014B12A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DD58B3" w14:textId="77777777" w:rsidR="003030B3" w:rsidRPr="003030B3" w:rsidRDefault="003030B3" w:rsidP="003030B3">
            <w:r w:rsidRPr="003030B3">
              <w:t>A private or public sharing space where data providers can publish datasets for selected consumers or the public.</w:t>
            </w:r>
          </w:p>
        </w:tc>
        <w:tc>
          <w:tcPr>
            <w:tcW w:w="0" w:type="auto"/>
            <w:vAlign w:val="center"/>
            <w:hideMark/>
          </w:tcPr>
          <w:p w14:paraId="3AA08699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585E92" w14:textId="77777777" w:rsidR="003030B3" w:rsidRPr="003030B3" w:rsidRDefault="003030B3" w:rsidP="003030B3">
            <w:r w:rsidRPr="003030B3">
              <w:t>Espacio de compartición privado o público donde los proveedores de datos pueden publicar conjuntos de datos para consumidores elegidos o el público.</w:t>
            </w:r>
          </w:p>
        </w:tc>
      </w:tr>
      <w:tr w:rsidR="003030B3" w:rsidRPr="003030B3" w14:paraId="18C11DB9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5206" w14:textId="77777777" w:rsidR="003030B3" w:rsidRPr="003030B3" w:rsidRDefault="003030B3" w:rsidP="003030B3">
            <w:r w:rsidRPr="003030B3">
              <w:t>Public Listing</w:t>
            </w:r>
          </w:p>
        </w:tc>
        <w:tc>
          <w:tcPr>
            <w:tcW w:w="0" w:type="auto"/>
            <w:vAlign w:val="center"/>
            <w:hideMark/>
          </w:tcPr>
          <w:p w14:paraId="04BC58DF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AA0853" w14:textId="77777777" w:rsidR="003030B3" w:rsidRPr="003030B3" w:rsidRDefault="003030B3" w:rsidP="003030B3">
            <w:r w:rsidRPr="003030B3">
              <w:t>A dataset available to all Marketplace users.</w:t>
            </w:r>
          </w:p>
        </w:tc>
        <w:tc>
          <w:tcPr>
            <w:tcW w:w="0" w:type="auto"/>
            <w:vAlign w:val="center"/>
            <w:hideMark/>
          </w:tcPr>
          <w:p w14:paraId="3E0E4386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4150AF" w14:textId="77777777" w:rsidR="003030B3" w:rsidRPr="003030B3" w:rsidRDefault="003030B3" w:rsidP="003030B3">
            <w:r w:rsidRPr="003030B3">
              <w:t>Conjunto de datos disponible para todos los usuarios del Marketplace.</w:t>
            </w:r>
          </w:p>
        </w:tc>
      </w:tr>
      <w:tr w:rsidR="003030B3" w:rsidRPr="003030B3" w14:paraId="575E91DB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F502" w14:textId="77777777" w:rsidR="003030B3" w:rsidRPr="003030B3" w:rsidRDefault="003030B3" w:rsidP="003030B3">
            <w:r w:rsidRPr="003030B3">
              <w:t>Private Sharing</w:t>
            </w:r>
          </w:p>
        </w:tc>
        <w:tc>
          <w:tcPr>
            <w:tcW w:w="0" w:type="auto"/>
            <w:vAlign w:val="center"/>
            <w:hideMark/>
          </w:tcPr>
          <w:p w14:paraId="1DCD2D6A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53ED42" w14:textId="77777777" w:rsidR="003030B3" w:rsidRPr="003030B3" w:rsidRDefault="003030B3" w:rsidP="003030B3">
            <w:r w:rsidRPr="003030B3">
              <w:t>Restricted dataset sharing with specific Snowflake accounts or users.</w:t>
            </w:r>
          </w:p>
        </w:tc>
        <w:tc>
          <w:tcPr>
            <w:tcW w:w="0" w:type="auto"/>
            <w:vAlign w:val="center"/>
            <w:hideMark/>
          </w:tcPr>
          <w:p w14:paraId="25C1EE32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DBB940" w14:textId="77777777" w:rsidR="003030B3" w:rsidRPr="003030B3" w:rsidRDefault="003030B3" w:rsidP="003030B3">
            <w:r w:rsidRPr="003030B3">
              <w:t>Compartición restringida de datos con cuentas o usuarios específicos de Snowflake.</w:t>
            </w:r>
          </w:p>
        </w:tc>
      </w:tr>
      <w:tr w:rsidR="003030B3" w:rsidRPr="003030B3" w14:paraId="691726A9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74F2" w14:textId="77777777" w:rsidR="003030B3" w:rsidRPr="003030B3" w:rsidRDefault="003030B3" w:rsidP="003030B3">
            <w:r w:rsidRPr="003030B3">
              <w:t>Provider</w:t>
            </w:r>
          </w:p>
        </w:tc>
        <w:tc>
          <w:tcPr>
            <w:tcW w:w="0" w:type="auto"/>
            <w:vAlign w:val="center"/>
            <w:hideMark/>
          </w:tcPr>
          <w:p w14:paraId="5FA94174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40DB4D" w14:textId="77777777" w:rsidR="003030B3" w:rsidRPr="003030B3" w:rsidRDefault="003030B3" w:rsidP="003030B3">
            <w:r w:rsidRPr="003030B3">
              <w:t>The account or organization that publishes and shares data.</w:t>
            </w:r>
          </w:p>
        </w:tc>
        <w:tc>
          <w:tcPr>
            <w:tcW w:w="0" w:type="auto"/>
            <w:vAlign w:val="center"/>
            <w:hideMark/>
          </w:tcPr>
          <w:p w14:paraId="022A02DA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BC0BA3" w14:textId="77777777" w:rsidR="003030B3" w:rsidRPr="003030B3" w:rsidRDefault="003030B3" w:rsidP="003030B3">
            <w:r w:rsidRPr="003030B3">
              <w:t>La cuenta u organización que publica y comparte datos.</w:t>
            </w:r>
          </w:p>
        </w:tc>
      </w:tr>
      <w:tr w:rsidR="003030B3" w:rsidRPr="003030B3" w14:paraId="44F5FB53" w14:textId="77777777" w:rsidTr="00303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05F3" w14:textId="77777777" w:rsidR="003030B3" w:rsidRPr="003030B3" w:rsidRDefault="003030B3" w:rsidP="003030B3">
            <w:r w:rsidRPr="003030B3">
              <w:lastRenderedPageBreak/>
              <w:t>Consumer</w:t>
            </w:r>
          </w:p>
        </w:tc>
        <w:tc>
          <w:tcPr>
            <w:tcW w:w="0" w:type="auto"/>
            <w:vAlign w:val="center"/>
            <w:hideMark/>
          </w:tcPr>
          <w:p w14:paraId="18780BFA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704159" w14:textId="77777777" w:rsidR="003030B3" w:rsidRPr="003030B3" w:rsidRDefault="003030B3" w:rsidP="003030B3">
            <w:r w:rsidRPr="003030B3">
              <w:t>A user or organization that accesses shared datasets for analysis or integration.</w:t>
            </w:r>
          </w:p>
        </w:tc>
        <w:tc>
          <w:tcPr>
            <w:tcW w:w="0" w:type="auto"/>
            <w:vAlign w:val="center"/>
            <w:hideMark/>
          </w:tcPr>
          <w:p w14:paraId="7D87D0C4" w14:textId="77777777" w:rsidR="003030B3" w:rsidRPr="003030B3" w:rsidRDefault="003030B3" w:rsidP="003030B3">
            <w:r w:rsidRPr="003030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60DC72" w14:textId="77777777" w:rsidR="003030B3" w:rsidRPr="003030B3" w:rsidRDefault="003030B3" w:rsidP="003030B3"/>
        </w:tc>
      </w:tr>
    </w:tbl>
    <w:p w14:paraId="24E46634" w14:textId="77777777" w:rsidR="00C25CDF" w:rsidRDefault="00C25CDF"/>
    <w:sectPr w:rsidR="00C25C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DF"/>
    <w:rsid w:val="00154930"/>
    <w:rsid w:val="003030B3"/>
    <w:rsid w:val="00C2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A83878-5F64-4842-B8A7-6C22977B0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C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C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C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C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C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C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C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C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C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C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1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2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638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2025-06-25T14:04:00Z</dcterms:created>
  <dcterms:modified xsi:type="dcterms:W3CDTF">2025-06-25T14:04:00Z</dcterms:modified>
</cp:coreProperties>
</file>